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9860" w14:textId="77777777" w:rsidR="00166DFB" w:rsidRPr="00A977E4" w:rsidRDefault="002C4F10">
      <w:pPr>
        <w:jc w:val="center"/>
        <w:rPr>
          <w:color w:val="0070C0"/>
          <w:sz w:val="72"/>
          <w:szCs w:val="72"/>
          <w:lang w:val="nl-BE"/>
        </w:rPr>
      </w:pPr>
      <w:r w:rsidRPr="00A977E4">
        <w:rPr>
          <w:color w:val="0070C0"/>
          <w:sz w:val="72"/>
          <w:szCs w:val="72"/>
          <w:lang w:val="nl-BE"/>
        </w:rPr>
        <w:t>V1.</w:t>
      </w:r>
      <w:r w:rsidR="00A924F5" w:rsidRPr="00A977E4">
        <w:rPr>
          <w:color w:val="0070C0"/>
          <w:sz w:val="72"/>
          <w:szCs w:val="72"/>
          <w:lang w:val="nl-BE"/>
        </w:rPr>
        <w:t xml:space="preserve">3 </w:t>
      </w:r>
      <w:r w:rsidR="002669E9" w:rsidRPr="00A977E4">
        <w:rPr>
          <w:color w:val="0070C0"/>
          <w:sz w:val="72"/>
          <w:szCs w:val="72"/>
          <w:lang w:val="nl-BE"/>
        </w:rPr>
        <w:t>Bedrijfsregels</w:t>
      </w:r>
    </w:p>
    <w:p w14:paraId="0D5888CC" w14:textId="470FB64F" w:rsidR="00166DFB" w:rsidRPr="00A977E4" w:rsidRDefault="00BE6041">
      <w:pPr>
        <w:jc w:val="center"/>
        <w:rPr>
          <w:color w:val="0070C0"/>
          <w:sz w:val="72"/>
          <w:szCs w:val="72"/>
          <w:lang w:val="nl-BE"/>
        </w:rPr>
      </w:pPr>
      <w:proofErr w:type="spellStart"/>
      <w:r>
        <w:rPr>
          <w:color w:val="0070C0"/>
          <w:sz w:val="72"/>
          <w:szCs w:val="72"/>
          <w:lang w:val="nl-BE"/>
        </w:rPr>
        <w:t>CareSet</w:t>
      </w:r>
      <w:proofErr w:type="spellEnd"/>
      <w:r w:rsidR="008065FB" w:rsidRPr="00A977E4">
        <w:rPr>
          <w:color w:val="0070C0"/>
          <w:sz w:val="72"/>
          <w:szCs w:val="72"/>
          <w:lang w:val="nl-BE"/>
        </w:rPr>
        <w:t xml:space="preserve"> </w:t>
      </w:r>
      <w:r w:rsidR="0050682B" w:rsidRPr="00A977E4">
        <w:rPr>
          <w:color w:val="0070C0"/>
          <w:sz w:val="72"/>
          <w:szCs w:val="72"/>
          <w:lang w:val="nl-BE"/>
        </w:rPr>
        <w:t>Vaccinatie</w:t>
      </w:r>
    </w:p>
    <w:p w14:paraId="1884BF7F" w14:textId="77777777" w:rsidR="00634391" w:rsidRPr="00A977E4" w:rsidRDefault="00634391" w:rsidP="00797241">
      <w:pPr>
        <w:rPr>
          <w:lang w:val="nl-BE"/>
        </w:rPr>
      </w:pPr>
    </w:p>
    <w:sdt>
      <w:sdtPr>
        <w:rPr>
          <w:rFonts w:asciiTheme="minorHAnsi" w:eastAsia="Times New Roman" w:hAnsiTheme="minorHAnsi" w:cs="Times New Roman"/>
          <w:b w:val="0"/>
          <w:bCs w:val="0"/>
          <w:color w:val="auto"/>
          <w:sz w:val="20"/>
          <w:szCs w:val="20"/>
          <w:lang w:val="nl-BE" w:eastAsia="nl-NL"/>
        </w:rPr>
        <w:id w:val="103237225"/>
        <w:docPartObj>
          <w:docPartGallery w:val="Table of Contents"/>
          <w:docPartUnique/>
        </w:docPartObj>
      </w:sdtPr>
      <w:sdtEndPr>
        <w:rPr>
          <w:noProof/>
        </w:rPr>
      </w:sdtEndPr>
      <w:sdtContent>
        <w:p w14:paraId="37B32642" w14:textId="77777777" w:rsidR="00166DFB" w:rsidRPr="00A977E4" w:rsidRDefault="002C4F10">
          <w:pPr>
            <w:pStyle w:val="TOCHeading"/>
            <w:rPr>
              <w:lang w:val="nl-BE"/>
            </w:rPr>
          </w:pPr>
          <w:r w:rsidRPr="00A977E4">
            <w:rPr>
              <w:lang w:val="nl-BE"/>
            </w:rPr>
            <w:t>Inhoud</w:t>
          </w:r>
        </w:p>
        <w:p w14:paraId="6ECF7183" w14:textId="77777777" w:rsidR="00464FFC" w:rsidRPr="00A977E4" w:rsidRDefault="00464FFC" w:rsidP="00464FFC">
          <w:pPr>
            <w:rPr>
              <w:lang w:val="nl-BE" w:eastAsia="ja-JP"/>
            </w:rPr>
          </w:pPr>
        </w:p>
        <w:p w14:paraId="5732D67E" w14:textId="4C969C03" w:rsidR="000079ED" w:rsidRDefault="00464FFC">
          <w:pPr>
            <w:pStyle w:val="TOC1"/>
            <w:tabs>
              <w:tab w:val="left" w:pos="400"/>
              <w:tab w:val="right" w:leader="dot" w:pos="8630"/>
            </w:tabs>
            <w:rPr>
              <w:rFonts w:eastAsiaTheme="minorEastAsia" w:cstheme="minorBidi"/>
              <w:noProof/>
              <w:sz w:val="22"/>
              <w:szCs w:val="22"/>
              <w:lang w:val="en-BE" w:eastAsia="en-BE"/>
            </w:rPr>
          </w:pPr>
          <w:r w:rsidRPr="00A977E4">
            <w:rPr>
              <w:lang w:val="nl-BE"/>
            </w:rPr>
            <w:fldChar w:fldCharType="begin"/>
          </w:r>
          <w:r w:rsidRPr="00A977E4">
            <w:rPr>
              <w:lang w:val="nl-BE"/>
            </w:rPr>
            <w:instrText xml:space="preserve"> TOC \o "1-3" \h \z \u </w:instrText>
          </w:r>
          <w:r w:rsidRPr="00A977E4">
            <w:rPr>
              <w:lang w:val="nl-BE"/>
            </w:rPr>
            <w:fldChar w:fldCharType="separate"/>
          </w:r>
          <w:hyperlink w:anchor="_Toc171516520" w:history="1">
            <w:r w:rsidR="000079ED" w:rsidRPr="001D5607">
              <w:rPr>
                <w:rStyle w:val="Hyperlink"/>
                <w:noProof/>
                <w:lang w:val="fr-BE"/>
              </w:rPr>
              <w:t>1.</w:t>
            </w:r>
            <w:r w:rsidR="000079ED">
              <w:rPr>
                <w:rFonts w:eastAsiaTheme="minorEastAsia" w:cstheme="minorBidi"/>
                <w:noProof/>
                <w:sz w:val="22"/>
                <w:szCs w:val="22"/>
                <w:lang w:val="en-BE" w:eastAsia="en-BE"/>
              </w:rPr>
              <w:tab/>
            </w:r>
            <w:r w:rsidR="000079ED" w:rsidRPr="001D5607">
              <w:rPr>
                <w:rStyle w:val="Hyperlink"/>
                <w:noProof/>
                <w:lang w:val="nl-BE"/>
              </w:rPr>
              <w:t>Voorwoord</w:t>
            </w:r>
            <w:r w:rsidR="000079ED">
              <w:rPr>
                <w:noProof/>
                <w:webHidden/>
              </w:rPr>
              <w:tab/>
            </w:r>
            <w:r w:rsidR="000079ED">
              <w:rPr>
                <w:noProof/>
                <w:webHidden/>
              </w:rPr>
              <w:fldChar w:fldCharType="begin"/>
            </w:r>
            <w:r w:rsidR="000079ED">
              <w:rPr>
                <w:noProof/>
                <w:webHidden/>
              </w:rPr>
              <w:instrText xml:space="preserve"> PAGEREF _Toc171516520 \h </w:instrText>
            </w:r>
            <w:r w:rsidR="000079ED">
              <w:rPr>
                <w:noProof/>
                <w:webHidden/>
              </w:rPr>
            </w:r>
            <w:r w:rsidR="000079ED">
              <w:rPr>
                <w:noProof/>
                <w:webHidden/>
              </w:rPr>
              <w:fldChar w:fldCharType="separate"/>
            </w:r>
            <w:r w:rsidR="000079ED">
              <w:rPr>
                <w:noProof/>
                <w:webHidden/>
              </w:rPr>
              <w:t>3</w:t>
            </w:r>
            <w:r w:rsidR="000079ED">
              <w:rPr>
                <w:noProof/>
                <w:webHidden/>
              </w:rPr>
              <w:fldChar w:fldCharType="end"/>
            </w:r>
          </w:hyperlink>
        </w:p>
        <w:p w14:paraId="545B7291" w14:textId="0D49013E" w:rsidR="000079ED" w:rsidRDefault="000A16BB">
          <w:pPr>
            <w:pStyle w:val="TOC1"/>
            <w:tabs>
              <w:tab w:val="left" w:pos="400"/>
              <w:tab w:val="right" w:leader="dot" w:pos="8630"/>
            </w:tabs>
            <w:rPr>
              <w:rFonts w:eastAsiaTheme="minorEastAsia" w:cstheme="minorBidi"/>
              <w:noProof/>
              <w:sz w:val="22"/>
              <w:szCs w:val="22"/>
              <w:lang w:val="en-BE" w:eastAsia="en-BE"/>
            </w:rPr>
          </w:pPr>
          <w:hyperlink w:anchor="_Toc171516521" w:history="1">
            <w:r w:rsidR="000079ED" w:rsidRPr="001D5607">
              <w:rPr>
                <w:rStyle w:val="Hyperlink"/>
                <w:noProof/>
                <w:lang w:val="fr-BE"/>
              </w:rPr>
              <w:t>2.</w:t>
            </w:r>
            <w:r w:rsidR="000079ED">
              <w:rPr>
                <w:rFonts w:eastAsiaTheme="minorEastAsia" w:cstheme="minorBidi"/>
                <w:noProof/>
                <w:sz w:val="22"/>
                <w:szCs w:val="22"/>
                <w:lang w:val="en-BE" w:eastAsia="en-BE"/>
              </w:rPr>
              <w:tab/>
            </w:r>
            <w:r w:rsidR="000079ED" w:rsidRPr="001D5607">
              <w:rPr>
                <w:rStyle w:val="Hyperlink"/>
                <w:noProof/>
                <w:lang w:val="nl-BE"/>
              </w:rPr>
              <w:t>Definitie - toepassingsgebied - doel</w:t>
            </w:r>
            <w:r w:rsidR="000079ED">
              <w:rPr>
                <w:noProof/>
                <w:webHidden/>
              </w:rPr>
              <w:tab/>
            </w:r>
            <w:r w:rsidR="000079ED">
              <w:rPr>
                <w:noProof/>
                <w:webHidden/>
              </w:rPr>
              <w:fldChar w:fldCharType="begin"/>
            </w:r>
            <w:r w:rsidR="000079ED">
              <w:rPr>
                <w:noProof/>
                <w:webHidden/>
              </w:rPr>
              <w:instrText xml:space="preserve"> PAGEREF _Toc171516521 \h </w:instrText>
            </w:r>
            <w:r w:rsidR="000079ED">
              <w:rPr>
                <w:noProof/>
                <w:webHidden/>
              </w:rPr>
            </w:r>
            <w:r w:rsidR="000079ED">
              <w:rPr>
                <w:noProof/>
                <w:webHidden/>
              </w:rPr>
              <w:fldChar w:fldCharType="separate"/>
            </w:r>
            <w:r w:rsidR="000079ED">
              <w:rPr>
                <w:noProof/>
                <w:webHidden/>
              </w:rPr>
              <w:t>3</w:t>
            </w:r>
            <w:r w:rsidR="000079ED">
              <w:rPr>
                <w:noProof/>
                <w:webHidden/>
              </w:rPr>
              <w:fldChar w:fldCharType="end"/>
            </w:r>
          </w:hyperlink>
        </w:p>
        <w:p w14:paraId="534719DD" w14:textId="6DF08EB7" w:rsidR="000079ED" w:rsidRDefault="000A16BB">
          <w:pPr>
            <w:pStyle w:val="TOC1"/>
            <w:tabs>
              <w:tab w:val="left" w:pos="400"/>
              <w:tab w:val="right" w:leader="dot" w:pos="8630"/>
            </w:tabs>
            <w:rPr>
              <w:rFonts w:eastAsiaTheme="minorEastAsia" w:cstheme="minorBidi"/>
              <w:noProof/>
              <w:sz w:val="22"/>
              <w:szCs w:val="22"/>
              <w:lang w:val="en-BE" w:eastAsia="en-BE"/>
            </w:rPr>
          </w:pPr>
          <w:hyperlink w:anchor="_Toc171516522" w:history="1">
            <w:r w:rsidR="000079ED" w:rsidRPr="001D5607">
              <w:rPr>
                <w:rStyle w:val="Hyperlink"/>
                <w:noProof/>
                <w:lang w:val="fr-BE"/>
              </w:rPr>
              <w:t>3.</w:t>
            </w:r>
            <w:r w:rsidR="000079ED">
              <w:rPr>
                <w:rFonts w:eastAsiaTheme="minorEastAsia" w:cstheme="minorBidi"/>
                <w:noProof/>
                <w:sz w:val="22"/>
                <w:szCs w:val="22"/>
                <w:lang w:val="en-BE" w:eastAsia="en-BE"/>
              </w:rPr>
              <w:tab/>
            </w:r>
            <w:r w:rsidR="000079ED" w:rsidRPr="001D5607">
              <w:rPr>
                <w:rStyle w:val="Hyperlink"/>
                <w:noProof/>
                <w:lang w:val="nl-BE"/>
              </w:rPr>
              <w:t>Logisch model</w:t>
            </w:r>
            <w:r w:rsidR="000079ED">
              <w:rPr>
                <w:noProof/>
                <w:webHidden/>
              </w:rPr>
              <w:tab/>
            </w:r>
            <w:r w:rsidR="000079ED">
              <w:rPr>
                <w:noProof/>
                <w:webHidden/>
              </w:rPr>
              <w:fldChar w:fldCharType="begin"/>
            </w:r>
            <w:r w:rsidR="000079ED">
              <w:rPr>
                <w:noProof/>
                <w:webHidden/>
              </w:rPr>
              <w:instrText xml:space="preserve"> PAGEREF _Toc171516522 \h </w:instrText>
            </w:r>
            <w:r w:rsidR="000079ED">
              <w:rPr>
                <w:noProof/>
                <w:webHidden/>
              </w:rPr>
            </w:r>
            <w:r w:rsidR="000079ED">
              <w:rPr>
                <w:noProof/>
                <w:webHidden/>
              </w:rPr>
              <w:fldChar w:fldCharType="separate"/>
            </w:r>
            <w:r w:rsidR="000079ED">
              <w:rPr>
                <w:noProof/>
                <w:webHidden/>
              </w:rPr>
              <w:t>6</w:t>
            </w:r>
            <w:r w:rsidR="000079ED">
              <w:rPr>
                <w:noProof/>
                <w:webHidden/>
              </w:rPr>
              <w:fldChar w:fldCharType="end"/>
            </w:r>
          </w:hyperlink>
        </w:p>
        <w:p w14:paraId="69B8106B" w14:textId="0329E2C9" w:rsidR="000079ED" w:rsidRDefault="000A16BB">
          <w:pPr>
            <w:pStyle w:val="TOC1"/>
            <w:tabs>
              <w:tab w:val="left" w:pos="400"/>
              <w:tab w:val="right" w:leader="dot" w:pos="8630"/>
            </w:tabs>
            <w:rPr>
              <w:rFonts w:eastAsiaTheme="minorEastAsia" w:cstheme="minorBidi"/>
              <w:noProof/>
              <w:sz w:val="22"/>
              <w:szCs w:val="22"/>
              <w:lang w:val="en-BE" w:eastAsia="en-BE"/>
            </w:rPr>
          </w:pPr>
          <w:hyperlink w:anchor="_Toc171516523" w:history="1">
            <w:r w:rsidR="000079ED" w:rsidRPr="001D5607">
              <w:rPr>
                <w:rStyle w:val="Hyperlink"/>
                <w:noProof/>
                <w:lang w:val="fr-BE"/>
              </w:rPr>
              <w:t>4.</w:t>
            </w:r>
            <w:r w:rsidR="000079ED">
              <w:rPr>
                <w:rFonts w:eastAsiaTheme="minorEastAsia" w:cstheme="minorBidi"/>
                <w:noProof/>
                <w:sz w:val="22"/>
                <w:szCs w:val="22"/>
                <w:lang w:val="en-BE" w:eastAsia="en-BE"/>
              </w:rPr>
              <w:tab/>
            </w:r>
            <w:r w:rsidR="000079ED" w:rsidRPr="001D5607">
              <w:rPr>
                <w:rStyle w:val="Hyperlink"/>
                <w:noProof/>
                <w:lang w:val="nl-BE"/>
              </w:rPr>
              <w:t>Mapping Logisch model - FHIR-model</w:t>
            </w:r>
            <w:r w:rsidR="000079ED">
              <w:rPr>
                <w:noProof/>
                <w:webHidden/>
              </w:rPr>
              <w:tab/>
            </w:r>
            <w:r w:rsidR="000079ED">
              <w:rPr>
                <w:noProof/>
                <w:webHidden/>
              </w:rPr>
              <w:fldChar w:fldCharType="begin"/>
            </w:r>
            <w:r w:rsidR="000079ED">
              <w:rPr>
                <w:noProof/>
                <w:webHidden/>
              </w:rPr>
              <w:instrText xml:space="preserve"> PAGEREF _Toc171516523 \h </w:instrText>
            </w:r>
            <w:r w:rsidR="000079ED">
              <w:rPr>
                <w:noProof/>
                <w:webHidden/>
              </w:rPr>
            </w:r>
            <w:r w:rsidR="000079ED">
              <w:rPr>
                <w:noProof/>
                <w:webHidden/>
              </w:rPr>
              <w:fldChar w:fldCharType="separate"/>
            </w:r>
            <w:r w:rsidR="000079ED">
              <w:rPr>
                <w:noProof/>
                <w:webHidden/>
              </w:rPr>
              <w:t>10</w:t>
            </w:r>
            <w:r w:rsidR="000079ED">
              <w:rPr>
                <w:noProof/>
                <w:webHidden/>
              </w:rPr>
              <w:fldChar w:fldCharType="end"/>
            </w:r>
          </w:hyperlink>
        </w:p>
        <w:p w14:paraId="555AD09B" w14:textId="1272A862" w:rsidR="000079ED" w:rsidRDefault="000A16BB">
          <w:pPr>
            <w:pStyle w:val="TOC1"/>
            <w:tabs>
              <w:tab w:val="left" w:pos="400"/>
              <w:tab w:val="right" w:leader="dot" w:pos="8630"/>
            </w:tabs>
            <w:rPr>
              <w:rFonts w:eastAsiaTheme="minorEastAsia" w:cstheme="minorBidi"/>
              <w:noProof/>
              <w:sz w:val="22"/>
              <w:szCs w:val="22"/>
              <w:lang w:val="en-BE" w:eastAsia="en-BE"/>
            </w:rPr>
          </w:pPr>
          <w:hyperlink w:anchor="_Toc171516524" w:history="1">
            <w:r w:rsidR="000079ED" w:rsidRPr="001D5607">
              <w:rPr>
                <w:rStyle w:val="Hyperlink"/>
                <w:noProof/>
                <w:lang w:val="fr-BE"/>
              </w:rPr>
              <w:t>5.</w:t>
            </w:r>
            <w:r w:rsidR="000079ED">
              <w:rPr>
                <w:rFonts w:eastAsiaTheme="minorEastAsia" w:cstheme="minorBidi"/>
                <w:noProof/>
                <w:sz w:val="22"/>
                <w:szCs w:val="22"/>
                <w:lang w:val="en-BE" w:eastAsia="en-BE"/>
              </w:rPr>
              <w:tab/>
            </w:r>
            <w:r w:rsidR="000079ED" w:rsidRPr="001D5607">
              <w:rPr>
                <w:rStyle w:val="Hyperlink"/>
                <w:noProof/>
                <w:lang w:val="nl-BE"/>
              </w:rPr>
              <w:t>Value sets</w:t>
            </w:r>
            <w:r w:rsidR="000079ED">
              <w:rPr>
                <w:noProof/>
                <w:webHidden/>
              </w:rPr>
              <w:tab/>
            </w:r>
            <w:r w:rsidR="000079ED">
              <w:rPr>
                <w:noProof/>
                <w:webHidden/>
              </w:rPr>
              <w:fldChar w:fldCharType="begin"/>
            </w:r>
            <w:r w:rsidR="000079ED">
              <w:rPr>
                <w:noProof/>
                <w:webHidden/>
              </w:rPr>
              <w:instrText xml:space="preserve"> PAGEREF _Toc171516524 \h </w:instrText>
            </w:r>
            <w:r w:rsidR="000079ED">
              <w:rPr>
                <w:noProof/>
                <w:webHidden/>
              </w:rPr>
            </w:r>
            <w:r w:rsidR="000079ED">
              <w:rPr>
                <w:noProof/>
                <w:webHidden/>
              </w:rPr>
              <w:fldChar w:fldCharType="separate"/>
            </w:r>
            <w:r w:rsidR="000079ED">
              <w:rPr>
                <w:noProof/>
                <w:webHidden/>
              </w:rPr>
              <w:t>11</w:t>
            </w:r>
            <w:r w:rsidR="000079ED">
              <w:rPr>
                <w:noProof/>
                <w:webHidden/>
              </w:rPr>
              <w:fldChar w:fldCharType="end"/>
            </w:r>
          </w:hyperlink>
        </w:p>
        <w:p w14:paraId="1801AE31" w14:textId="6D1DCDC1"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25" w:history="1">
            <w:r w:rsidR="000079ED" w:rsidRPr="001D5607">
              <w:rPr>
                <w:rStyle w:val="Hyperlink"/>
                <w:noProof/>
                <w:lang w:val="nl-BE"/>
              </w:rPr>
              <w:t>5.1.</w:t>
            </w:r>
            <w:r w:rsidR="000079ED">
              <w:rPr>
                <w:rFonts w:eastAsiaTheme="minorEastAsia" w:cstheme="minorBidi"/>
                <w:noProof/>
                <w:sz w:val="22"/>
                <w:szCs w:val="22"/>
                <w:lang w:val="en-BE" w:eastAsia="en-BE"/>
              </w:rPr>
              <w:tab/>
            </w:r>
            <w:r w:rsidR="000079ED" w:rsidRPr="001D5607">
              <w:rPr>
                <w:rStyle w:val="Hyperlink"/>
                <w:noProof/>
                <w:lang w:val="nl-BE"/>
              </w:rPr>
              <w:t>VaccineType</w:t>
            </w:r>
            <w:r w:rsidR="000079ED">
              <w:rPr>
                <w:noProof/>
                <w:webHidden/>
              </w:rPr>
              <w:tab/>
            </w:r>
            <w:r w:rsidR="000079ED">
              <w:rPr>
                <w:noProof/>
                <w:webHidden/>
              </w:rPr>
              <w:fldChar w:fldCharType="begin"/>
            </w:r>
            <w:r w:rsidR="000079ED">
              <w:rPr>
                <w:noProof/>
                <w:webHidden/>
              </w:rPr>
              <w:instrText xml:space="preserve"> PAGEREF _Toc171516525 \h </w:instrText>
            </w:r>
            <w:r w:rsidR="000079ED">
              <w:rPr>
                <w:noProof/>
                <w:webHidden/>
              </w:rPr>
            </w:r>
            <w:r w:rsidR="000079ED">
              <w:rPr>
                <w:noProof/>
                <w:webHidden/>
              </w:rPr>
              <w:fldChar w:fldCharType="separate"/>
            </w:r>
            <w:r w:rsidR="000079ED">
              <w:rPr>
                <w:noProof/>
                <w:webHidden/>
              </w:rPr>
              <w:t>11</w:t>
            </w:r>
            <w:r w:rsidR="000079ED">
              <w:rPr>
                <w:noProof/>
                <w:webHidden/>
              </w:rPr>
              <w:fldChar w:fldCharType="end"/>
            </w:r>
          </w:hyperlink>
        </w:p>
        <w:p w14:paraId="13844626" w14:textId="364121A1"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26" w:history="1">
            <w:r w:rsidR="000079ED" w:rsidRPr="001D5607">
              <w:rPr>
                <w:rStyle w:val="Hyperlink"/>
                <w:noProof/>
                <w:lang w:val="nl-BE"/>
              </w:rPr>
              <w:t>5.2.</w:t>
            </w:r>
            <w:r w:rsidR="000079ED">
              <w:rPr>
                <w:rFonts w:eastAsiaTheme="minorEastAsia" w:cstheme="minorBidi"/>
                <w:noProof/>
                <w:sz w:val="22"/>
                <w:szCs w:val="22"/>
                <w:lang w:val="en-BE" w:eastAsia="en-BE"/>
              </w:rPr>
              <w:tab/>
            </w:r>
            <w:r w:rsidR="000079ED" w:rsidRPr="001D5607">
              <w:rPr>
                <w:rStyle w:val="Hyperlink"/>
                <w:noProof/>
                <w:lang w:val="nl-BE"/>
              </w:rPr>
              <w:t>Zekerheid</w:t>
            </w:r>
            <w:r w:rsidR="000079ED">
              <w:rPr>
                <w:noProof/>
                <w:webHidden/>
              </w:rPr>
              <w:tab/>
            </w:r>
            <w:r w:rsidR="000079ED">
              <w:rPr>
                <w:noProof/>
                <w:webHidden/>
              </w:rPr>
              <w:fldChar w:fldCharType="begin"/>
            </w:r>
            <w:r w:rsidR="000079ED">
              <w:rPr>
                <w:noProof/>
                <w:webHidden/>
              </w:rPr>
              <w:instrText xml:space="preserve"> PAGEREF _Toc171516526 \h </w:instrText>
            </w:r>
            <w:r w:rsidR="000079ED">
              <w:rPr>
                <w:noProof/>
                <w:webHidden/>
              </w:rPr>
            </w:r>
            <w:r w:rsidR="000079ED">
              <w:rPr>
                <w:noProof/>
                <w:webHidden/>
              </w:rPr>
              <w:fldChar w:fldCharType="separate"/>
            </w:r>
            <w:r w:rsidR="000079ED">
              <w:rPr>
                <w:noProof/>
                <w:webHidden/>
              </w:rPr>
              <w:t>11</w:t>
            </w:r>
            <w:r w:rsidR="000079ED">
              <w:rPr>
                <w:noProof/>
                <w:webHidden/>
              </w:rPr>
              <w:fldChar w:fldCharType="end"/>
            </w:r>
          </w:hyperlink>
        </w:p>
        <w:p w14:paraId="5483EA0F" w14:textId="7E827772"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27" w:history="1">
            <w:r w:rsidR="000079ED" w:rsidRPr="001D5607">
              <w:rPr>
                <w:rStyle w:val="Hyperlink"/>
                <w:noProof/>
                <w:lang w:val="nl-BE"/>
              </w:rPr>
              <w:t>5.3.</w:t>
            </w:r>
            <w:r w:rsidR="000079ED">
              <w:rPr>
                <w:rFonts w:eastAsiaTheme="minorEastAsia" w:cstheme="minorBidi"/>
                <w:noProof/>
                <w:sz w:val="22"/>
                <w:szCs w:val="22"/>
                <w:lang w:val="en-BE" w:eastAsia="en-BE"/>
              </w:rPr>
              <w:tab/>
            </w:r>
            <w:r w:rsidR="000079ED" w:rsidRPr="001D5607">
              <w:rPr>
                <w:rStyle w:val="Hyperlink"/>
                <w:noProof/>
                <w:lang w:val="nl-BE"/>
              </w:rPr>
              <w:t>Route</w:t>
            </w:r>
            <w:r w:rsidR="000079ED">
              <w:rPr>
                <w:noProof/>
                <w:webHidden/>
              </w:rPr>
              <w:tab/>
            </w:r>
            <w:r w:rsidR="000079ED">
              <w:rPr>
                <w:noProof/>
                <w:webHidden/>
              </w:rPr>
              <w:fldChar w:fldCharType="begin"/>
            </w:r>
            <w:r w:rsidR="000079ED">
              <w:rPr>
                <w:noProof/>
                <w:webHidden/>
              </w:rPr>
              <w:instrText xml:space="preserve"> PAGEREF _Toc171516527 \h </w:instrText>
            </w:r>
            <w:r w:rsidR="000079ED">
              <w:rPr>
                <w:noProof/>
                <w:webHidden/>
              </w:rPr>
            </w:r>
            <w:r w:rsidR="000079ED">
              <w:rPr>
                <w:noProof/>
                <w:webHidden/>
              </w:rPr>
              <w:fldChar w:fldCharType="separate"/>
            </w:r>
            <w:r w:rsidR="000079ED">
              <w:rPr>
                <w:noProof/>
                <w:webHidden/>
              </w:rPr>
              <w:t>12</w:t>
            </w:r>
            <w:r w:rsidR="000079ED">
              <w:rPr>
                <w:noProof/>
                <w:webHidden/>
              </w:rPr>
              <w:fldChar w:fldCharType="end"/>
            </w:r>
          </w:hyperlink>
        </w:p>
        <w:p w14:paraId="63B71B83" w14:textId="1F816185"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28" w:history="1">
            <w:r w:rsidR="000079ED" w:rsidRPr="001D5607">
              <w:rPr>
                <w:rStyle w:val="Hyperlink"/>
                <w:noProof/>
                <w:lang w:val="nl-BE"/>
              </w:rPr>
              <w:t>5.4.</w:t>
            </w:r>
            <w:r w:rsidR="000079ED">
              <w:rPr>
                <w:rFonts w:eastAsiaTheme="minorEastAsia" w:cstheme="minorBidi"/>
                <w:noProof/>
                <w:sz w:val="22"/>
                <w:szCs w:val="22"/>
                <w:lang w:val="en-BE" w:eastAsia="en-BE"/>
              </w:rPr>
              <w:tab/>
            </w:r>
            <w:r w:rsidR="000079ED" w:rsidRPr="001D5607">
              <w:rPr>
                <w:rStyle w:val="Hyperlink"/>
                <w:noProof/>
                <w:lang w:val="nl-BE"/>
              </w:rPr>
              <w:t>Status</w:t>
            </w:r>
            <w:r w:rsidR="000079ED">
              <w:rPr>
                <w:noProof/>
                <w:webHidden/>
              </w:rPr>
              <w:tab/>
            </w:r>
            <w:r w:rsidR="000079ED">
              <w:rPr>
                <w:noProof/>
                <w:webHidden/>
              </w:rPr>
              <w:fldChar w:fldCharType="begin"/>
            </w:r>
            <w:r w:rsidR="000079ED">
              <w:rPr>
                <w:noProof/>
                <w:webHidden/>
              </w:rPr>
              <w:instrText xml:space="preserve"> PAGEREF _Toc171516528 \h </w:instrText>
            </w:r>
            <w:r w:rsidR="000079ED">
              <w:rPr>
                <w:noProof/>
                <w:webHidden/>
              </w:rPr>
            </w:r>
            <w:r w:rsidR="000079ED">
              <w:rPr>
                <w:noProof/>
                <w:webHidden/>
              </w:rPr>
              <w:fldChar w:fldCharType="separate"/>
            </w:r>
            <w:r w:rsidR="000079ED">
              <w:rPr>
                <w:noProof/>
                <w:webHidden/>
              </w:rPr>
              <w:t>12</w:t>
            </w:r>
            <w:r w:rsidR="000079ED">
              <w:rPr>
                <w:noProof/>
                <w:webHidden/>
              </w:rPr>
              <w:fldChar w:fldCharType="end"/>
            </w:r>
          </w:hyperlink>
        </w:p>
        <w:p w14:paraId="02A7572C" w14:textId="33AA469C"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29" w:history="1">
            <w:r w:rsidR="000079ED" w:rsidRPr="001D5607">
              <w:rPr>
                <w:rStyle w:val="Hyperlink"/>
                <w:noProof/>
                <w:lang w:val="fr-BE"/>
              </w:rPr>
              <w:t>5.5.</w:t>
            </w:r>
            <w:r w:rsidR="000079ED">
              <w:rPr>
                <w:rFonts w:eastAsiaTheme="minorEastAsia" w:cstheme="minorBidi"/>
                <w:noProof/>
                <w:sz w:val="22"/>
                <w:szCs w:val="22"/>
                <w:lang w:val="en-BE" w:eastAsia="en-BE"/>
              </w:rPr>
              <w:tab/>
            </w:r>
            <w:r w:rsidR="000079ED" w:rsidRPr="001D5607">
              <w:rPr>
                <w:rStyle w:val="Hyperlink"/>
                <w:noProof/>
                <w:lang w:val="fr-BE"/>
              </w:rPr>
              <w:t>ReasonStatus</w:t>
            </w:r>
            <w:r w:rsidR="000079ED">
              <w:rPr>
                <w:noProof/>
                <w:webHidden/>
              </w:rPr>
              <w:tab/>
            </w:r>
            <w:r w:rsidR="000079ED">
              <w:rPr>
                <w:noProof/>
                <w:webHidden/>
              </w:rPr>
              <w:fldChar w:fldCharType="begin"/>
            </w:r>
            <w:r w:rsidR="000079ED">
              <w:rPr>
                <w:noProof/>
                <w:webHidden/>
              </w:rPr>
              <w:instrText xml:space="preserve"> PAGEREF _Toc171516529 \h </w:instrText>
            </w:r>
            <w:r w:rsidR="000079ED">
              <w:rPr>
                <w:noProof/>
                <w:webHidden/>
              </w:rPr>
            </w:r>
            <w:r w:rsidR="000079ED">
              <w:rPr>
                <w:noProof/>
                <w:webHidden/>
              </w:rPr>
              <w:fldChar w:fldCharType="separate"/>
            </w:r>
            <w:r w:rsidR="000079ED">
              <w:rPr>
                <w:noProof/>
                <w:webHidden/>
              </w:rPr>
              <w:t>12</w:t>
            </w:r>
            <w:r w:rsidR="000079ED">
              <w:rPr>
                <w:noProof/>
                <w:webHidden/>
              </w:rPr>
              <w:fldChar w:fldCharType="end"/>
            </w:r>
          </w:hyperlink>
        </w:p>
        <w:p w14:paraId="68C7D9A5" w14:textId="21ACBB4B"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0" w:history="1">
            <w:r w:rsidR="000079ED" w:rsidRPr="001D5607">
              <w:rPr>
                <w:rStyle w:val="Hyperlink"/>
                <w:noProof/>
                <w:lang w:val="fr-BE"/>
              </w:rPr>
              <w:t>5.6.</w:t>
            </w:r>
            <w:r w:rsidR="000079ED">
              <w:rPr>
                <w:rFonts w:eastAsiaTheme="minorEastAsia" w:cstheme="minorBidi"/>
                <w:noProof/>
                <w:sz w:val="22"/>
                <w:szCs w:val="22"/>
                <w:lang w:val="en-BE" w:eastAsia="en-BE"/>
              </w:rPr>
              <w:tab/>
            </w:r>
            <w:r w:rsidR="000079ED" w:rsidRPr="001D5607">
              <w:rPr>
                <w:rStyle w:val="Hyperlink"/>
                <w:noProof/>
                <w:lang w:val="fr-BE"/>
              </w:rPr>
              <w:t>Location</w:t>
            </w:r>
            <w:r w:rsidR="000079ED">
              <w:rPr>
                <w:noProof/>
                <w:webHidden/>
              </w:rPr>
              <w:tab/>
            </w:r>
            <w:r w:rsidR="000079ED">
              <w:rPr>
                <w:noProof/>
                <w:webHidden/>
              </w:rPr>
              <w:fldChar w:fldCharType="begin"/>
            </w:r>
            <w:r w:rsidR="000079ED">
              <w:rPr>
                <w:noProof/>
                <w:webHidden/>
              </w:rPr>
              <w:instrText xml:space="preserve"> PAGEREF _Toc171516530 \h </w:instrText>
            </w:r>
            <w:r w:rsidR="000079ED">
              <w:rPr>
                <w:noProof/>
                <w:webHidden/>
              </w:rPr>
            </w:r>
            <w:r w:rsidR="000079ED">
              <w:rPr>
                <w:noProof/>
                <w:webHidden/>
              </w:rPr>
              <w:fldChar w:fldCharType="separate"/>
            </w:r>
            <w:r w:rsidR="000079ED">
              <w:rPr>
                <w:noProof/>
                <w:webHidden/>
              </w:rPr>
              <w:t>13</w:t>
            </w:r>
            <w:r w:rsidR="000079ED">
              <w:rPr>
                <w:noProof/>
                <w:webHidden/>
              </w:rPr>
              <w:fldChar w:fldCharType="end"/>
            </w:r>
          </w:hyperlink>
        </w:p>
        <w:p w14:paraId="55F584A8" w14:textId="57740EF5"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1" w:history="1">
            <w:r w:rsidR="000079ED" w:rsidRPr="001D5607">
              <w:rPr>
                <w:rStyle w:val="Hyperlink"/>
                <w:noProof/>
                <w:lang w:val="nl-BE"/>
              </w:rPr>
              <w:t>5.7.</w:t>
            </w:r>
            <w:r w:rsidR="000079ED">
              <w:rPr>
                <w:rFonts w:eastAsiaTheme="minorEastAsia" w:cstheme="minorBidi"/>
                <w:noProof/>
                <w:sz w:val="22"/>
                <w:szCs w:val="22"/>
                <w:lang w:val="en-BE" w:eastAsia="en-BE"/>
              </w:rPr>
              <w:tab/>
            </w:r>
            <w:r w:rsidR="000079ED" w:rsidRPr="001D5607">
              <w:rPr>
                <w:rStyle w:val="Hyperlink"/>
                <w:noProof/>
                <w:lang w:val="nl-BE"/>
              </w:rPr>
              <w:t>VaccinCode</w:t>
            </w:r>
            <w:r w:rsidR="000079ED">
              <w:rPr>
                <w:noProof/>
                <w:webHidden/>
              </w:rPr>
              <w:tab/>
            </w:r>
            <w:r w:rsidR="000079ED">
              <w:rPr>
                <w:noProof/>
                <w:webHidden/>
              </w:rPr>
              <w:fldChar w:fldCharType="begin"/>
            </w:r>
            <w:r w:rsidR="000079ED">
              <w:rPr>
                <w:noProof/>
                <w:webHidden/>
              </w:rPr>
              <w:instrText xml:space="preserve"> PAGEREF _Toc171516531 \h </w:instrText>
            </w:r>
            <w:r w:rsidR="000079ED">
              <w:rPr>
                <w:noProof/>
                <w:webHidden/>
              </w:rPr>
            </w:r>
            <w:r w:rsidR="000079ED">
              <w:rPr>
                <w:noProof/>
                <w:webHidden/>
              </w:rPr>
              <w:fldChar w:fldCharType="separate"/>
            </w:r>
            <w:r w:rsidR="000079ED">
              <w:rPr>
                <w:noProof/>
                <w:webHidden/>
              </w:rPr>
              <w:t>13</w:t>
            </w:r>
            <w:r w:rsidR="000079ED">
              <w:rPr>
                <w:noProof/>
                <w:webHidden/>
              </w:rPr>
              <w:fldChar w:fldCharType="end"/>
            </w:r>
          </w:hyperlink>
        </w:p>
        <w:p w14:paraId="46EEF939" w14:textId="2D0CDBF5"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2" w:history="1">
            <w:r w:rsidR="000079ED" w:rsidRPr="001D5607">
              <w:rPr>
                <w:rStyle w:val="Hyperlink"/>
                <w:noProof/>
                <w:lang w:val="fr-BE"/>
              </w:rPr>
              <w:t>5.8.</w:t>
            </w:r>
            <w:r w:rsidR="000079ED">
              <w:rPr>
                <w:rFonts w:eastAsiaTheme="minorEastAsia" w:cstheme="minorBidi"/>
                <w:noProof/>
                <w:sz w:val="22"/>
                <w:szCs w:val="22"/>
                <w:lang w:val="en-BE" w:eastAsia="en-BE"/>
              </w:rPr>
              <w:tab/>
            </w:r>
            <w:r w:rsidR="000079ED" w:rsidRPr="001D5607">
              <w:rPr>
                <w:rStyle w:val="Hyperlink"/>
                <w:noProof/>
                <w:lang w:val="fr-BE"/>
              </w:rPr>
              <w:t>Manifestations</w:t>
            </w:r>
            <w:r w:rsidR="000079ED">
              <w:rPr>
                <w:noProof/>
                <w:webHidden/>
              </w:rPr>
              <w:tab/>
            </w:r>
            <w:r w:rsidR="000079ED">
              <w:rPr>
                <w:noProof/>
                <w:webHidden/>
              </w:rPr>
              <w:fldChar w:fldCharType="begin"/>
            </w:r>
            <w:r w:rsidR="000079ED">
              <w:rPr>
                <w:noProof/>
                <w:webHidden/>
              </w:rPr>
              <w:instrText xml:space="preserve"> PAGEREF _Toc171516532 \h </w:instrText>
            </w:r>
            <w:r w:rsidR="000079ED">
              <w:rPr>
                <w:noProof/>
                <w:webHidden/>
              </w:rPr>
            </w:r>
            <w:r w:rsidR="000079ED">
              <w:rPr>
                <w:noProof/>
                <w:webHidden/>
              </w:rPr>
              <w:fldChar w:fldCharType="separate"/>
            </w:r>
            <w:r w:rsidR="000079ED">
              <w:rPr>
                <w:noProof/>
                <w:webHidden/>
              </w:rPr>
              <w:t>16</w:t>
            </w:r>
            <w:r w:rsidR="000079ED">
              <w:rPr>
                <w:noProof/>
                <w:webHidden/>
              </w:rPr>
              <w:fldChar w:fldCharType="end"/>
            </w:r>
          </w:hyperlink>
        </w:p>
        <w:p w14:paraId="58DBD187" w14:textId="0B3875A0"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3" w:history="1">
            <w:r w:rsidR="000079ED" w:rsidRPr="001D5607">
              <w:rPr>
                <w:rStyle w:val="Hyperlink"/>
                <w:noProof/>
                <w:lang w:val="nl-BE"/>
              </w:rPr>
              <w:t>5.9.</w:t>
            </w:r>
            <w:r w:rsidR="000079ED">
              <w:rPr>
                <w:rFonts w:eastAsiaTheme="minorEastAsia" w:cstheme="minorBidi"/>
                <w:noProof/>
                <w:sz w:val="22"/>
                <w:szCs w:val="22"/>
                <w:lang w:val="en-BE" w:eastAsia="en-BE"/>
              </w:rPr>
              <w:tab/>
            </w:r>
            <w:r w:rsidR="000079ED" w:rsidRPr="001D5607">
              <w:rPr>
                <w:rStyle w:val="Hyperlink"/>
                <w:noProof/>
                <w:lang w:val="nl-BE"/>
              </w:rPr>
              <w:t>BodyLocalisation</w:t>
            </w:r>
            <w:r w:rsidR="000079ED">
              <w:rPr>
                <w:noProof/>
                <w:webHidden/>
              </w:rPr>
              <w:tab/>
            </w:r>
            <w:r w:rsidR="000079ED">
              <w:rPr>
                <w:noProof/>
                <w:webHidden/>
              </w:rPr>
              <w:fldChar w:fldCharType="begin"/>
            </w:r>
            <w:r w:rsidR="000079ED">
              <w:rPr>
                <w:noProof/>
                <w:webHidden/>
              </w:rPr>
              <w:instrText xml:space="preserve"> PAGEREF _Toc171516533 \h </w:instrText>
            </w:r>
            <w:r w:rsidR="000079ED">
              <w:rPr>
                <w:noProof/>
                <w:webHidden/>
              </w:rPr>
            </w:r>
            <w:r w:rsidR="000079ED">
              <w:rPr>
                <w:noProof/>
                <w:webHidden/>
              </w:rPr>
              <w:fldChar w:fldCharType="separate"/>
            </w:r>
            <w:r w:rsidR="000079ED">
              <w:rPr>
                <w:noProof/>
                <w:webHidden/>
              </w:rPr>
              <w:t>17</w:t>
            </w:r>
            <w:r w:rsidR="000079ED">
              <w:rPr>
                <w:noProof/>
                <w:webHidden/>
              </w:rPr>
              <w:fldChar w:fldCharType="end"/>
            </w:r>
          </w:hyperlink>
        </w:p>
        <w:p w14:paraId="04020F60" w14:textId="24A6FEAC" w:rsidR="000079ED" w:rsidRDefault="000A16BB">
          <w:pPr>
            <w:pStyle w:val="TOC3"/>
            <w:tabs>
              <w:tab w:val="left" w:pos="1100"/>
              <w:tab w:val="right" w:leader="dot" w:pos="8630"/>
            </w:tabs>
            <w:rPr>
              <w:rFonts w:eastAsiaTheme="minorEastAsia" w:cstheme="minorBidi"/>
              <w:noProof/>
              <w:sz w:val="22"/>
              <w:szCs w:val="22"/>
              <w:lang w:val="en-BE" w:eastAsia="en-BE"/>
            </w:rPr>
          </w:pPr>
          <w:hyperlink w:anchor="_Toc171516534" w:history="1">
            <w:r w:rsidR="000079ED" w:rsidRPr="001D5607">
              <w:rPr>
                <w:rStyle w:val="Hyperlink"/>
                <w:noProof/>
                <w:lang w:val="nl-BE"/>
              </w:rPr>
              <w:t>5.9.1.</w:t>
            </w:r>
            <w:r w:rsidR="000079ED">
              <w:rPr>
                <w:rFonts w:eastAsiaTheme="minorEastAsia" w:cstheme="minorBidi"/>
                <w:noProof/>
                <w:sz w:val="22"/>
                <w:szCs w:val="22"/>
                <w:lang w:val="en-BE" w:eastAsia="en-BE"/>
              </w:rPr>
              <w:tab/>
            </w:r>
            <w:r w:rsidR="000079ED" w:rsidRPr="001D5607">
              <w:rPr>
                <w:rStyle w:val="Hyperlink"/>
                <w:noProof/>
                <w:lang w:val="nl-BE"/>
              </w:rPr>
              <w:t>BodySite (</w:t>
            </w:r>
            <w:r w:rsidR="000079ED" w:rsidRPr="001D5607">
              <w:rPr>
                <w:rStyle w:val="Hyperlink"/>
                <w:noProof/>
                <w:lang w:val="fr-BE"/>
              </w:rPr>
              <w:t>bodyStructure</w:t>
            </w:r>
            <w:r w:rsidR="000079ED" w:rsidRPr="001D5607">
              <w:rPr>
                <w:rStyle w:val="Hyperlink"/>
                <w:noProof/>
                <w:lang w:val="nl-BE"/>
              </w:rPr>
              <w:t>)</w:t>
            </w:r>
            <w:r w:rsidR="000079ED">
              <w:rPr>
                <w:noProof/>
                <w:webHidden/>
              </w:rPr>
              <w:tab/>
            </w:r>
            <w:r w:rsidR="000079ED">
              <w:rPr>
                <w:noProof/>
                <w:webHidden/>
              </w:rPr>
              <w:fldChar w:fldCharType="begin"/>
            </w:r>
            <w:r w:rsidR="000079ED">
              <w:rPr>
                <w:noProof/>
                <w:webHidden/>
              </w:rPr>
              <w:instrText xml:space="preserve"> PAGEREF _Toc171516534 \h </w:instrText>
            </w:r>
            <w:r w:rsidR="000079ED">
              <w:rPr>
                <w:noProof/>
                <w:webHidden/>
              </w:rPr>
            </w:r>
            <w:r w:rsidR="000079ED">
              <w:rPr>
                <w:noProof/>
                <w:webHidden/>
              </w:rPr>
              <w:fldChar w:fldCharType="separate"/>
            </w:r>
            <w:r w:rsidR="000079ED">
              <w:rPr>
                <w:noProof/>
                <w:webHidden/>
              </w:rPr>
              <w:t>17</w:t>
            </w:r>
            <w:r w:rsidR="000079ED">
              <w:rPr>
                <w:noProof/>
                <w:webHidden/>
              </w:rPr>
              <w:fldChar w:fldCharType="end"/>
            </w:r>
          </w:hyperlink>
        </w:p>
        <w:p w14:paraId="5E14757E" w14:textId="73F87AEB" w:rsidR="000079ED" w:rsidRDefault="000A16BB">
          <w:pPr>
            <w:pStyle w:val="TOC3"/>
            <w:tabs>
              <w:tab w:val="left" w:pos="1100"/>
              <w:tab w:val="right" w:leader="dot" w:pos="8630"/>
            </w:tabs>
            <w:rPr>
              <w:rFonts w:eastAsiaTheme="minorEastAsia" w:cstheme="minorBidi"/>
              <w:noProof/>
              <w:sz w:val="22"/>
              <w:szCs w:val="22"/>
              <w:lang w:val="en-BE" w:eastAsia="en-BE"/>
            </w:rPr>
          </w:pPr>
          <w:hyperlink w:anchor="_Toc171516535" w:history="1">
            <w:r w:rsidR="000079ED" w:rsidRPr="001D5607">
              <w:rPr>
                <w:rStyle w:val="Hyperlink"/>
                <w:noProof/>
                <w:lang w:val="nl-BE"/>
              </w:rPr>
              <w:t>5.9.2.</w:t>
            </w:r>
            <w:r w:rsidR="000079ED">
              <w:rPr>
                <w:rFonts w:eastAsiaTheme="minorEastAsia" w:cstheme="minorBidi"/>
                <w:noProof/>
                <w:sz w:val="22"/>
                <w:szCs w:val="22"/>
                <w:lang w:val="en-BE" w:eastAsia="en-BE"/>
              </w:rPr>
              <w:tab/>
            </w:r>
            <w:r w:rsidR="000079ED" w:rsidRPr="001D5607">
              <w:rPr>
                <w:rStyle w:val="Hyperlink"/>
                <w:noProof/>
                <w:lang w:val="nl-BE"/>
              </w:rPr>
              <w:t>BodyLaterality (kwalificerende waarde)</w:t>
            </w:r>
            <w:r w:rsidR="000079ED">
              <w:rPr>
                <w:noProof/>
                <w:webHidden/>
              </w:rPr>
              <w:tab/>
            </w:r>
            <w:r w:rsidR="000079ED">
              <w:rPr>
                <w:noProof/>
                <w:webHidden/>
              </w:rPr>
              <w:fldChar w:fldCharType="begin"/>
            </w:r>
            <w:r w:rsidR="000079ED">
              <w:rPr>
                <w:noProof/>
                <w:webHidden/>
              </w:rPr>
              <w:instrText xml:space="preserve"> PAGEREF _Toc171516535 \h </w:instrText>
            </w:r>
            <w:r w:rsidR="000079ED">
              <w:rPr>
                <w:noProof/>
                <w:webHidden/>
              </w:rPr>
            </w:r>
            <w:r w:rsidR="000079ED">
              <w:rPr>
                <w:noProof/>
                <w:webHidden/>
              </w:rPr>
              <w:fldChar w:fldCharType="separate"/>
            </w:r>
            <w:r w:rsidR="000079ED">
              <w:rPr>
                <w:noProof/>
                <w:webHidden/>
              </w:rPr>
              <w:t>18</w:t>
            </w:r>
            <w:r w:rsidR="000079ED">
              <w:rPr>
                <w:noProof/>
                <w:webHidden/>
              </w:rPr>
              <w:fldChar w:fldCharType="end"/>
            </w:r>
          </w:hyperlink>
        </w:p>
        <w:p w14:paraId="51EC55A3" w14:textId="6B255D36"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6" w:history="1">
            <w:r w:rsidR="000079ED" w:rsidRPr="001D5607">
              <w:rPr>
                <w:rStyle w:val="Hyperlink"/>
                <w:noProof/>
                <w:lang w:val="nl-BE"/>
              </w:rPr>
              <w:t>5.10.</w:t>
            </w:r>
            <w:r w:rsidR="000079ED">
              <w:rPr>
                <w:rFonts w:eastAsiaTheme="minorEastAsia" w:cstheme="minorBidi"/>
                <w:noProof/>
                <w:sz w:val="22"/>
                <w:szCs w:val="22"/>
                <w:lang w:val="en-BE" w:eastAsia="en-BE"/>
              </w:rPr>
              <w:tab/>
            </w:r>
            <w:r w:rsidR="000079ED" w:rsidRPr="001D5607">
              <w:rPr>
                <w:rStyle w:val="Hyperlink"/>
                <w:noProof/>
                <w:lang w:val="nl-BE"/>
              </w:rPr>
              <w:t>ReasonCode</w:t>
            </w:r>
            <w:r w:rsidR="000079ED">
              <w:rPr>
                <w:noProof/>
                <w:webHidden/>
              </w:rPr>
              <w:tab/>
            </w:r>
            <w:r w:rsidR="000079ED">
              <w:rPr>
                <w:noProof/>
                <w:webHidden/>
              </w:rPr>
              <w:fldChar w:fldCharType="begin"/>
            </w:r>
            <w:r w:rsidR="000079ED">
              <w:rPr>
                <w:noProof/>
                <w:webHidden/>
              </w:rPr>
              <w:instrText xml:space="preserve"> PAGEREF _Toc171516536 \h </w:instrText>
            </w:r>
            <w:r w:rsidR="000079ED">
              <w:rPr>
                <w:noProof/>
                <w:webHidden/>
              </w:rPr>
            </w:r>
            <w:r w:rsidR="000079ED">
              <w:rPr>
                <w:noProof/>
                <w:webHidden/>
              </w:rPr>
              <w:fldChar w:fldCharType="separate"/>
            </w:r>
            <w:r w:rsidR="000079ED">
              <w:rPr>
                <w:noProof/>
                <w:webHidden/>
              </w:rPr>
              <w:t>18</w:t>
            </w:r>
            <w:r w:rsidR="000079ED">
              <w:rPr>
                <w:noProof/>
                <w:webHidden/>
              </w:rPr>
              <w:fldChar w:fldCharType="end"/>
            </w:r>
          </w:hyperlink>
        </w:p>
        <w:p w14:paraId="729E3982" w14:textId="0F550F41" w:rsidR="000079ED" w:rsidRDefault="000A16BB">
          <w:pPr>
            <w:pStyle w:val="TOC1"/>
            <w:tabs>
              <w:tab w:val="left" w:pos="400"/>
              <w:tab w:val="right" w:leader="dot" w:pos="8630"/>
            </w:tabs>
            <w:rPr>
              <w:rFonts w:eastAsiaTheme="minorEastAsia" w:cstheme="minorBidi"/>
              <w:noProof/>
              <w:sz w:val="22"/>
              <w:szCs w:val="22"/>
              <w:lang w:val="en-BE" w:eastAsia="en-BE"/>
            </w:rPr>
          </w:pPr>
          <w:hyperlink w:anchor="_Toc171516537" w:history="1">
            <w:r w:rsidR="000079ED" w:rsidRPr="001D5607">
              <w:rPr>
                <w:rStyle w:val="Hyperlink"/>
                <w:noProof/>
                <w:lang w:val="fr-BE"/>
              </w:rPr>
              <w:t>6.</w:t>
            </w:r>
            <w:r w:rsidR="000079ED">
              <w:rPr>
                <w:rFonts w:eastAsiaTheme="minorEastAsia" w:cstheme="minorBidi"/>
                <w:noProof/>
                <w:sz w:val="22"/>
                <w:szCs w:val="22"/>
                <w:lang w:val="en-BE" w:eastAsia="en-BE"/>
              </w:rPr>
              <w:tab/>
            </w:r>
            <w:r w:rsidR="000079ED" w:rsidRPr="001D5607">
              <w:rPr>
                <w:rStyle w:val="Hyperlink"/>
                <w:noProof/>
                <w:lang w:val="nl-BE"/>
              </w:rPr>
              <w:t>Bedrijfsregels</w:t>
            </w:r>
            <w:r w:rsidR="000079ED">
              <w:rPr>
                <w:noProof/>
                <w:webHidden/>
              </w:rPr>
              <w:tab/>
            </w:r>
            <w:r w:rsidR="000079ED">
              <w:rPr>
                <w:noProof/>
                <w:webHidden/>
              </w:rPr>
              <w:fldChar w:fldCharType="begin"/>
            </w:r>
            <w:r w:rsidR="000079ED">
              <w:rPr>
                <w:noProof/>
                <w:webHidden/>
              </w:rPr>
              <w:instrText xml:space="preserve"> PAGEREF _Toc171516537 \h </w:instrText>
            </w:r>
            <w:r w:rsidR="000079ED">
              <w:rPr>
                <w:noProof/>
                <w:webHidden/>
              </w:rPr>
            </w:r>
            <w:r w:rsidR="000079ED">
              <w:rPr>
                <w:noProof/>
                <w:webHidden/>
              </w:rPr>
              <w:fldChar w:fldCharType="separate"/>
            </w:r>
            <w:r w:rsidR="000079ED">
              <w:rPr>
                <w:noProof/>
                <w:webHidden/>
              </w:rPr>
              <w:t>19</w:t>
            </w:r>
            <w:r w:rsidR="000079ED">
              <w:rPr>
                <w:noProof/>
                <w:webHidden/>
              </w:rPr>
              <w:fldChar w:fldCharType="end"/>
            </w:r>
          </w:hyperlink>
        </w:p>
        <w:p w14:paraId="3B1134A0" w14:textId="4E13EEDC"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8" w:history="1">
            <w:r w:rsidR="000079ED" w:rsidRPr="001D5607">
              <w:rPr>
                <w:rStyle w:val="Hyperlink"/>
                <w:noProof/>
                <w:lang w:val="nl-BE"/>
              </w:rPr>
              <w:t>6.1.</w:t>
            </w:r>
            <w:r w:rsidR="000079ED">
              <w:rPr>
                <w:rFonts w:eastAsiaTheme="minorEastAsia" w:cstheme="minorBidi"/>
                <w:noProof/>
                <w:sz w:val="22"/>
                <w:szCs w:val="22"/>
                <w:lang w:val="en-BE" w:eastAsia="en-BE"/>
              </w:rPr>
              <w:tab/>
            </w:r>
            <w:r w:rsidR="000079ED" w:rsidRPr="001D5607">
              <w:rPr>
                <w:rStyle w:val="Hyperlink"/>
                <w:noProof/>
                <w:lang w:val="nl-BE"/>
              </w:rPr>
              <w:t>Doelen</w:t>
            </w:r>
            <w:r w:rsidR="000079ED">
              <w:rPr>
                <w:noProof/>
                <w:webHidden/>
              </w:rPr>
              <w:tab/>
            </w:r>
            <w:r w:rsidR="000079ED">
              <w:rPr>
                <w:noProof/>
                <w:webHidden/>
              </w:rPr>
              <w:fldChar w:fldCharType="begin"/>
            </w:r>
            <w:r w:rsidR="000079ED">
              <w:rPr>
                <w:noProof/>
                <w:webHidden/>
              </w:rPr>
              <w:instrText xml:space="preserve"> PAGEREF _Toc171516538 \h </w:instrText>
            </w:r>
            <w:r w:rsidR="000079ED">
              <w:rPr>
                <w:noProof/>
                <w:webHidden/>
              </w:rPr>
            </w:r>
            <w:r w:rsidR="000079ED">
              <w:rPr>
                <w:noProof/>
                <w:webHidden/>
              </w:rPr>
              <w:fldChar w:fldCharType="separate"/>
            </w:r>
            <w:r w:rsidR="000079ED">
              <w:rPr>
                <w:noProof/>
                <w:webHidden/>
              </w:rPr>
              <w:t>19</w:t>
            </w:r>
            <w:r w:rsidR="000079ED">
              <w:rPr>
                <w:noProof/>
                <w:webHidden/>
              </w:rPr>
              <w:fldChar w:fldCharType="end"/>
            </w:r>
          </w:hyperlink>
        </w:p>
        <w:p w14:paraId="1E1CB678" w14:textId="62D0E8A1"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39" w:history="1">
            <w:r w:rsidR="000079ED" w:rsidRPr="001D5607">
              <w:rPr>
                <w:rStyle w:val="Hyperlink"/>
                <w:noProof/>
                <w:lang w:val="nl-BE"/>
              </w:rPr>
              <w:t>6.2.</w:t>
            </w:r>
            <w:r w:rsidR="000079ED">
              <w:rPr>
                <w:rFonts w:eastAsiaTheme="minorEastAsia" w:cstheme="minorBidi"/>
                <w:noProof/>
                <w:sz w:val="22"/>
                <w:szCs w:val="22"/>
                <w:lang w:val="en-BE" w:eastAsia="en-BE"/>
              </w:rPr>
              <w:tab/>
            </w:r>
            <w:r w:rsidR="000079ED" w:rsidRPr="001D5607">
              <w:rPr>
                <w:rStyle w:val="Hyperlink"/>
                <w:noProof/>
                <w:lang w:val="nl-BE"/>
              </w:rPr>
              <w:t>Doelstellingen</w:t>
            </w:r>
            <w:r w:rsidR="000079ED">
              <w:rPr>
                <w:noProof/>
                <w:webHidden/>
              </w:rPr>
              <w:tab/>
            </w:r>
            <w:r w:rsidR="000079ED">
              <w:rPr>
                <w:noProof/>
                <w:webHidden/>
              </w:rPr>
              <w:fldChar w:fldCharType="begin"/>
            </w:r>
            <w:r w:rsidR="000079ED">
              <w:rPr>
                <w:noProof/>
                <w:webHidden/>
              </w:rPr>
              <w:instrText xml:space="preserve"> PAGEREF _Toc171516539 \h </w:instrText>
            </w:r>
            <w:r w:rsidR="000079ED">
              <w:rPr>
                <w:noProof/>
                <w:webHidden/>
              </w:rPr>
            </w:r>
            <w:r w:rsidR="000079ED">
              <w:rPr>
                <w:noProof/>
                <w:webHidden/>
              </w:rPr>
              <w:fldChar w:fldCharType="separate"/>
            </w:r>
            <w:r w:rsidR="000079ED">
              <w:rPr>
                <w:noProof/>
                <w:webHidden/>
              </w:rPr>
              <w:t>19</w:t>
            </w:r>
            <w:r w:rsidR="000079ED">
              <w:rPr>
                <w:noProof/>
                <w:webHidden/>
              </w:rPr>
              <w:fldChar w:fldCharType="end"/>
            </w:r>
          </w:hyperlink>
        </w:p>
        <w:p w14:paraId="4E90D2FD" w14:textId="5EBEE48A"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0" w:history="1">
            <w:r w:rsidR="000079ED" w:rsidRPr="001D5607">
              <w:rPr>
                <w:rStyle w:val="Hyperlink"/>
                <w:noProof/>
                <w:lang w:val="nl-BE"/>
              </w:rPr>
              <w:t>6.3.</w:t>
            </w:r>
            <w:r w:rsidR="000079ED">
              <w:rPr>
                <w:rFonts w:eastAsiaTheme="minorEastAsia" w:cstheme="minorBidi"/>
                <w:noProof/>
                <w:sz w:val="22"/>
                <w:szCs w:val="22"/>
                <w:lang w:val="en-BE" w:eastAsia="en-BE"/>
              </w:rPr>
              <w:tab/>
            </w:r>
            <w:r w:rsidR="000079ED" w:rsidRPr="001D5607">
              <w:rPr>
                <w:rStyle w:val="Hyperlink"/>
                <w:noProof/>
                <w:lang w:val="nl-BE"/>
              </w:rPr>
              <w:t>Datums</w:t>
            </w:r>
            <w:r w:rsidR="000079ED">
              <w:rPr>
                <w:noProof/>
                <w:webHidden/>
              </w:rPr>
              <w:tab/>
            </w:r>
            <w:r w:rsidR="000079ED">
              <w:rPr>
                <w:noProof/>
                <w:webHidden/>
              </w:rPr>
              <w:fldChar w:fldCharType="begin"/>
            </w:r>
            <w:r w:rsidR="000079ED">
              <w:rPr>
                <w:noProof/>
                <w:webHidden/>
              </w:rPr>
              <w:instrText xml:space="preserve"> PAGEREF _Toc171516540 \h </w:instrText>
            </w:r>
            <w:r w:rsidR="000079ED">
              <w:rPr>
                <w:noProof/>
                <w:webHidden/>
              </w:rPr>
            </w:r>
            <w:r w:rsidR="000079ED">
              <w:rPr>
                <w:noProof/>
                <w:webHidden/>
              </w:rPr>
              <w:fldChar w:fldCharType="separate"/>
            </w:r>
            <w:r w:rsidR="000079ED">
              <w:rPr>
                <w:noProof/>
                <w:webHidden/>
              </w:rPr>
              <w:t>19</w:t>
            </w:r>
            <w:r w:rsidR="000079ED">
              <w:rPr>
                <w:noProof/>
                <w:webHidden/>
              </w:rPr>
              <w:fldChar w:fldCharType="end"/>
            </w:r>
          </w:hyperlink>
        </w:p>
        <w:p w14:paraId="24FB12FF" w14:textId="16285BA5" w:rsidR="000079ED" w:rsidRDefault="000A16BB">
          <w:pPr>
            <w:pStyle w:val="TOC3"/>
            <w:tabs>
              <w:tab w:val="left" w:pos="1100"/>
              <w:tab w:val="right" w:leader="dot" w:pos="8630"/>
            </w:tabs>
            <w:rPr>
              <w:rFonts w:eastAsiaTheme="minorEastAsia" w:cstheme="minorBidi"/>
              <w:noProof/>
              <w:sz w:val="22"/>
              <w:szCs w:val="22"/>
              <w:lang w:val="en-BE" w:eastAsia="en-BE"/>
            </w:rPr>
          </w:pPr>
          <w:hyperlink w:anchor="_Toc171516541" w:history="1">
            <w:r w:rsidR="000079ED" w:rsidRPr="001D5607">
              <w:rPr>
                <w:rStyle w:val="Hyperlink"/>
                <w:i/>
                <w:iCs/>
                <w:noProof/>
                <w:lang w:val="nl-BE"/>
              </w:rPr>
              <w:t>6.3.1.</w:t>
            </w:r>
            <w:r w:rsidR="000079ED">
              <w:rPr>
                <w:rFonts w:eastAsiaTheme="minorEastAsia" w:cstheme="minorBidi"/>
                <w:noProof/>
                <w:sz w:val="22"/>
                <w:szCs w:val="22"/>
                <w:lang w:val="en-BE" w:eastAsia="en-BE"/>
              </w:rPr>
              <w:tab/>
            </w:r>
            <w:r w:rsidR="000079ED" w:rsidRPr="001D5607">
              <w:rPr>
                <w:rStyle w:val="Hyperlink"/>
                <w:i/>
                <w:iCs/>
                <w:noProof/>
                <w:lang w:val="nl-BE"/>
              </w:rPr>
              <w:t>RecordDate</w:t>
            </w:r>
            <w:r w:rsidR="000079ED">
              <w:rPr>
                <w:noProof/>
                <w:webHidden/>
              </w:rPr>
              <w:tab/>
            </w:r>
            <w:r w:rsidR="000079ED">
              <w:rPr>
                <w:noProof/>
                <w:webHidden/>
              </w:rPr>
              <w:fldChar w:fldCharType="begin"/>
            </w:r>
            <w:r w:rsidR="000079ED">
              <w:rPr>
                <w:noProof/>
                <w:webHidden/>
              </w:rPr>
              <w:instrText xml:space="preserve"> PAGEREF _Toc171516541 \h </w:instrText>
            </w:r>
            <w:r w:rsidR="000079ED">
              <w:rPr>
                <w:noProof/>
                <w:webHidden/>
              </w:rPr>
            </w:r>
            <w:r w:rsidR="000079ED">
              <w:rPr>
                <w:noProof/>
                <w:webHidden/>
              </w:rPr>
              <w:fldChar w:fldCharType="separate"/>
            </w:r>
            <w:r w:rsidR="000079ED">
              <w:rPr>
                <w:noProof/>
                <w:webHidden/>
              </w:rPr>
              <w:t>19</w:t>
            </w:r>
            <w:r w:rsidR="000079ED">
              <w:rPr>
                <w:noProof/>
                <w:webHidden/>
              </w:rPr>
              <w:fldChar w:fldCharType="end"/>
            </w:r>
          </w:hyperlink>
        </w:p>
        <w:p w14:paraId="4F14875E" w14:textId="2497E7D1"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2" w:history="1">
            <w:r w:rsidR="000079ED" w:rsidRPr="001D5607">
              <w:rPr>
                <w:rStyle w:val="Hyperlink"/>
                <w:noProof/>
              </w:rPr>
              <w:t>6.4.</w:t>
            </w:r>
            <w:r w:rsidR="000079ED">
              <w:rPr>
                <w:rFonts w:eastAsiaTheme="minorEastAsia" w:cstheme="minorBidi"/>
                <w:noProof/>
                <w:sz w:val="22"/>
                <w:szCs w:val="22"/>
                <w:lang w:val="en-BE" w:eastAsia="en-BE"/>
              </w:rPr>
              <w:tab/>
            </w:r>
            <w:r w:rsidR="000079ED" w:rsidRPr="001D5607">
              <w:rPr>
                <w:rStyle w:val="Hyperlink"/>
                <w:noProof/>
              </w:rPr>
              <w:t>Recorder</w:t>
            </w:r>
            <w:r w:rsidR="000079ED">
              <w:rPr>
                <w:noProof/>
                <w:webHidden/>
              </w:rPr>
              <w:tab/>
            </w:r>
            <w:r w:rsidR="000079ED">
              <w:rPr>
                <w:noProof/>
                <w:webHidden/>
              </w:rPr>
              <w:fldChar w:fldCharType="begin"/>
            </w:r>
            <w:r w:rsidR="000079ED">
              <w:rPr>
                <w:noProof/>
                <w:webHidden/>
              </w:rPr>
              <w:instrText xml:space="preserve"> PAGEREF _Toc171516542 \h </w:instrText>
            </w:r>
            <w:r w:rsidR="000079ED">
              <w:rPr>
                <w:noProof/>
                <w:webHidden/>
              </w:rPr>
            </w:r>
            <w:r w:rsidR="000079ED">
              <w:rPr>
                <w:noProof/>
                <w:webHidden/>
              </w:rPr>
              <w:fldChar w:fldCharType="separate"/>
            </w:r>
            <w:r w:rsidR="000079ED">
              <w:rPr>
                <w:noProof/>
                <w:webHidden/>
              </w:rPr>
              <w:t>20</w:t>
            </w:r>
            <w:r w:rsidR="000079ED">
              <w:rPr>
                <w:noProof/>
                <w:webHidden/>
              </w:rPr>
              <w:fldChar w:fldCharType="end"/>
            </w:r>
          </w:hyperlink>
        </w:p>
        <w:p w14:paraId="619A0CF8" w14:textId="61D86F5C"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3" w:history="1">
            <w:r w:rsidR="000079ED" w:rsidRPr="001D5607">
              <w:rPr>
                <w:rStyle w:val="Hyperlink"/>
                <w:noProof/>
                <w:lang w:val="nl-BE"/>
              </w:rPr>
              <w:t>6.5.</w:t>
            </w:r>
            <w:r w:rsidR="000079ED">
              <w:rPr>
                <w:rFonts w:eastAsiaTheme="minorEastAsia" w:cstheme="minorBidi"/>
                <w:noProof/>
                <w:sz w:val="22"/>
                <w:szCs w:val="22"/>
                <w:lang w:val="en-BE" w:eastAsia="en-BE"/>
              </w:rPr>
              <w:tab/>
            </w:r>
            <w:r w:rsidR="000079ED" w:rsidRPr="001D5607">
              <w:rPr>
                <w:rStyle w:val="Hyperlink"/>
                <w:noProof/>
                <w:lang w:val="nl-BE"/>
              </w:rPr>
              <w:t>Patiënt</w:t>
            </w:r>
            <w:r w:rsidR="000079ED">
              <w:rPr>
                <w:noProof/>
                <w:webHidden/>
              </w:rPr>
              <w:tab/>
            </w:r>
            <w:r w:rsidR="000079ED">
              <w:rPr>
                <w:noProof/>
                <w:webHidden/>
              </w:rPr>
              <w:fldChar w:fldCharType="begin"/>
            </w:r>
            <w:r w:rsidR="000079ED">
              <w:rPr>
                <w:noProof/>
                <w:webHidden/>
              </w:rPr>
              <w:instrText xml:space="preserve"> PAGEREF _Toc171516543 \h </w:instrText>
            </w:r>
            <w:r w:rsidR="000079ED">
              <w:rPr>
                <w:noProof/>
                <w:webHidden/>
              </w:rPr>
            </w:r>
            <w:r w:rsidR="000079ED">
              <w:rPr>
                <w:noProof/>
                <w:webHidden/>
              </w:rPr>
              <w:fldChar w:fldCharType="separate"/>
            </w:r>
            <w:r w:rsidR="000079ED">
              <w:rPr>
                <w:noProof/>
                <w:webHidden/>
              </w:rPr>
              <w:t>20</w:t>
            </w:r>
            <w:r w:rsidR="000079ED">
              <w:rPr>
                <w:noProof/>
                <w:webHidden/>
              </w:rPr>
              <w:fldChar w:fldCharType="end"/>
            </w:r>
          </w:hyperlink>
        </w:p>
        <w:p w14:paraId="6DF06E8B" w14:textId="4A2727C4"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4" w:history="1">
            <w:r w:rsidR="000079ED" w:rsidRPr="001D5607">
              <w:rPr>
                <w:rStyle w:val="Hyperlink"/>
                <w:noProof/>
                <w:lang w:val="nl-BE"/>
              </w:rPr>
              <w:t>6.6.</w:t>
            </w:r>
            <w:r w:rsidR="000079ED">
              <w:rPr>
                <w:rFonts w:eastAsiaTheme="minorEastAsia" w:cstheme="minorBidi"/>
                <w:noProof/>
                <w:sz w:val="22"/>
                <w:szCs w:val="22"/>
                <w:lang w:val="en-BE" w:eastAsia="en-BE"/>
              </w:rPr>
              <w:tab/>
            </w:r>
            <w:r w:rsidR="000079ED" w:rsidRPr="001D5607">
              <w:rPr>
                <w:rStyle w:val="Hyperlink"/>
                <w:noProof/>
                <w:lang w:val="fr-BE"/>
              </w:rPr>
              <w:t>Performer</w:t>
            </w:r>
            <w:r w:rsidR="000079ED">
              <w:rPr>
                <w:noProof/>
                <w:webHidden/>
              </w:rPr>
              <w:tab/>
            </w:r>
            <w:r w:rsidR="000079ED">
              <w:rPr>
                <w:noProof/>
                <w:webHidden/>
              </w:rPr>
              <w:fldChar w:fldCharType="begin"/>
            </w:r>
            <w:r w:rsidR="000079ED">
              <w:rPr>
                <w:noProof/>
                <w:webHidden/>
              </w:rPr>
              <w:instrText xml:space="preserve"> PAGEREF _Toc171516544 \h </w:instrText>
            </w:r>
            <w:r w:rsidR="000079ED">
              <w:rPr>
                <w:noProof/>
                <w:webHidden/>
              </w:rPr>
            </w:r>
            <w:r w:rsidR="000079ED">
              <w:rPr>
                <w:noProof/>
                <w:webHidden/>
              </w:rPr>
              <w:fldChar w:fldCharType="separate"/>
            </w:r>
            <w:r w:rsidR="000079ED">
              <w:rPr>
                <w:noProof/>
                <w:webHidden/>
              </w:rPr>
              <w:t>20</w:t>
            </w:r>
            <w:r w:rsidR="000079ED">
              <w:rPr>
                <w:noProof/>
                <w:webHidden/>
              </w:rPr>
              <w:fldChar w:fldCharType="end"/>
            </w:r>
          </w:hyperlink>
        </w:p>
        <w:p w14:paraId="3BCDAC47" w14:textId="3B3207BD"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5" w:history="1">
            <w:r w:rsidR="000079ED" w:rsidRPr="001D5607">
              <w:rPr>
                <w:rStyle w:val="Hyperlink"/>
                <w:noProof/>
                <w:lang w:val="nl-BE"/>
              </w:rPr>
              <w:t>6.7.</w:t>
            </w:r>
            <w:r w:rsidR="000079ED">
              <w:rPr>
                <w:rFonts w:eastAsiaTheme="minorEastAsia" w:cstheme="minorBidi"/>
                <w:noProof/>
                <w:sz w:val="22"/>
                <w:szCs w:val="22"/>
                <w:lang w:val="en-BE" w:eastAsia="en-BE"/>
              </w:rPr>
              <w:tab/>
            </w:r>
            <w:r w:rsidR="000079ED" w:rsidRPr="001D5607">
              <w:rPr>
                <w:rStyle w:val="Hyperlink"/>
                <w:noProof/>
                <w:lang w:val="nl-BE"/>
              </w:rPr>
              <w:t>VaccinCode</w:t>
            </w:r>
            <w:r w:rsidR="000079ED">
              <w:rPr>
                <w:noProof/>
                <w:webHidden/>
              </w:rPr>
              <w:tab/>
            </w:r>
            <w:r w:rsidR="000079ED">
              <w:rPr>
                <w:noProof/>
                <w:webHidden/>
              </w:rPr>
              <w:fldChar w:fldCharType="begin"/>
            </w:r>
            <w:r w:rsidR="000079ED">
              <w:rPr>
                <w:noProof/>
                <w:webHidden/>
              </w:rPr>
              <w:instrText xml:space="preserve"> PAGEREF _Toc171516545 \h </w:instrText>
            </w:r>
            <w:r w:rsidR="000079ED">
              <w:rPr>
                <w:noProof/>
                <w:webHidden/>
              </w:rPr>
            </w:r>
            <w:r w:rsidR="000079ED">
              <w:rPr>
                <w:noProof/>
                <w:webHidden/>
              </w:rPr>
              <w:fldChar w:fldCharType="separate"/>
            </w:r>
            <w:r w:rsidR="000079ED">
              <w:rPr>
                <w:noProof/>
                <w:webHidden/>
              </w:rPr>
              <w:t>21</w:t>
            </w:r>
            <w:r w:rsidR="000079ED">
              <w:rPr>
                <w:noProof/>
                <w:webHidden/>
              </w:rPr>
              <w:fldChar w:fldCharType="end"/>
            </w:r>
          </w:hyperlink>
        </w:p>
        <w:p w14:paraId="5C56FB47" w14:textId="3221FEED"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6" w:history="1">
            <w:r w:rsidR="000079ED" w:rsidRPr="001D5607">
              <w:rPr>
                <w:rStyle w:val="Hyperlink"/>
                <w:noProof/>
                <w:lang w:val="nl-BE"/>
              </w:rPr>
              <w:t>6.8.</w:t>
            </w:r>
            <w:r w:rsidR="000079ED">
              <w:rPr>
                <w:rFonts w:eastAsiaTheme="minorEastAsia" w:cstheme="minorBidi"/>
                <w:noProof/>
                <w:sz w:val="22"/>
                <w:szCs w:val="22"/>
                <w:lang w:val="en-BE" w:eastAsia="en-BE"/>
              </w:rPr>
              <w:tab/>
            </w:r>
            <w:r w:rsidR="000079ED" w:rsidRPr="001D5607">
              <w:rPr>
                <w:rStyle w:val="Hyperlink"/>
                <w:noProof/>
                <w:lang w:val="nl-BE"/>
              </w:rPr>
              <w:t>VaccinType, Volgnummer</w:t>
            </w:r>
            <w:r w:rsidR="000079ED">
              <w:rPr>
                <w:noProof/>
                <w:webHidden/>
              </w:rPr>
              <w:tab/>
            </w:r>
            <w:r w:rsidR="000079ED">
              <w:rPr>
                <w:noProof/>
                <w:webHidden/>
              </w:rPr>
              <w:fldChar w:fldCharType="begin"/>
            </w:r>
            <w:r w:rsidR="000079ED">
              <w:rPr>
                <w:noProof/>
                <w:webHidden/>
              </w:rPr>
              <w:instrText xml:space="preserve"> PAGEREF _Toc171516546 \h </w:instrText>
            </w:r>
            <w:r w:rsidR="000079ED">
              <w:rPr>
                <w:noProof/>
                <w:webHidden/>
              </w:rPr>
            </w:r>
            <w:r w:rsidR="000079ED">
              <w:rPr>
                <w:noProof/>
                <w:webHidden/>
              </w:rPr>
              <w:fldChar w:fldCharType="separate"/>
            </w:r>
            <w:r w:rsidR="000079ED">
              <w:rPr>
                <w:noProof/>
                <w:webHidden/>
              </w:rPr>
              <w:t>21</w:t>
            </w:r>
            <w:r w:rsidR="000079ED">
              <w:rPr>
                <w:noProof/>
                <w:webHidden/>
              </w:rPr>
              <w:fldChar w:fldCharType="end"/>
            </w:r>
          </w:hyperlink>
        </w:p>
        <w:p w14:paraId="0FF2CAAE" w14:textId="0627FD32"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7" w:history="1">
            <w:r w:rsidR="000079ED" w:rsidRPr="001D5607">
              <w:rPr>
                <w:rStyle w:val="Hyperlink"/>
                <w:noProof/>
                <w:lang w:val="nl-BE"/>
              </w:rPr>
              <w:t>6.9.</w:t>
            </w:r>
            <w:r w:rsidR="000079ED">
              <w:rPr>
                <w:rFonts w:eastAsiaTheme="minorEastAsia" w:cstheme="minorBidi"/>
                <w:noProof/>
                <w:sz w:val="22"/>
                <w:szCs w:val="22"/>
                <w:lang w:val="en-BE" w:eastAsia="en-BE"/>
              </w:rPr>
              <w:tab/>
            </w:r>
            <w:r w:rsidR="000079ED" w:rsidRPr="001D5607">
              <w:rPr>
                <w:rStyle w:val="Hyperlink"/>
                <w:noProof/>
                <w:lang w:val="nl-BE"/>
              </w:rPr>
              <w:t>Reliability  (niet van toepassing in de 1e versie)</w:t>
            </w:r>
            <w:r w:rsidR="000079ED">
              <w:rPr>
                <w:noProof/>
                <w:webHidden/>
              </w:rPr>
              <w:tab/>
            </w:r>
            <w:r w:rsidR="000079ED">
              <w:rPr>
                <w:noProof/>
                <w:webHidden/>
              </w:rPr>
              <w:fldChar w:fldCharType="begin"/>
            </w:r>
            <w:r w:rsidR="000079ED">
              <w:rPr>
                <w:noProof/>
                <w:webHidden/>
              </w:rPr>
              <w:instrText xml:space="preserve"> PAGEREF _Toc171516547 \h </w:instrText>
            </w:r>
            <w:r w:rsidR="000079ED">
              <w:rPr>
                <w:noProof/>
                <w:webHidden/>
              </w:rPr>
            </w:r>
            <w:r w:rsidR="000079ED">
              <w:rPr>
                <w:noProof/>
                <w:webHidden/>
              </w:rPr>
              <w:fldChar w:fldCharType="separate"/>
            </w:r>
            <w:r w:rsidR="000079ED">
              <w:rPr>
                <w:noProof/>
                <w:webHidden/>
              </w:rPr>
              <w:t>22</w:t>
            </w:r>
            <w:r w:rsidR="000079ED">
              <w:rPr>
                <w:noProof/>
                <w:webHidden/>
              </w:rPr>
              <w:fldChar w:fldCharType="end"/>
            </w:r>
          </w:hyperlink>
        </w:p>
        <w:p w14:paraId="705640A9" w14:textId="10651310"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8" w:history="1">
            <w:r w:rsidR="000079ED" w:rsidRPr="001D5607">
              <w:rPr>
                <w:rStyle w:val="Hyperlink"/>
                <w:noProof/>
                <w:lang w:val="nl-BE"/>
              </w:rPr>
              <w:t>6.10.</w:t>
            </w:r>
            <w:r w:rsidR="000079ED">
              <w:rPr>
                <w:rFonts w:eastAsiaTheme="minorEastAsia" w:cstheme="minorBidi"/>
                <w:noProof/>
                <w:sz w:val="22"/>
                <w:szCs w:val="22"/>
                <w:lang w:val="en-BE" w:eastAsia="en-BE"/>
              </w:rPr>
              <w:tab/>
            </w:r>
            <w:r w:rsidR="000079ED" w:rsidRPr="001D5607">
              <w:rPr>
                <w:rStyle w:val="Hyperlink"/>
                <w:noProof/>
                <w:lang w:val="nl-BE"/>
              </w:rPr>
              <w:t>VaccineProduct</w:t>
            </w:r>
            <w:r w:rsidR="000079ED">
              <w:rPr>
                <w:noProof/>
                <w:webHidden/>
              </w:rPr>
              <w:tab/>
            </w:r>
            <w:r w:rsidR="000079ED">
              <w:rPr>
                <w:noProof/>
                <w:webHidden/>
              </w:rPr>
              <w:fldChar w:fldCharType="begin"/>
            </w:r>
            <w:r w:rsidR="000079ED">
              <w:rPr>
                <w:noProof/>
                <w:webHidden/>
              </w:rPr>
              <w:instrText xml:space="preserve"> PAGEREF _Toc171516548 \h </w:instrText>
            </w:r>
            <w:r w:rsidR="000079ED">
              <w:rPr>
                <w:noProof/>
                <w:webHidden/>
              </w:rPr>
            </w:r>
            <w:r w:rsidR="000079ED">
              <w:rPr>
                <w:noProof/>
                <w:webHidden/>
              </w:rPr>
              <w:fldChar w:fldCharType="separate"/>
            </w:r>
            <w:r w:rsidR="000079ED">
              <w:rPr>
                <w:noProof/>
                <w:webHidden/>
              </w:rPr>
              <w:t>22</w:t>
            </w:r>
            <w:r w:rsidR="000079ED">
              <w:rPr>
                <w:noProof/>
                <w:webHidden/>
              </w:rPr>
              <w:fldChar w:fldCharType="end"/>
            </w:r>
          </w:hyperlink>
        </w:p>
        <w:p w14:paraId="37FB903A" w14:textId="4C9C0097"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49" w:history="1">
            <w:r w:rsidR="000079ED" w:rsidRPr="001D5607">
              <w:rPr>
                <w:rStyle w:val="Hyperlink"/>
                <w:noProof/>
                <w:lang w:val="nl-BE"/>
              </w:rPr>
              <w:t>6.11.</w:t>
            </w:r>
            <w:r w:rsidR="000079ED">
              <w:rPr>
                <w:rFonts w:eastAsiaTheme="minorEastAsia" w:cstheme="minorBidi"/>
                <w:noProof/>
                <w:sz w:val="22"/>
                <w:szCs w:val="22"/>
                <w:lang w:val="en-BE" w:eastAsia="en-BE"/>
              </w:rPr>
              <w:tab/>
            </w:r>
            <w:r w:rsidR="000079ED" w:rsidRPr="001D5607">
              <w:rPr>
                <w:rStyle w:val="Hyperlink"/>
                <w:noProof/>
                <w:lang w:val="nl-BE"/>
              </w:rPr>
              <w:t>Route</w:t>
            </w:r>
            <w:r w:rsidR="000079ED">
              <w:rPr>
                <w:noProof/>
                <w:webHidden/>
              </w:rPr>
              <w:tab/>
            </w:r>
            <w:r w:rsidR="000079ED">
              <w:rPr>
                <w:noProof/>
                <w:webHidden/>
              </w:rPr>
              <w:fldChar w:fldCharType="begin"/>
            </w:r>
            <w:r w:rsidR="000079ED">
              <w:rPr>
                <w:noProof/>
                <w:webHidden/>
              </w:rPr>
              <w:instrText xml:space="preserve"> PAGEREF _Toc171516549 \h </w:instrText>
            </w:r>
            <w:r w:rsidR="000079ED">
              <w:rPr>
                <w:noProof/>
                <w:webHidden/>
              </w:rPr>
            </w:r>
            <w:r w:rsidR="000079ED">
              <w:rPr>
                <w:noProof/>
                <w:webHidden/>
              </w:rPr>
              <w:fldChar w:fldCharType="separate"/>
            </w:r>
            <w:r w:rsidR="000079ED">
              <w:rPr>
                <w:noProof/>
                <w:webHidden/>
              </w:rPr>
              <w:t>22</w:t>
            </w:r>
            <w:r w:rsidR="000079ED">
              <w:rPr>
                <w:noProof/>
                <w:webHidden/>
              </w:rPr>
              <w:fldChar w:fldCharType="end"/>
            </w:r>
          </w:hyperlink>
        </w:p>
        <w:p w14:paraId="48D8CC39" w14:textId="16AAF7C4"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0" w:history="1">
            <w:r w:rsidR="000079ED" w:rsidRPr="001D5607">
              <w:rPr>
                <w:rStyle w:val="Hyperlink"/>
                <w:noProof/>
                <w:lang w:val="nl-BE"/>
              </w:rPr>
              <w:t>6.12.</w:t>
            </w:r>
            <w:r w:rsidR="000079ED">
              <w:rPr>
                <w:rFonts w:eastAsiaTheme="minorEastAsia" w:cstheme="minorBidi"/>
                <w:noProof/>
                <w:sz w:val="22"/>
                <w:szCs w:val="22"/>
                <w:lang w:val="en-BE" w:eastAsia="en-BE"/>
              </w:rPr>
              <w:tab/>
            </w:r>
            <w:r w:rsidR="000079ED" w:rsidRPr="001D5607">
              <w:rPr>
                <w:rStyle w:val="Hyperlink"/>
                <w:noProof/>
                <w:lang w:val="nl-BE"/>
              </w:rPr>
              <w:t>Status, ReasonStatus</w:t>
            </w:r>
            <w:r w:rsidR="000079ED">
              <w:rPr>
                <w:noProof/>
                <w:webHidden/>
              </w:rPr>
              <w:tab/>
            </w:r>
            <w:r w:rsidR="000079ED">
              <w:rPr>
                <w:noProof/>
                <w:webHidden/>
              </w:rPr>
              <w:fldChar w:fldCharType="begin"/>
            </w:r>
            <w:r w:rsidR="000079ED">
              <w:rPr>
                <w:noProof/>
                <w:webHidden/>
              </w:rPr>
              <w:instrText xml:space="preserve"> PAGEREF _Toc171516550 \h </w:instrText>
            </w:r>
            <w:r w:rsidR="000079ED">
              <w:rPr>
                <w:noProof/>
                <w:webHidden/>
              </w:rPr>
            </w:r>
            <w:r w:rsidR="000079ED">
              <w:rPr>
                <w:noProof/>
                <w:webHidden/>
              </w:rPr>
              <w:fldChar w:fldCharType="separate"/>
            </w:r>
            <w:r w:rsidR="000079ED">
              <w:rPr>
                <w:noProof/>
                <w:webHidden/>
              </w:rPr>
              <w:t>22</w:t>
            </w:r>
            <w:r w:rsidR="000079ED">
              <w:rPr>
                <w:noProof/>
                <w:webHidden/>
              </w:rPr>
              <w:fldChar w:fldCharType="end"/>
            </w:r>
          </w:hyperlink>
        </w:p>
        <w:p w14:paraId="401F87AA" w14:textId="218C37C4"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1" w:history="1">
            <w:r w:rsidR="000079ED" w:rsidRPr="001D5607">
              <w:rPr>
                <w:rStyle w:val="Hyperlink"/>
                <w:noProof/>
                <w:lang w:val="nl-BE"/>
              </w:rPr>
              <w:t>6.13.</w:t>
            </w:r>
            <w:r w:rsidR="000079ED">
              <w:rPr>
                <w:rFonts w:eastAsiaTheme="minorEastAsia" w:cstheme="minorBidi"/>
                <w:noProof/>
                <w:sz w:val="22"/>
                <w:szCs w:val="22"/>
                <w:lang w:val="en-BE" w:eastAsia="en-BE"/>
              </w:rPr>
              <w:tab/>
            </w:r>
            <w:r w:rsidR="000079ED" w:rsidRPr="001D5607">
              <w:rPr>
                <w:rStyle w:val="Hyperlink"/>
                <w:noProof/>
                <w:lang w:val="nl-BE"/>
              </w:rPr>
              <w:t>Location</w:t>
            </w:r>
            <w:r w:rsidR="000079ED">
              <w:rPr>
                <w:noProof/>
                <w:webHidden/>
              </w:rPr>
              <w:tab/>
            </w:r>
            <w:r w:rsidR="000079ED">
              <w:rPr>
                <w:noProof/>
                <w:webHidden/>
              </w:rPr>
              <w:fldChar w:fldCharType="begin"/>
            </w:r>
            <w:r w:rsidR="000079ED">
              <w:rPr>
                <w:noProof/>
                <w:webHidden/>
              </w:rPr>
              <w:instrText xml:space="preserve"> PAGEREF _Toc171516551 \h </w:instrText>
            </w:r>
            <w:r w:rsidR="000079ED">
              <w:rPr>
                <w:noProof/>
                <w:webHidden/>
              </w:rPr>
            </w:r>
            <w:r w:rsidR="000079ED">
              <w:rPr>
                <w:noProof/>
                <w:webHidden/>
              </w:rPr>
              <w:fldChar w:fldCharType="separate"/>
            </w:r>
            <w:r w:rsidR="000079ED">
              <w:rPr>
                <w:noProof/>
                <w:webHidden/>
              </w:rPr>
              <w:t>23</w:t>
            </w:r>
            <w:r w:rsidR="000079ED">
              <w:rPr>
                <w:noProof/>
                <w:webHidden/>
              </w:rPr>
              <w:fldChar w:fldCharType="end"/>
            </w:r>
          </w:hyperlink>
        </w:p>
        <w:p w14:paraId="14A46040" w14:textId="609F3FAB"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2" w:history="1">
            <w:r w:rsidR="000079ED" w:rsidRPr="001D5607">
              <w:rPr>
                <w:rStyle w:val="Hyperlink"/>
                <w:noProof/>
                <w:lang w:val="nl-BE"/>
              </w:rPr>
              <w:t>6.14.</w:t>
            </w:r>
            <w:r w:rsidR="000079ED">
              <w:rPr>
                <w:rFonts w:eastAsiaTheme="minorEastAsia" w:cstheme="minorBidi"/>
                <w:noProof/>
                <w:sz w:val="22"/>
                <w:szCs w:val="22"/>
                <w:lang w:val="en-BE" w:eastAsia="en-BE"/>
              </w:rPr>
              <w:tab/>
            </w:r>
            <w:r w:rsidR="000079ED" w:rsidRPr="001D5607">
              <w:rPr>
                <w:rStyle w:val="Hyperlink"/>
                <w:noProof/>
                <w:lang w:val="nl-BE"/>
              </w:rPr>
              <w:t>ExpirationDate</w:t>
            </w:r>
            <w:r w:rsidR="000079ED">
              <w:rPr>
                <w:noProof/>
                <w:webHidden/>
              </w:rPr>
              <w:tab/>
            </w:r>
            <w:r w:rsidR="000079ED">
              <w:rPr>
                <w:noProof/>
                <w:webHidden/>
              </w:rPr>
              <w:fldChar w:fldCharType="begin"/>
            </w:r>
            <w:r w:rsidR="000079ED">
              <w:rPr>
                <w:noProof/>
                <w:webHidden/>
              </w:rPr>
              <w:instrText xml:space="preserve"> PAGEREF _Toc171516552 \h </w:instrText>
            </w:r>
            <w:r w:rsidR="000079ED">
              <w:rPr>
                <w:noProof/>
                <w:webHidden/>
              </w:rPr>
            </w:r>
            <w:r w:rsidR="000079ED">
              <w:rPr>
                <w:noProof/>
                <w:webHidden/>
              </w:rPr>
              <w:fldChar w:fldCharType="separate"/>
            </w:r>
            <w:r w:rsidR="000079ED">
              <w:rPr>
                <w:noProof/>
                <w:webHidden/>
              </w:rPr>
              <w:t>23</w:t>
            </w:r>
            <w:r w:rsidR="000079ED">
              <w:rPr>
                <w:noProof/>
                <w:webHidden/>
              </w:rPr>
              <w:fldChar w:fldCharType="end"/>
            </w:r>
          </w:hyperlink>
        </w:p>
        <w:p w14:paraId="010D226A" w14:textId="160DA42E"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3" w:history="1">
            <w:r w:rsidR="000079ED" w:rsidRPr="001D5607">
              <w:rPr>
                <w:rStyle w:val="Hyperlink"/>
                <w:noProof/>
                <w:lang w:val="nl-BE"/>
              </w:rPr>
              <w:t>6.15.</w:t>
            </w:r>
            <w:r w:rsidR="000079ED">
              <w:rPr>
                <w:rFonts w:eastAsiaTheme="minorEastAsia" w:cstheme="minorBidi"/>
                <w:noProof/>
                <w:sz w:val="22"/>
                <w:szCs w:val="22"/>
                <w:lang w:val="en-BE" w:eastAsia="en-BE"/>
              </w:rPr>
              <w:tab/>
            </w:r>
            <w:r w:rsidR="000079ED" w:rsidRPr="001D5607">
              <w:rPr>
                <w:rStyle w:val="Hyperlink"/>
                <w:noProof/>
                <w:lang w:val="nl-BE"/>
              </w:rPr>
              <w:t>Reactie</w:t>
            </w:r>
            <w:r w:rsidR="000079ED">
              <w:rPr>
                <w:noProof/>
                <w:webHidden/>
              </w:rPr>
              <w:tab/>
            </w:r>
            <w:r w:rsidR="000079ED">
              <w:rPr>
                <w:noProof/>
                <w:webHidden/>
              </w:rPr>
              <w:fldChar w:fldCharType="begin"/>
            </w:r>
            <w:r w:rsidR="000079ED">
              <w:rPr>
                <w:noProof/>
                <w:webHidden/>
              </w:rPr>
              <w:instrText xml:space="preserve"> PAGEREF _Toc171516553 \h </w:instrText>
            </w:r>
            <w:r w:rsidR="000079ED">
              <w:rPr>
                <w:noProof/>
                <w:webHidden/>
              </w:rPr>
            </w:r>
            <w:r w:rsidR="000079ED">
              <w:rPr>
                <w:noProof/>
                <w:webHidden/>
              </w:rPr>
              <w:fldChar w:fldCharType="separate"/>
            </w:r>
            <w:r w:rsidR="000079ED">
              <w:rPr>
                <w:noProof/>
                <w:webHidden/>
              </w:rPr>
              <w:t>24</w:t>
            </w:r>
            <w:r w:rsidR="000079ED">
              <w:rPr>
                <w:noProof/>
                <w:webHidden/>
              </w:rPr>
              <w:fldChar w:fldCharType="end"/>
            </w:r>
          </w:hyperlink>
        </w:p>
        <w:p w14:paraId="6FEDE198" w14:textId="2D848641"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4" w:history="1">
            <w:r w:rsidR="000079ED" w:rsidRPr="001D5607">
              <w:rPr>
                <w:rStyle w:val="Hyperlink"/>
                <w:noProof/>
                <w:lang w:val="nl-BE"/>
              </w:rPr>
              <w:t>6.16.</w:t>
            </w:r>
            <w:r w:rsidR="000079ED">
              <w:rPr>
                <w:rFonts w:eastAsiaTheme="minorEastAsia" w:cstheme="minorBidi"/>
                <w:noProof/>
                <w:sz w:val="22"/>
                <w:szCs w:val="22"/>
                <w:lang w:val="en-BE" w:eastAsia="en-BE"/>
              </w:rPr>
              <w:tab/>
            </w:r>
            <w:r w:rsidR="000079ED" w:rsidRPr="001D5607">
              <w:rPr>
                <w:rStyle w:val="Hyperlink"/>
                <w:noProof/>
                <w:lang w:val="nl-BE"/>
              </w:rPr>
              <w:t>BodyLocalisation</w:t>
            </w:r>
            <w:r w:rsidR="000079ED">
              <w:rPr>
                <w:noProof/>
                <w:webHidden/>
              </w:rPr>
              <w:tab/>
            </w:r>
            <w:r w:rsidR="000079ED">
              <w:rPr>
                <w:noProof/>
                <w:webHidden/>
              </w:rPr>
              <w:fldChar w:fldCharType="begin"/>
            </w:r>
            <w:r w:rsidR="000079ED">
              <w:rPr>
                <w:noProof/>
                <w:webHidden/>
              </w:rPr>
              <w:instrText xml:space="preserve"> PAGEREF _Toc171516554 \h </w:instrText>
            </w:r>
            <w:r w:rsidR="000079ED">
              <w:rPr>
                <w:noProof/>
                <w:webHidden/>
              </w:rPr>
            </w:r>
            <w:r w:rsidR="000079ED">
              <w:rPr>
                <w:noProof/>
                <w:webHidden/>
              </w:rPr>
              <w:fldChar w:fldCharType="separate"/>
            </w:r>
            <w:r w:rsidR="000079ED">
              <w:rPr>
                <w:noProof/>
                <w:webHidden/>
              </w:rPr>
              <w:t>24</w:t>
            </w:r>
            <w:r w:rsidR="000079ED">
              <w:rPr>
                <w:noProof/>
                <w:webHidden/>
              </w:rPr>
              <w:fldChar w:fldCharType="end"/>
            </w:r>
          </w:hyperlink>
        </w:p>
        <w:p w14:paraId="13F4810E" w14:textId="5EE9A96C"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5" w:history="1">
            <w:r w:rsidR="000079ED" w:rsidRPr="001D5607">
              <w:rPr>
                <w:rStyle w:val="Hyperlink"/>
                <w:noProof/>
                <w:lang w:val="nl-BE"/>
              </w:rPr>
              <w:t>6.17.</w:t>
            </w:r>
            <w:r w:rsidR="000079ED">
              <w:rPr>
                <w:rFonts w:eastAsiaTheme="minorEastAsia" w:cstheme="minorBidi"/>
                <w:noProof/>
                <w:sz w:val="22"/>
                <w:szCs w:val="22"/>
                <w:lang w:val="en-BE" w:eastAsia="en-BE"/>
              </w:rPr>
              <w:tab/>
            </w:r>
            <w:r w:rsidR="000079ED" w:rsidRPr="001D5607">
              <w:rPr>
                <w:rStyle w:val="Hyperlink"/>
                <w:noProof/>
                <w:lang w:val="fr-BE"/>
              </w:rPr>
              <w:t>DoseQuantity</w:t>
            </w:r>
            <w:r w:rsidR="000079ED">
              <w:rPr>
                <w:noProof/>
                <w:webHidden/>
              </w:rPr>
              <w:tab/>
            </w:r>
            <w:r w:rsidR="000079ED">
              <w:rPr>
                <w:noProof/>
                <w:webHidden/>
              </w:rPr>
              <w:fldChar w:fldCharType="begin"/>
            </w:r>
            <w:r w:rsidR="000079ED">
              <w:rPr>
                <w:noProof/>
                <w:webHidden/>
              </w:rPr>
              <w:instrText xml:space="preserve"> PAGEREF _Toc171516555 \h </w:instrText>
            </w:r>
            <w:r w:rsidR="000079ED">
              <w:rPr>
                <w:noProof/>
                <w:webHidden/>
              </w:rPr>
            </w:r>
            <w:r w:rsidR="000079ED">
              <w:rPr>
                <w:noProof/>
                <w:webHidden/>
              </w:rPr>
              <w:fldChar w:fldCharType="separate"/>
            </w:r>
            <w:r w:rsidR="000079ED">
              <w:rPr>
                <w:noProof/>
                <w:webHidden/>
              </w:rPr>
              <w:t>25</w:t>
            </w:r>
            <w:r w:rsidR="000079ED">
              <w:rPr>
                <w:noProof/>
                <w:webHidden/>
              </w:rPr>
              <w:fldChar w:fldCharType="end"/>
            </w:r>
          </w:hyperlink>
        </w:p>
        <w:p w14:paraId="2607A644" w14:textId="171331CC" w:rsidR="000079ED" w:rsidRDefault="000A16BB">
          <w:pPr>
            <w:pStyle w:val="TOC2"/>
            <w:tabs>
              <w:tab w:val="left" w:pos="880"/>
              <w:tab w:val="right" w:leader="dot" w:pos="8630"/>
            </w:tabs>
            <w:rPr>
              <w:rFonts w:eastAsiaTheme="minorEastAsia" w:cstheme="minorBidi"/>
              <w:noProof/>
              <w:sz w:val="22"/>
              <w:szCs w:val="22"/>
              <w:lang w:val="en-BE" w:eastAsia="en-BE"/>
            </w:rPr>
          </w:pPr>
          <w:hyperlink w:anchor="_Toc171516556" w:history="1">
            <w:r w:rsidR="000079ED" w:rsidRPr="001D5607">
              <w:rPr>
                <w:rStyle w:val="Hyperlink"/>
                <w:noProof/>
                <w:lang w:val="nl-BE"/>
              </w:rPr>
              <w:t>6.18.</w:t>
            </w:r>
            <w:r w:rsidR="000079ED">
              <w:rPr>
                <w:rFonts w:eastAsiaTheme="minorEastAsia" w:cstheme="minorBidi"/>
                <w:noProof/>
                <w:sz w:val="22"/>
                <w:szCs w:val="22"/>
                <w:lang w:val="en-BE" w:eastAsia="en-BE"/>
              </w:rPr>
              <w:tab/>
            </w:r>
            <w:r w:rsidR="000079ED" w:rsidRPr="001D5607">
              <w:rPr>
                <w:rStyle w:val="Hyperlink"/>
                <w:noProof/>
                <w:lang w:val="fr-BE"/>
              </w:rPr>
              <w:t>ReasonCode</w:t>
            </w:r>
            <w:r w:rsidR="000079ED">
              <w:rPr>
                <w:noProof/>
                <w:webHidden/>
              </w:rPr>
              <w:tab/>
            </w:r>
            <w:r w:rsidR="000079ED">
              <w:rPr>
                <w:noProof/>
                <w:webHidden/>
              </w:rPr>
              <w:fldChar w:fldCharType="begin"/>
            </w:r>
            <w:r w:rsidR="000079ED">
              <w:rPr>
                <w:noProof/>
                <w:webHidden/>
              </w:rPr>
              <w:instrText xml:space="preserve"> PAGEREF _Toc171516556 \h </w:instrText>
            </w:r>
            <w:r w:rsidR="000079ED">
              <w:rPr>
                <w:noProof/>
                <w:webHidden/>
              </w:rPr>
            </w:r>
            <w:r w:rsidR="000079ED">
              <w:rPr>
                <w:noProof/>
                <w:webHidden/>
              </w:rPr>
              <w:fldChar w:fldCharType="separate"/>
            </w:r>
            <w:r w:rsidR="000079ED">
              <w:rPr>
                <w:noProof/>
                <w:webHidden/>
              </w:rPr>
              <w:t>25</w:t>
            </w:r>
            <w:r w:rsidR="000079ED">
              <w:rPr>
                <w:noProof/>
                <w:webHidden/>
              </w:rPr>
              <w:fldChar w:fldCharType="end"/>
            </w:r>
          </w:hyperlink>
        </w:p>
        <w:p w14:paraId="5DE74907" w14:textId="0E8250AE" w:rsidR="00464FFC" w:rsidRPr="00A977E4" w:rsidRDefault="00464FFC">
          <w:pPr>
            <w:rPr>
              <w:lang w:val="nl-BE"/>
            </w:rPr>
          </w:pPr>
          <w:r w:rsidRPr="00A977E4">
            <w:rPr>
              <w:b/>
              <w:bCs/>
              <w:noProof/>
              <w:lang w:val="nl-BE"/>
            </w:rPr>
            <w:fldChar w:fldCharType="end"/>
          </w:r>
        </w:p>
      </w:sdtContent>
    </w:sdt>
    <w:p w14:paraId="0CE97EB8" w14:textId="77777777" w:rsidR="00464FFC" w:rsidRPr="00A977E4" w:rsidRDefault="00464FFC">
      <w:pPr>
        <w:rPr>
          <w:lang w:val="nl-BE"/>
        </w:rPr>
      </w:pPr>
      <w:r w:rsidRPr="00A977E4">
        <w:rPr>
          <w:lang w:val="nl-BE"/>
        </w:rPr>
        <w:br w:type="page"/>
      </w:r>
    </w:p>
    <w:p w14:paraId="74AEFEE8" w14:textId="77777777" w:rsidR="00634391" w:rsidRPr="00A977E4" w:rsidRDefault="00634391" w:rsidP="00797241">
      <w:pPr>
        <w:rPr>
          <w:lang w:val="nl-BE"/>
        </w:rPr>
      </w:pPr>
    </w:p>
    <w:p w14:paraId="7875EE9B" w14:textId="77777777" w:rsidR="00166DFB" w:rsidRPr="00A977E4" w:rsidRDefault="002C4F10">
      <w:pPr>
        <w:pStyle w:val="Heading1"/>
        <w:rPr>
          <w:lang w:val="nl-BE"/>
        </w:rPr>
      </w:pPr>
      <w:bookmarkStart w:id="0" w:name="_Toc171516520"/>
      <w:r w:rsidRPr="00A977E4">
        <w:rPr>
          <w:lang w:val="nl-BE"/>
        </w:rPr>
        <w:t>Voorwoord</w:t>
      </w:r>
      <w:bookmarkEnd w:id="0"/>
    </w:p>
    <w:p w14:paraId="5F4FB8E7" w14:textId="77777777" w:rsidR="00F5306F" w:rsidRPr="00A977E4" w:rsidRDefault="00F5306F" w:rsidP="00BF1519">
      <w:pPr>
        <w:rPr>
          <w:lang w:val="nl-BE"/>
        </w:rPr>
      </w:pPr>
    </w:p>
    <w:p w14:paraId="107554DB" w14:textId="4D8E230D" w:rsidR="00166DFB" w:rsidRPr="00A977E4" w:rsidRDefault="002C4F10">
      <w:pPr>
        <w:jc w:val="both"/>
        <w:rPr>
          <w:lang w:val="nl-BE"/>
        </w:rPr>
      </w:pPr>
      <w:r w:rsidRPr="00A977E4">
        <w:rPr>
          <w:lang w:val="nl-BE"/>
        </w:rPr>
        <w:t xml:space="preserve">In het kader van actiepunt C4.1 van de eHealth 3.0 roadmap "multidisciplinaire elektronische uitwisselingen" ontwikkelt en implementeert het RIZIV momenteel, in samenwerking met andere spelers uit de gezondheidszorg, oplossingen voor multidisciplinaire elektronische gegevensuitwisseling via gestructureerde, gestandaardiseerde en gecodeerde </w:t>
      </w:r>
      <w:proofErr w:type="spellStart"/>
      <w:r w:rsidR="00BE6041">
        <w:rPr>
          <w:lang w:val="nl-BE"/>
        </w:rPr>
        <w:t>CareSet</w:t>
      </w:r>
      <w:r w:rsidRPr="00A977E4">
        <w:rPr>
          <w:lang w:val="nl-BE"/>
        </w:rPr>
        <w:t>s</w:t>
      </w:r>
      <w:proofErr w:type="spellEnd"/>
      <w:r w:rsidRPr="00A977E4">
        <w:rPr>
          <w:lang w:val="nl-BE"/>
        </w:rPr>
        <w:t xml:space="preserve">. </w:t>
      </w:r>
    </w:p>
    <w:p w14:paraId="00450E5C" w14:textId="77777777" w:rsidR="00CF33BD" w:rsidRPr="00A977E4" w:rsidRDefault="00CF33BD" w:rsidP="00CF33BD">
      <w:pPr>
        <w:jc w:val="both"/>
        <w:rPr>
          <w:lang w:val="nl-BE"/>
        </w:rPr>
      </w:pPr>
    </w:p>
    <w:p w14:paraId="744486C2" w14:textId="159981B3" w:rsidR="00166DFB" w:rsidRPr="00A977E4" w:rsidRDefault="002C4F10">
      <w:pPr>
        <w:jc w:val="both"/>
        <w:rPr>
          <w:lang w:val="nl-BE"/>
        </w:rPr>
      </w:pPr>
      <w:r w:rsidRPr="00A977E4">
        <w:rPr>
          <w:lang w:val="nl-BE"/>
        </w:rPr>
        <w:t xml:space="preserve">Het doel van ons project is om de overgang te maken van het huidige statische Sumehr naar een evolutief, dynamisch, modulair, historisch en multidisciplinair </w:t>
      </w:r>
      <w:proofErr w:type="spellStart"/>
      <w:r w:rsidRPr="00A977E4">
        <w:rPr>
          <w:lang w:val="nl-BE"/>
        </w:rPr>
        <w:t>Sumehr</w:t>
      </w:r>
      <w:proofErr w:type="spellEnd"/>
      <w:r w:rsidRPr="00A977E4">
        <w:rPr>
          <w:lang w:val="nl-BE"/>
        </w:rPr>
        <w:t xml:space="preserve"> </w:t>
      </w:r>
      <w:r w:rsidR="008065FB" w:rsidRPr="00A977E4">
        <w:rPr>
          <w:lang w:val="nl-BE"/>
        </w:rPr>
        <w:t xml:space="preserve">samengesteld </w:t>
      </w:r>
      <w:r w:rsidR="00A83AA5" w:rsidRPr="00A977E4">
        <w:rPr>
          <w:lang w:val="nl-BE"/>
        </w:rPr>
        <w:t xml:space="preserve"> </w:t>
      </w:r>
      <w:proofErr w:type="spellStart"/>
      <w:r w:rsidR="008065FB" w:rsidRPr="00A977E4">
        <w:rPr>
          <w:lang w:val="nl-BE"/>
        </w:rPr>
        <w:t>van</w:t>
      </w:r>
      <w:r w:rsidR="00A83AA5" w:rsidRPr="00A977E4">
        <w:rPr>
          <w:lang w:val="nl-BE"/>
        </w:rPr>
        <w:t>it</w:t>
      </w:r>
      <w:proofErr w:type="spellEnd"/>
      <w:r w:rsidR="00A83AA5" w:rsidRPr="00A977E4">
        <w:rPr>
          <w:lang w:val="nl-BE"/>
        </w:rPr>
        <w:t xml:space="preserve"> verschillende </w:t>
      </w:r>
      <w:proofErr w:type="spellStart"/>
      <w:r w:rsidR="00BE6041">
        <w:rPr>
          <w:lang w:val="nl-BE"/>
        </w:rPr>
        <w:t>CareSet</w:t>
      </w:r>
      <w:r w:rsidR="00A83AA5" w:rsidRPr="00A977E4">
        <w:rPr>
          <w:lang w:val="nl-BE"/>
        </w:rPr>
        <w:t>s</w:t>
      </w:r>
      <w:proofErr w:type="spellEnd"/>
      <w:r w:rsidR="00A83AA5" w:rsidRPr="00A977E4">
        <w:rPr>
          <w:lang w:val="nl-BE"/>
        </w:rPr>
        <w:t xml:space="preserve"> die zullen worden uitgewisseld via de regionale kluizen (Vitalink voor Vlaanderen, RSB voor Brussel, RSW voor Wallonië)</w:t>
      </w:r>
      <w:r w:rsidR="00F55407" w:rsidRPr="00A977E4">
        <w:rPr>
          <w:lang w:val="nl-BE"/>
        </w:rPr>
        <w:t xml:space="preserve">. </w:t>
      </w:r>
    </w:p>
    <w:p w14:paraId="03F2A82F" w14:textId="60FD6832" w:rsidR="00166DFB" w:rsidRPr="00A977E4" w:rsidRDefault="002C4F10">
      <w:pPr>
        <w:jc w:val="both"/>
        <w:rPr>
          <w:lang w:val="nl-BE"/>
        </w:rPr>
      </w:pPr>
      <w:r w:rsidRPr="00A977E4">
        <w:rPr>
          <w:lang w:val="nl-BE" w:eastAsia="fr-BE"/>
        </w:rPr>
        <w:t xml:space="preserve">Voorlopig </w:t>
      </w:r>
      <w:r w:rsidR="00F55407" w:rsidRPr="00A977E4">
        <w:rPr>
          <w:lang w:val="nl-BE" w:eastAsia="fr-BE"/>
        </w:rPr>
        <w:t xml:space="preserve">zijn </w:t>
      </w:r>
      <w:r w:rsidRPr="00A977E4">
        <w:rPr>
          <w:lang w:val="nl-BE" w:eastAsia="fr-BE"/>
        </w:rPr>
        <w:t xml:space="preserve">de </w:t>
      </w:r>
      <w:r w:rsidR="00F55407" w:rsidRPr="00A977E4">
        <w:rPr>
          <w:lang w:val="nl-BE" w:eastAsia="fr-BE"/>
        </w:rPr>
        <w:t xml:space="preserve">geplande </w:t>
      </w:r>
      <w:proofErr w:type="spellStart"/>
      <w:r w:rsidR="00BE6041">
        <w:rPr>
          <w:lang w:val="nl-BE" w:eastAsia="fr-BE"/>
        </w:rPr>
        <w:t>CareSet</w:t>
      </w:r>
      <w:r w:rsidR="00F55407" w:rsidRPr="00A977E4">
        <w:rPr>
          <w:lang w:val="nl-BE" w:eastAsia="fr-BE"/>
        </w:rPr>
        <w:t>s</w:t>
      </w:r>
      <w:proofErr w:type="spellEnd"/>
      <w:r w:rsidR="00F55407" w:rsidRPr="00A977E4">
        <w:rPr>
          <w:lang w:val="nl-BE" w:eastAsia="fr-BE"/>
        </w:rPr>
        <w:t xml:space="preserve"> Allergie/Intolerantie, Vaccinatie, Wensen van de patiënt, Problemen, Voorgeschiedenis en Diagnose.</w:t>
      </w:r>
    </w:p>
    <w:p w14:paraId="0F2ABD90" w14:textId="77777777" w:rsidR="00A83AA5" w:rsidRPr="00A977E4" w:rsidRDefault="00A83AA5" w:rsidP="00CF33BD">
      <w:pPr>
        <w:jc w:val="both"/>
        <w:rPr>
          <w:lang w:val="nl-BE"/>
        </w:rPr>
      </w:pPr>
    </w:p>
    <w:p w14:paraId="75B6F069" w14:textId="4CC3A693" w:rsidR="00166DFB" w:rsidRPr="00A977E4" w:rsidRDefault="002C4F10">
      <w:pPr>
        <w:jc w:val="both"/>
        <w:rPr>
          <w:lang w:val="nl-BE"/>
        </w:rPr>
      </w:pPr>
      <w:r w:rsidRPr="00A977E4">
        <w:rPr>
          <w:lang w:val="nl-BE"/>
        </w:rPr>
        <w:t xml:space="preserve">Het doel van dit document is om de bedrijfsregels voor de </w:t>
      </w:r>
      <w:r w:rsidR="0050682B" w:rsidRPr="00A977E4">
        <w:rPr>
          <w:lang w:val="nl-BE"/>
        </w:rPr>
        <w:t xml:space="preserve">Vaccinatie </w:t>
      </w:r>
      <w:proofErr w:type="spellStart"/>
      <w:r w:rsidR="00BE6041">
        <w:rPr>
          <w:lang w:val="nl-BE"/>
        </w:rPr>
        <w:t>CareSet</w:t>
      </w:r>
      <w:proofErr w:type="spellEnd"/>
      <w:r w:rsidRPr="00A977E4">
        <w:rPr>
          <w:lang w:val="nl-BE"/>
        </w:rPr>
        <w:t xml:space="preserve"> te definiëren. Praktisch gezien is het de bedoeling om </w:t>
      </w:r>
      <w:r w:rsidR="00197802" w:rsidRPr="00A977E4">
        <w:rPr>
          <w:lang w:val="nl-BE"/>
        </w:rPr>
        <w:t xml:space="preserve">elk item duidelijk </w:t>
      </w:r>
      <w:r w:rsidRPr="00A977E4">
        <w:rPr>
          <w:lang w:val="nl-BE"/>
        </w:rPr>
        <w:t>te definiëren</w:t>
      </w:r>
      <w:r w:rsidR="00197802" w:rsidRPr="00A977E4">
        <w:rPr>
          <w:lang w:val="nl-BE"/>
        </w:rPr>
        <w:t xml:space="preserve">, </w:t>
      </w:r>
      <w:r w:rsidR="009118C4" w:rsidRPr="00A977E4">
        <w:rPr>
          <w:lang w:val="nl-BE"/>
        </w:rPr>
        <w:t xml:space="preserve">zinloze data </w:t>
      </w:r>
      <w:r w:rsidR="00197802" w:rsidRPr="00A977E4">
        <w:rPr>
          <w:lang w:val="nl-BE"/>
        </w:rPr>
        <w:t xml:space="preserve">te vermijden, te helpen bij het coderen </w:t>
      </w:r>
      <w:r w:rsidR="009118C4" w:rsidRPr="00A977E4">
        <w:rPr>
          <w:lang w:val="nl-BE"/>
        </w:rPr>
        <w:t>door</w:t>
      </w:r>
      <w:r w:rsidR="00197802" w:rsidRPr="00A977E4">
        <w:rPr>
          <w:lang w:val="nl-BE"/>
        </w:rPr>
        <w:t xml:space="preserve"> concrete voorbeelden</w:t>
      </w:r>
      <w:r w:rsidR="009118C4" w:rsidRPr="00A977E4">
        <w:rPr>
          <w:lang w:val="nl-BE"/>
        </w:rPr>
        <w:t xml:space="preserve"> aan te reiken </w:t>
      </w:r>
      <w:r w:rsidR="00197802" w:rsidRPr="00A977E4">
        <w:rPr>
          <w:lang w:val="nl-BE"/>
        </w:rPr>
        <w:t>(</w:t>
      </w:r>
      <w:r w:rsidRPr="00A977E4">
        <w:rPr>
          <w:lang w:val="nl-BE"/>
        </w:rPr>
        <w:t xml:space="preserve">welke gegevens </w:t>
      </w:r>
      <w:r w:rsidR="009118C4" w:rsidRPr="00A977E4">
        <w:rPr>
          <w:lang w:val="nl-BE"/>
        </w:rPr>
        <w:t xml:space="preserve">verplicht </w:t>
      </w:r>
      <w:r w:rsidRPr="00A977E4">
        <w:rPr>
          <w:lang w:val="nl-BE"/>
        </w:rPr>
        <w:t>zijn</w:t>
      </w:r>
      <w:r w:rsidR="00197802" w:rsidRPr="00A977E4">
        <w:rPr>
          <w:lang w:val="nl-BE"/>
        </w:rPr>
        <w:t xml:space="preserve">, </w:t>
      </w:r>
      <w:r w:rsidRPr="00A977E4">
        <w:rPr>
          <w:lang w:val="nl-BE"/>
        </w:rPr>
        <w:t>welke controles moeten worden uitgevoerd, wat is toegestaan in welk veld, enz</w:t>
      </w:r>
      <w:r w:rsidR="009118C4" w:rsidRPr="00A977E4">
        <w:rPr>
          <w:lang w:val="nl-BE"/>
        </w:rPr>
        <w:t>.) om een betere kwaliteit van de uitgewisselde gegevens te garanderen.</w:t>
      </w:r>
    </w:p>
    <w:p w14:paraId="0631E7B5" w14:textId="77777777" w:rsidR="00166DFB" w:rsidRPr="00A977E4" w:rsidRDefault="002C4F10">
      <w:pPr>
        <w:pStyle w:val="Heading1"/>
        <w:rPr>
          <w:lang w:val="nl-BE"/>
        </w:rPr>
      </w:pPr>
      <w:bookmarkStart w:id="1" w:name="_Toc171516521"/>
      <w:r w:rsidRPr="00A977E4">
        <w:rPr>
          <w:lang w:val="nl-BE"/>
        </w:rPr>
        <w:t>Definitie - toepassingsgebied - doel</w:t>
      </w:r>
      <w:bookmarkEnd w:id="1"/>
    </w:p>
    <w:p w14:paraId="4392AC19" w14:textId="77777777" w:rsidR="002669E9" w:rsidRPr="00A977E4" w:rsidRDefault="002669E9" w:rsidP="00797241">
      <w:pPr>
        <w:rPr>
          <w:lang w:val="nl-BE"/>
        </w:rPr>
      </w:pPr>
    </w:p>
    <w:p w14:paraId="6CE10E66" w14:textId="3821CEDD" w:rsidR="00166DFB" w:rsidRPr="00A977E4" w:rsidRDefault="002C4F10">
      <w:pPr>
        <w:jc w:val="both"/>
        <w:rPr>
          <w:lang w:val="nl-BE"/>
        </w:rPr>
      </w:pPr>
      <w:r w:rsidRPr="00A977E4">
        <w:rPr>
          <w:lang w:val="nl-BE"/>
        </w:rPr>
        <w:t>De invoering van een gestructureerd model voor informatie-uitwisseling (</w:t>
      </w:r>
      <w:r w:rsidR="00680461" w:rsidRPr="00A977E4">
        <w:rPr>
          <w:lang w:val="nl-BE"/>
        </w:rPr>
        <w:t>"</w:t>
      </w:r>
      <w:proofErr w:type="spellStart"/>
      <w:r w:rsidR="00BE6041">
        <w:rPr>
          <w:lang w:val="nl-BE"/>
        </w:rPr>
        <w:t>CareSet</w:t>
      </w:r>
      <w:proofErr w:type="spellEnd"/>
      <w:r w:rsidRPr="00A977E4">
        <w:rPr>
          <w:lang w:val="nl-BE"/>
        </w:rPr>
        <w:t>") voor gegevens over toegediende vaccins is een concrete implementatie van actiepunt 4.1 van de eHealth 3.0-</w:t>
      </w:r>
      <w:r w:rsidR="009118C4" w:rsidRPr="00A977E4">
        <w:rPr>
          <w:lang w:val="nl-BE"/>
        </w:rPr>
        <w:t>roadmap</w:t>
      </w:r>
      <w:r w:rsidRPr="00A977E4">
        <w:rPr>
          <w:lang w:val="nl-BE"/>
        </w:rPr>
        <w:t xml:space="preserve"> "multidisciplinair elektronisch delen van gegevens".</w:t>
      </w:r>
    </w:p>
    <w:p w14:paraId="10F25EA9" w14:textId="77777777" w:rsidR="0050682B" w:rsidRPr="00A977E4" w:rsidRDefault="0050682B" w:rsidP="00CF33BD">
      <w:pPr>
        <w:jc w:val="both"/>
        <w:rPr>
          <w:lang w:val="nl-BE"/>
        </w:rPr>
      </w:pPr>
    </w:p>
    <w:p w14:paraId="3D2639C2" w14:textId="07F8EA82" w:rsidR="00166DFB" w:rsidRPr="00A977E4" w:rsidRDefault="002C4F10">
      <w:pPr>
        <w:jc w:val="both"/>
        <w:rPr>
          <w:lang w:val="nl-BE"/>
        </w:rPr>
      </w:pPr>
      <w:r w:rsidRPr="00A977E4">
        <w:rPr>
          <w:lang w:val="nl-BE"/>
        </w:rPr>
        <w:t xml:space="preserve">De </w:t>
      </w:r>
      <w:proofErr w:type="spellStart"/>
      <w:r w:rsidR="00BE6041">
        <w:rPr>
          <w:lang w:val="nl-BE"/>
        </w:rPr>
        <w:t>CareSet</w:t>
      </w:r>
      <w:proofErr w:type="spellEnd"/>
      <w:r w:rsidRPr="00A977E4">
        <w:rPr>
          <w:lang w:val="nl-BE"/>
        </w:rPr>
        <w:t xml:space="preserve"> 'Vaccinatie' bevat alle informatie over toegediende vaccins. Op termijn zou er een 'authentieke bron' moeten zijn voor toegediende vaccins in alle delen van het land (Vaccinet bestaat al in Vlaanderen en eVax is beschikbaar in de federatie Wallonië-Brussel en de Duitstalige Gemeenschap). Deze bron kan gevoed worden vanuit de </w:t>
      </w:r>
      <w:r w:rsidR="009118C4" w:rsidRPr="00A977E4">
        <w:rPr>
          <w:lang w:val="nl-BE"/>
        </w:rPr>
        <w:t xml:space="preserve">EPD’s </w:t>
      </w:r>
      <w:r w:rsidRPr="00A977E4">
        <w:rPr>
          <w:lang w:val="nl-BE"/>
        </w:rPr>
        <w:t xml:space="preserve"> (Elektronische Patiëntendossiers) van de verschillende zorgverleners die de bron van de informatie zijn.</w:t>
      </w:r>
    </w:p>
    <w:p w14:paraId="7E82A270" w14:textId="77777777" w:rsidR="0050682B" w:rsidRPr="00A977E4" w:rsidRDefault="0050682B" w:rsidP="00CF33BD">
      <w:pPr>
        <w:jc w:val="both"/>
        <w:rPr>
          <w:lang w:val="nl-BE"/>
        </w:rPr>
      </w:pPr>
    </w:p>
    <w:p w14:paraId="749E9028" w14:textId="2A929BC1" w:rsidR="00166DFB" w:rsidRPr="00A977E4" w:rsidRDefault="002C4F10">
      <w:pPr>
        <w:jc w:val="both"/>
        <w:rPr>
          <w:lang w:val="nl-BE"/>
        </w:rPr>
      </w:pPr>
      <w:r w:rsidRPr="00A977E4">
        <w:rPr>
          <w:lang w:val="nl-BE"/>
        </w:rPr>
        <w:t xml:space="preserve">Informatie over vaccinatie </w:t>
      </w:r>
      <w:r w:rsidR="002C4066" w:rsidRPr="00A977E4">
        <w:rPr>
          <w:lang w:val="nl-BE"/>
        </w:rPr>
        <w:t xml:space="preserve">maken deel uit van </w:t>
      </w:r>
      <w:r w:rsidRPr="00A977E4">
        <w:rPr>
          <w:lang w:val="nl-BE"/>
        </w:rPr>
        <w:t>de initiële Sumehr.</w:t>
      </w:r>
    </w:p>
    <w:p w14:paraId="020D36E9" w14:textId="77777777" w:rsidR="0050682B" w:rsidRPr="00A977E4" w:rsidRDefault="0050682B" w:rsidP="00CF33BD">
      <w:pPr>
        <w:jc w:val="both"/>
        <w:rPr>
          <w:lang w:val="nl-BE"/>
        </w:rPr>
      </w:pPr>
    </w:p>
    <w:p w14:paraId="50003D2B" w14:textId="580C9003" w:rsidR="00166DFB" w:rsidRPr="00A977E4" w:rsidRDefault="002C4F10">
      <w:pPr>
        <w:jc w:val="both"/>
        <w:rPr>
          <w:lang w:val="nl-BE"/>
        </w:rPr>
      </w:pPr>
      <w:r w:rsidRPr="00A977E4">
        <w:rPr>
          <w:lang w:val="nl-BE"/>
        </w:rPr>
        <w:t xml:space="preserve">Het doel van de </w:t>
      </w:r>
      <w:proofErr w:type="spellStart"/>
      <w:r w:rsidR="00BE6041">
        <w:rPr>
          <w:lang w:val="nl-BE"/>
        </w:rPr>
        <w:t>CareSet</w:t>
      </w:r>
      <w:proofErr w:type="spellEnd"/>
      <w:r w:rsidRPr="00A977E4">
        <w:rPr>
          <w:lang w:val="nl-BE"/>
        </w:rPr>
        <w:t xml:space="preserve"> </w:t>
      </w:r>
      <w:r w:rsidR="000651D8" w:rsidRPr="00A977E4">
        <w:rPr>
          <w:lang w:val="nl-BE"/>
        </w:rPr>
        <w:t xml:space="preserve">Vaccinatie </w:t>
      </w:r>
      <w:r w:rsidRPr="00A977E4">
        <w:rPr>
          <w:lang w:val="nl-BE"/>
        </w:rPr>
        <w:t xml:space="preserve">is om alle informatie te verschaffen met betrekking tot het vastleggen van de huidige en historische toediening van vaccins aan patiënten in alle disciplines, in alle zorginstellingen en in alle regio's. </w:t>
      </w:r>
    </w:p>
    <w:p w14:paraId="34378120" w14:textId="77777777" w:rsidR="002669E9" w:rsidRPr="00A977E4" w:rsidRDefault="002669E9" w:rsidP="00CF33BD">
      <w:pPr>
        <w:jc w:val="both"/>
        <w:rPr>
          <w:lang w:val="nl-BE"/>
        </w:rPr>
      </w:pPr>
    </w:p>
    <w:p w14:paraId="506185AF" w14:textId="42B90E45" w:rsidR="00166DFB" w:rsidRPr="00A977E4" w:rsidRDefault="002C4F10">
      <w:pPr>
        <w:jc w:val="both"/>
        <w:rPr>
          <w:lang w:val="nl-BE"/>
        </w:rPr>
      </w:pPr>
      <w:r w:rsidRPr="00A977E4">
        <w:rPr>
          <w:lang w:val="nl-BE"/>
        </w:rPr>
        <w:t xml:space="preserve">Het </w:t>
      </w:r>
      <w:r w:rsidR="000651D8" w:rsidRPr="00A977E4">
        <w:rPr>
          <w:lang w:val="nl-BE"/>
        </w:rPr>
        <w:t xml:space="preserve">Vaccinatieproject is </w:t>
      </w:r>
      <w:r w:rsidRPr="00A977E4">
        <w:rPr>
          <w:lang w:val="nl-BE"/>
        </w:rPr>
        <w:t xml:space="preserve">een </w:t>
      </w:r>
      <w:r w:rsidR="00A977E4" w:rsidRPr="00A977E4">
        <w:rPr>
          <w:lang w:val="nl-BE"/>
        </w:rPr>
        <w:t>sub project</w:t>
      </w:r>
      <w:r w:rsidRPr="00A977E4">
        <w:rPr>
          <w:lang w:val="nl-BE"/>
        </w:rPr>
        <w:t xml:space="preserve"> van het project </w:t>
      </w:r>
      <w:proofErr w:type="spellStart"/>
      <w:r w:rsidR="00AA76CB" w:rsidRPr="000079ED">
        <w:rPr>
          <w:lang w:val="nl-NL"/>
        </w:rPr>
        <w:t>Patient</w:t>
      </w:r>
      <w:proofErr w:type="spellEnd"/>
      <w:r w:rsidR="00AA76CB" w:rsidRPr="000079ED">
        <w:rPr>
          <w:lang w:val="nl-NL"/>
        </w:rPr>
        <w:t xml:space="preserve"> Health Record</w:t>
      </w:r>
      <w:r w:rsidR="00AA76CB" w:rsidRPr="00A977E4">
        <w:rPr>
          <w:lang w:val="nl-BE"/>
        </w:rPr>
        <w:t xml:space="preserve"> </w:t>
      </w:r>
      <w:r w:rsidR="000651D8" w:rsidRPr="00A977E4">
        <w:rPr>
          <w:lang w:val="nl-BE"/>
        </w:rPr>
        <w:t xml:space="preserve">(PHR </w:t>
      </w:r>
      <w:r w:rsidR="00464FFC" w:rsidRPr="00A977E4">
        <w:rPr>
          <w:lang w:val="nl-BE"/>
        </w:rPr>
        <w:t xml:space="preserve">- voorheen modulair </w:t>
      </w:r>
      <w:proofErr w:type="spellStart"/>
      <w:r w:rsidR="00464FFC" w:rsidRPr="00A977E4">
        <w:rPr>
          <w:lang w:val="nl-BE"/>
        </w:rPr>
        <w:t>Sumehr</w:t>
      </w:r>
      <w:proofErr w:type="spellEnd"/>
      <w:r w:rsidR="000651D8" w:rsidRPr="00A977E4">
        <w:rPr>
          <w:lang w:val="nl-BE"/>
        </w:rPr>
        <w:t>)</w:t>
      </w:r>
      <w:r w:rsidRPr="00A977E4">
        <w:rPr>
          <w:lang w:val="nl-BE"/>
        </w:rPr>
        <w:t xml:space="preserve">. Het doel van dit deelproject is om in eerste instantie de informatie in de </w:t>
      </w:r>
      <w:proofErr w:type="spellStart"/>
      <w:r w:rsidR="00BE6041">
        <w:rPr>
          <w:lang w:val="nl-BE"/>
        </w:rPr>
        <w:t>CareSet</w:t>
      </w:r>
      <w:proofErr w:type="spellEnd"/>
      <w:r w:rsidRPr="00A977E4">
        <w:rPr>
          <w:lang w:val="nl-BE"/>
        </w:rPr>
        <w:t xml:space="preserve"> "</w:t>
      </w:r>
      <w:r w:rsidR="000651D8" w:rsidRPr="00A977E4">
        <w:rPr>
          <w:lang w:val="nl-BE"/>
        </w:rPr>
        <w:t>Vaccinatie</w:t>
      </w:r>
      <w:r w:rsidRPr="00A977E4">
        <w:rPr>
          <w:lang w:val="nl-BE"/>
        </w:rPr>
        <w:t xml:space="preserve">" te delen tussen de </w:t>
      </w:r>
      <w:r w:rsidR="00787DC1" w:rsidRPr="00A977E4">
        <w:rPr>
          <w:lang w:val="nl-BE"/>
        </w:rPr>
        <w:t xml:space="preserve">eerstelijnszorg </w:t>
      </w:r>
      <w:r w:rsidRPr="00A977E4">
        <w:rPr>
          <w:lang w:val="nl-BE"/>
        </w:rPr>
        <w:t xml:space="preserve">(huisartsen) en </w:t>
      </w:r>
      <w:r w:rsidR="00787DC1" w:rsidRPr="00A977E4">
        <w:rPr>
          <w:lang w:val="nl-BE"/>
        </w:rPr>
        <w:t xml:space="preserve">de tweedelijnszorg </w:t>
      </w:r>
      <w:r w:rsidRPr="00A977E4">
        <w:rPr>
          <w:lang w:val="nl-BE"/>
        </w:rPr>
        <w:t>(ziekenhuizen)</w:t>
      </w:r>
      <w:r w:rsidR="00787DC1" w:rsidRPr="00A977E4">
        <w:rPr>
          <w:lang w:val="nl-BE"/>
        </w:rPr>
        <w:t>,</w:t>
      </w:r>
      <w:r w:rsidRPr="00A977E4">
        <w:rPr>
          <w:lang w:val="nl-BE"/>
        </w:rPr>
        <w:t xml:space="preserve"> en vervolgens tussen andere eerstelijns- en/of tweedelijnszorgverleners in RA 78 die deze informatie nodig hebben (</w:t>
      </w:r>
      <w:r w:rsidR="00464FFC" w:rsidRPr="00A977E4">
        <w:rPr>
          <w:lang w:val="nl-BE"/>
        </w:rPr>
        <w:t xml:space="preserve">via de </w:t>
      </w:r>
      <w:r w:rsidRPr="00A977E4">
        <w:rPr>
          <w:lang w:val="nl-BE"/>
        </w:rPr>
        <w:t>toegangsmatrix).</w:t>
      </w:r>
    </w:p>
    <w:p w14:paraId="48527B57" w14:textId="77777777" w:rsidR="007B0099" w:rsidRPr="00A977E4" w:rsidRDefault="007B0099" w:rsidP="00CF33BD">
      <w:pPr>
        <w:jc w:val="both"/>
        <w:rPr>
          <w:lang w:val="nl-BE"/>
        </w:rPr>
      </w:pPr>
    </w:p>
    <w:p w14:paraId="1F52A09C" w14:textId="19A5EB09" w:rsidR="00166DFB" w:rsidRPr="00A977E4" w:rsidRDefault="002C4F10">
      <w:pPr>
        <w:jc w:val="both"/>
        <w:rPr>
          <w:lang w:val="nl-BE"/>
        </w:rPr>
      </w:pPr>
      <w:r w:rsidRPr="00A977E4">
        <w:rPr>
          <w:lang w:val="nl-BE"/>
        </w:rPr>
        <w:t xml:space="preserve">Op de volgende pagina's leggen we de punten 2 en 3 uit van het logische model dat is gedefinieerd </w:t>
      </w:r>
      <w:r w:rsidR="007B0099" w:rsidRPr="00A977E4">
        <w:rPr>
          <w:lang w:val="nl-BE"/>
        </w:rPr>
        <w:t>voor de "</w:t>
      </w:r>
      <w:r w:rsidR="000651D8" w:rsidRPr="00A977E4">
        <w:rPr>
          <w:lang w:val="nl-BE"/>
        </w:rPr>
        <w:t xml:space="preserve"> </w:t>
      </w:r>
      <w:proofErr w:type="spellStart"/>
      <w:r w:rsidR="00BE6041">
        <w:rPr>
          <w:lang w:val="nl-BE"/>
        </w:rPr>
        <w:t>CareSet</w:t>
      </w:r>
      <w:proofErr w:type="spellEnd"/>
      <w:r w:rsidR="00730B2A" w:rsidRPr="00A977E4">
        <w:rPr>
          <w:lang w:val="nl-BE"/>
        </w:rPr>
        <w:t xml:space="preserve"> Vaccinatie</w:t>
      </w:r>
      <w:r w:rsidR="007B0099" w:rsidRPr="00A977E4">
        <w:rPr>
          <w:lang w:val="nl-BE"/>
        </w:rPr>
        <w:t xml:space="preserve">". Punten 2 en 3 staan niet meer ter discussie. Punt 4 gaat over bedrijfsregels. Bedrijfsregels maken het mogelijk om </w:t>
      </w:r>
      <w:proofErr w:type="spellStart"/>
      <w:r w:rsidR="00BE6041">
        <w:rPr>
          <w:lang w:val="nl-BE"/>
        </w:rPr>
        <w:t>CareSet</w:t>
      </w:r>
      <w:proofErr w:type="spellEnd"/>
      <w:r w:rsidR="00AA76CB" w:rsidRPr="00A977E4">
        <w:rPr>
          <w:lang w:val="nl-BE"/>
        </w:rPr>
        <w:t xml:space="preserve"> informatie</w:t>
      </w:r>
      <w:r w:rsidR="007B0099" w:rsidRPr="00A977E4">
        <w:rPr>
          <w:lang w:val="nl-BE"/>
        </w:rPr>
        <w:t xml:space="preserve"> te beperken, te controleren en/of te helpen bij het correct coderen. Ze verminderen het risico op onjuiste codering en verhogen de kwaliteit van de gecodeerde gegevens.</w:t>
      </w:r>
    </w:p>
    <w:p w14:paraId="3FE838A5" w14:textId="77777777" w:rsidR="007B0099" w:rsidRPr="00A977E4" w:rsidRDefault="007B0099" w:rsidP="00797241">
      <w:pPr>
        <w:rPr>
          <w:lang w:val="nl-BE"/>
        </w:rPr>
      </w:pPr>
    </w:p>
    <w:p w14:paraId="4AD1DFB7" w14:textId="16C967A1" w:rsidR="00166DFB" w:rsidRPr="00A977E4" w:rsidRDefault="002C4F10">
      <w:pPr>
        <w:rPr>
          <w:lang w:val="nl-BE"/>
        </w:rPr>
      </w:pPr>
      <w:r w:rsidRPr="00A977E4">
        <w:rPr>
          <w:lang w:val="nl-BE"/>
        </w:rPr>
        <w:t xml:space="preserve">Het doel is om duidelijke, ondubbelzinnige regels te hebben die door iedereen begrepen kunnen worden, vooral door de zorgverleners die de informatie zullen coderen, om </w:t>
      </w:r>
      <w:r w:rsidR="00B801F3" w:rsidRPr="00A977E4">
        <w:rPr>
          <w:lang w:val="nl-BE"/>
        </w:rPr>
        <w:t>een betere kwaliteit van de gecodeerde gegevens te garanderen.</w:t>
      </w:r>
    </w:p>
    <w:p w14:paraId="70805E26" w14:textId="77777777" w:rsidR="00715059" w:rsidRPr="00A977E4" w:rsidRDefault="00715059" w:rsidP="00797241">
      <w:pPr>
        <w:rPr>
          <w:lang w:val="nl-BE"/>
        </w:rPr>
      </w:pPr>
    </w:p>
    <w:p w14:paraId="07A8BC83" w14:textId="77777777" w:rsidR="00166DFB" w:rsidRPr="00A977E4" w:rsidRDefault="002C4F10">
      <w:pPr>
        <w:rPr>
          <w:lang w:val="nl-BE"/>
        </w:rPr>
      </w:pPr>
      <w:r w:rsidRPr="00A977E4">
        <w:rPr>
          <w:lang w:val="nl-BE"/>
        </w:rPr>
        <w:t xml:space="preserve">Deze bedrijfsregels worden </w:t>
      </w:r>
      <w:r w:rsidR="00E24C3A" w:rsidRPr="00A977E4">
        <w:rPr>
          <w:lang w:val="nl-BE"/>
        </w:rPr>
        <w:t xml:space="preserve">in </w:t>
      </w:r>
      <w:r w:rsidRPr="00A977E4">
        <w:rPr>
          <w:lang w:val="nl-BE"/>
        </w:rPr>
        <w:t xml:space="preserve">4 fasen opgesteld: </w:t>
      </w:r>
    </w:p>
    <w:p w14:paraId="6F54A5DC" w14:textId="77777777" w:rsidR="00B801F3" w:rsidRPr="00A977E4" w:rsidRDefault="00B801F3" w:rsidP="00797241">
      <w:pPr>
        <w:rPr>
          <w:lang w:val="nl-BE"/>
        </w:rPr>
      </w:pPr>
    </w:p>
    <w:p w14:paraId="1D6BD293" w14:textId="00371D5E" w:rsidR="00166DFB" w:rsidRPr="00A977E4" w:rsidRDefault="002C4F10">
      <w:pPr>
        <w:numPr>
          <w:ilvl w:val="0"/>
          <w:numId w:val="9"/>
        </w:numPr>
        <w:rPr>
          <w:lang w:val="nl-BE"/>
        </w:rPr>
      </w:pPr>
      <w:r w:rsidRPr="00A977E4">
        <w:rPr>
          <w:lang w:val="nl-BE"/>
        </w:rPr>
        <w:t xml:space="preserve">Duidelijk elk element van de </w:t>
      </w:r>
      <w:proofErr w:type="spellStart"/>
      <w:r w:rsidR="00BE6041">
        <w:rPr>
          <w:lang w:val="nl-BE"/>
        </w:rPr>
        <w:t>CareSet</w:t>
      </w:r>
      <w:proofErr w:type="spellEnd"/>
      <w:r w:rsidRPr="00A977E4">
        <w:rPr>
          <w:lang w:val="nl-BE"/>
        </w:rPr>
        <w:t xml:space="preserve"> definiëren</w:t>
      </w:r>
    </w:p>
    <w:p w14:paraId="0BA06150" w14:textId="2D74AA71" w:rsidR="00125363" w:rsidRPr="00A977E4" w:rsidRDefault="00125363" w:rsidP="00125363">
      <w:pPr>
        <w:numPr>
          <w:ilvl w:val="1"/>
          <w:numId w:val="9"/>
        </w:numPr>
        <w:rPr>
          <w:lang w:val="nl-BE"/>
        </w:rPr>
      </w:pPr>
      <w:r w:rsidRPr="00A977E4">
        <w:rPr>
          <w:lang w:val="nl-BE"/>
        </w:rPr>
        <w:t xml:space="preserve">Antwoord op: “Wat is een risicocategorie?”, “Wat is klinische status?”, … </w:t>
      </w:r>
    </w:p>
    <w:p w14:paraId="589C4FF9" w14:textId="421907C3" w:rsidR="00166DFB" w:rsidRPr="00A977E4" w:rsidRDefault="002C4F10" w:rsidP="00125363">
      <w:pPr>
        <w:numPr>
          <w:ilvl w:val="1"/>
          <w:numId w:val="9"/>
        </w:numPr>
        <w:rPr>
          <w:lang w:val="nl-BE"/>
        </w:rPr>
      </w:pPr>
      <w:r w:rsidRPr="00A977E4">
        <w:rPr>
          <w:lang w:val="nl-BE"/>
        </w:rPr>
        <w:t xml:space="preserve">Bevestiging van </w:t>
      </w:r>
      <w:r w:rsidR="00125363" w:rsidRPr="00A977E4">
        <w:rPr>
          <w:lang w:val="nl-BE"/>
        </w:rPr>
        <w:t xml:space="preserve">de </w:t>
      </w:r>
      <w:r w:rsidR="002C4066" w:rsidRPr="00A977E4">
        <w:rPr>
          <w:lang w:val="nl-BE"/>
        </w:rPr>
        <w:t>mogelijke waarden vi</w:t>
      </w:r>
      <w:r w:rsidR="00125363" w:rsidRPr="00A977E4">
        <w:rPr>
          <w:lang w:val="nl-BE"/>
        </w:rPr>
        <w:t xml:space="preserve">a </w:t>
      </w:r>
      <w:r w:rsidR="002C4066" w:rsidRPr="00A977E4">
        <w:rPr>
          <w:lang w:val="nl-BE"/>
        </w:rPr>
        <w:t>Value set</w:t>
      </w:r>
    </w:p>
    <w:p w14:paraId="7FB4E829" w14:textId="6BB25DD0" w:rsidR="00166DFB" w:rsidRPr="00A977E4" w:rsidRDefault="002C4F10">
      <w:pPr>
        <w:numPr>
          <w:ilvl w:val="0"/>
          <w:numId w:val="9"/>
        </w:numPr>
        <w:rPr>
          <w:lang w:val="nl-BE"/>
        </w:rPr>
      </w:pPr>
      <w:r w:rsidRPr="00A977E4">
        <w:rPr>
          <w:lang w:val="nl-BE"/>
        </w:rPr>
        <w:t xml:space="preserve">Regels </w:t>
      </w:r>
      <w:r w:rsidR="00125363" w:rsidRPr="00A977E4">
        <w:rPr>
          <w:lang w:val="nl-BE"/>
        </w:rPr>
        <w:t>identificeren</w:t>
      </w:r>
      <w:r w:rsidRPr="00A977E4">
        <w:rPr>
          <w:lang w:val="nl-BE"/>
        </w:rPr>
        <w:t xml:space="preserve"> voor </w:t>
      </w:r>
      <w:proofErr w:type="spellStart"/>
      <w:r w:rsidR="00BE6041">
        <w:rPr>
          <w:lang w:val="nl-BE"/>
        </w:rPr>
        <w:t>CareSet</w:t>
      </w:r>
      <w:proofErr w:type="spellEnd"/>
      <w:r w:rsidR="002C4066" w:rsidRPr="00A977E4">
        <w:rPr>
          <w:lang w:val="nl-BE"/>
        </w:rPr>
        <w:t xml:space="preserve"> </w:t>
      </w:r>
      <w:r w:rsidRPr="00A977E4">
        <w:rPr>
          <w:lang w:val="nl-BE"/>
        </w:rPr>
        <w:t>elementen, met voorbeelden</w:t>
      </w:r>
    </w:p>
    <w:p w14:paraId="5A3B56FE" w14:textId="77777777" w:rsidR="00166DFB" w:rsidRPr="00A977E4" w:rsidRDefault="002C4F10">
      <w:pPr>
        <w:numPr>
          <w:ilvl w:val="1"/>
          <w:numId w:val="9"/>
        </w:numPr>
        <w:rPr>
          <w:lang w:val="nl-BE"/>
        </w:rPr>
      </w:pPr>
      <w:r w:rsidRPr="00A977E4">
        <w:rPr>
          <w:lang w:val="nl-BE"/>
        </w:rPr>
        <w:t>Beperkingen</w:t>
      </w:r>
    </w:p>
    <w:p w14:paraId="31852FE8" w14:textId="77777777" w:rsidR="00166DFB" w:rsidRPr="00A977E4" w:rsidRDefault="002C4F10">
      <w:pPr>
        <w:numPr>
          <w:ilvl w:val="1"/>
          <w:numId w:val="9"/>
        </w:numPr>
        <w:rPr>
          <w:lang w:val="nl-BE"/>
        </w:rPr>
      </w:pPr>
      <w:r w:rsidRPr="00A977E4">
        <w:rPr>
          <w:lang w:val="nl-BE"/>
        </w:rPr>
        <w:t xml:space="preserve">Soorten controles </w:t>
      </w:r>
    </w:p>
    <w:p w14:paraId="5D8BA4C1" w14:textId="09919D67" w:rsidR="00166DFB" w:rsidRPr="00A977E4" w:rsidRDefault="002C4F10">
      <w:pPr>
        <w:ind w:left="1440"/>
        <w:rPr>
          <w:lang w:val="nl-BE"/>
        </w:rPr>
      </w:pPr>
      <w:r w:rsidRPr="00A977E4">
        <w:rPr>
          <w:rFonts w:ascii="Wingdings" w:eastAsia="Wingdings" w:hAnsi="Wingdings" w:cs="Wingdings"/>
          <w:lang w:val="nl-BE"/>
        </w:rPr>
        <w:t xml:space="preserve">è </w:t>
      </w:r>
      <w:r w:rsidRPr="00A977E4">
        <w:rPr>
          <w:lang w:val="nl-BE"/>
        </w:rPr>
        <w:t>welke beroep</w:t>
      </w:r>
      <w:r w:rsidR="00125363" w:rsidRPr="00A977E4">
        <w:rPr>
          <w:lang w:val="nl-BE"/>
        </w:rPr>
        <w:t xml:space="preserve"> mag</w:t>
      </w:r>
      <w:r w:rsidRPr="00A977E4">
        <w:rPr>
          <w:lang w:val="nl-BE"/>
        </w:rPr>
        <w:t xml:space="preserve"> wat kunnen veranderen </w:t>
      </w:r>
      <w:r w:rsidR="00125363" w:rsidRPr="00A977E4">
        <w:rPr>
          <w:lang w:val="nl-BE"/>
        </w:rPr>
        <w:t xml:space="preserve">? </w:t>
      </w:r>
      <w:r w:rsidRPr="00A977E4">
        <w:rPr>
          <w:lang w:val="nl-BE"/>
        </w:rPr>
        <w:t xml:space="preserve">(publicatiematrix)  </w:t>
      </w:r>
    </w:p>
    <w:p w14:paraId="513C7946" w14:textId="296E5366" w:rsidR="00166DFB" w:rsidRPr="00A977E4" w:rsidRDefault="000D1C97">
      <w:pPr>
        <w:numPr>
          <w:ilvl w:val="0"/>
          <w:numId w:val="9"/>
        </w:numPr>
        <w:rPr>
          <w:lang w:val="nl-BE"/>
        </w:rPr>
      </w:pPr>
      <w:r w:rsidRPr="00A977E4">
        <w:rPr>
          <w:lang w:val="nl-BE"/>
        </w:rPr>
        <w:t xml:space="preserve">Bepalen van de regels voor en gebruik van </w:t>
      </w:r>
      <w:proofErr w:type="spellStart"/>
      <w:r w:rsidR="00BE6041">
        <w:rPr>
          <w:lang w:val="nl-BE"/>
        </w:rPr>
        <w:t>CareSet</w:t>
      </w:r>
      <w:r w:rsidRPr="00A977E4">
        <w:rPr>
          <w:lang w:val="nl-BE"/>
        </w:rPr>
        <w:t>s</w:t>
      </w:r>
      <w:proofErr w:type="spellEnd"/>
      <w:r w:rsidRPr="00A977E4">
        <w:rPr>
          <w:lang w:val="nl-BE"/>
        </w:rPr>
        <w:t xml:space="preserve"> vaccinatie met behulp van scenario's </w:t>
      </w:r>
    </w:p>
    <w:p w14:paraId="18054142" w14:textId="77777777" w:rsidR="00166DFB" w:rsidRPr="00A977E4" w:rsidRDefault="002C4F10">
      <w:pPr>
        <w:numPr>
          <w:ilvl w:val="1"/>
          <w:numId w:val="9"/>
        </w:numPr>
        <w:rPr>
          <w:lang w:val="nl-BE"/>
        </w:rPr>
      </w:pPr>
      <w:r w:rsidRPr="00A977E4">
        <w:rPr>
          <w:lang w:val="nl-BE"/>
        </w:rPr>
        <w:t xml:space="preserve">Aanmaken van </w:t>
      </w:r>
      <w:r w:rsidR="000651D8" w:rsidRPr="00A977E4">
        <w:rPr>
          <w:lang w:val="nl-BE"/>
        </w:rPr>
        <w:t>vaccinaties</w:t>
      </w:r>
    </w:p>
    <w:p w14:paraId="1CA537C0" w14:textId="2FF8197D" w:rsidR="00166DFB" w:rsidRPr="00A977E4" w:rsidRDefault="002C4F10">
      <w:pPr>
        <w:numPr>
          <w:ilvl w:val="1"/>
          <w:numId w:val="9"/>
        </w:numPr>
        <w:rPr>
          <w:lang w:val="nl-BE"/>
        </w:rPr>
      </w:pPr>
      <w:r w:rsidRPr="00A977E4">
        <w:rPr>
          <w:lang w:val="nl-BE"/>
        </w:rPr>
        <w:t>Bij</w:t>
      </w:r>
      <w:r w:rsidR="002C4066" w:rsidRPr="00A977E4">
        <w:rPr>
          <w:lang w:val="nl-BE"/>
        </w:rPr>
        <w:t xml:space="preserve">werken van </w:t>
      </w:r>
      <w:r w:rsidRPr="00A977E4">
        <w:rPr>
          <w:lang w:val="nl-BE"/>
        </w:rPr>
        <w:t xml:space="preserve"> vaccinaties</w:t>
      </w:r>
    </w:p>
    <w:p w14:paraId="58126DD8" w14:textId="25F28CC0" w:rsidR="000D1C97" w:rsidRPr="00A977E4" w:rsidRDefault="000D1C97">
      <w:pPr>
        <w:numPr>
          <w:ilvl w:val="1"/>
          <w:numId w:val="9"/>
        </w:numPr>
        <w:rPr>
          <w:lang w:val="nl-BE"/>
        </w:rPr>
      </w:pPr>
      <w:r w:rsidRPr="00A977E4">
        <w:rPr>
          <w:lang w:val="nl-BE"/>
        </w:rPr>
        <w:t>…</w:t>
      </w:r>
    </w:p>
    <w:p w14:paraId="09589220" w14:textId="08AA4FC1" w:rsidR="00166DFB" w:rsidRPr="00A977E4" w:rsidRDefault="002C4F10">
      <w:pPr>
        <w:numPr>
          <w:ilvl w:val="0"/>
          <w:numId w:val="9"/>
        </w:numPr>
        <w:rPr>
          <w:lang w:val="nl-BE"/>
        </w:rPr>
      </w:pPr>
      <w:r w:rsidRPr="00A977E4">
        <w:rPr>
          <w:lang w:val="nl-BE"/>
        </w:rPr>
        <w:t xml:space="preserve">Koppelingen met andere </w:t>
      </w:r>
      <w:proofErr w:type="spellStart"/>
      <w:r w:rsidR="00BE6041">
        <w:rPr>
          <w:lang w:val="nl-BE"/>
        </w:rPr>
        <w:t>CareSet</w:t>
      </w:r>
      <w:r w:rsidRPr="00A977E4">
        <w:rPr>
          <w:lang w:val="nl-BE"/>
        </w:rPr>
        <w:t>s</w:t>
      </w:r>
      <w:proofErr w:type="spellEnd"/>
      <w:r w:rsidRPr="00A977E4">
        <w:rPr>
          <w:lang w:val="nl-BE"/>
        </w:rPr>
        <w:t xml:space="preserve"> definiëren </w:t>
      </w:r>
    </w:p>
    <w:p w14:paraId="331BAACA" w14:textId="250378B5" w:rsidR="00B801F3" w:rsidRPr="00A977E4" w:rsidRDefault="000D1C97" w:rsidP="002C4066">
      <w:pPr>
        <w:numPr>
          <w:ilvl w:val="1"/>
          <w:numId w:val="9"/>
        </w:numPr>
        <w:rPr>
          <w:lang w:val="nl-BE"/>
        </w:rPr>
      </w:pPr>
      <w:r w:rsidRPr="00A977E4">
        <w:rPr>
          <w:lang w:val="nl-BE"/>
        </w:rPr>
        <w:t>Bijv. de l</w:t>
      </w:r>
      <w:r w:rsidR="002C4066" w:rsidRPr="00A977E4">
        <w:rPr>
          <w:lang w:val="nl-BE"/>
        </w:rPr>
        <w:t xml:space="preserve">ink met </w:t>
      </w:r>
      <w:proofErr w:type="spellStart"/>
      <w:r w:rsidR="00BE6041">
        <w:rPr>
          <w:lang w:val="nl-BE"/>
        </w:rPr>
        <w:t>CareSet</w:t>
      </w:r>
      <w:proofErr w:type="spellEnd"/>
      <w:r w:rsidR="002C4066" w:rsidRPr="00A977E4">
        <w:rPr>
          <w:lang w:val="nl-BE"/>
        </w:rPr>
        <w:t xml:space="preserve"> “Probleem”</w:t>
      </w:r>
    </w:p>
    <w:p w14:paraId="4773D1A3" w14:textId="0A8698B8" w:rsidR="00166DFB" w:rsidRPr="00A977E4" w:rsidRDefault="002C4F10">
      <w:pPr>
        <w:rPr>
          <w:b/>
          <w:lang w:val="nl-BE"/>
        </w:rPr>
      </w:pPr>
      <w:r w:rsidRPr="00A977E4">
        <w:rPr>
          <w:lang w:val="nl-BE"/>
        </w:rPr>
        <w:br w:type="page"/>
      </w:r>
      <w:proofErr w:type="spellStart"/>
      <w:r w:rsidR="00BE6041">
        <w:rPr>
          <w:b/>
          <w:lang w:val="nl-BE"/>
        </w:rPr>
        <w:lastRenderedPageBreak/>
        <w:t>CareSet</w:t>
      </w:r>
      <w:proofErr w:type="spellEnd"/>
    </w:p>
    <w:p w14:paraId="413E3447" w14:textId="77777777" w:rsidR="004B15AF" w:rsidRPr="00A977E4" w:rsidRDefault="004B15AF" w:rsidP="00797241">
      <w:pPr>
        <w:rPr>
          <w:lang w:val="nl-BE"/>
        </w:rPr>
      </w:pPr>
    </w:p>
    <w:p w14:paraId="0A686E60" w14:textId="1C2863E1" w:rsidR="00166DFB" w:rsidRPr="00A977E4" w:rsidRDefault="002C4F10">
      <w:pPr>
        <w:pStyle w:val="CommentText"/>
        <w:jc w:val="both"/>
        <w:rPr>
          <w:lang w:val="nl-BE"/>
        </w:rPr>
      </w:pPr>
      <w:bookmarkStart w:id="2" w:name="relationnel"/>
      <w:bookmarkEnd w:id="2"/>
      <w:r w:rsidRPr="00A977E4">
        <w:rPr>
          <w:lang w:val="nl-BE"/>
        </w:rPr>
        <w:t xml:space="preserve">Een </w:t>
      </w:r>
      <w:proofErr w:type="spellStart"/>
      <w:r w:rsidR="00BE6041">
        <w:rPr>
          <w:lang w:val="nl-BE"/>
        </w:rPr>
        <w:t>CareSet</w:t>
      </w:r>
      <w:proofErr w:type="spellEnd"/>
      <w:r w:rsidRPr="00A977E4">
        <w:rPr>
          <w:lang w:val="nl-BE"/>
        </w:rPr>
        <w:t xml:space="preserve"> is een gestructureerde, gestandaardiseerde set gecodeerde informatie voor de uitwisseling van elektronische gegevens tussen geautoriseerde zorgverleners. De inhoud van deze informatiesets (</w:t>
      </w:r>
      <w:proofErr w:type="spellStart"/>
      <w:r w:rsidR="00BE6041">
        <w:rPr>
          <w:color w:val="00B0F0"/>
          <w:lang w:val="nl-BE"/>
        </w:rPr>
        <w:t>CareSet</w:t>
      </w:r>
      <w:r w:rsidRPr="00A977E4">
        <w:rPr>
          <w:color w:val="00B0F0"/>
          <w:lang w:val="nl-BE"/>
        </w:rPr>
        <w:t>s</w:t>
      </w:r>
      <w:proofErr w:type="spellEnd"/>
      <w:r w:rsidRPr="00A977E4">
        <w:rPr>
          <w:lang w:val="nl-BE"/>
        </w:rPr>
        <w:t xml:space="preserve">) is overeengekomen met het veld. Bovendien worden </w:t>
      </w:r>
      <w:proofErr w:type="spellStart"/>
      <w:r w:rsidR="00BE6041">
        <w:rPr>
          <w:lang w:val="nl-BE"/>
        </w:rPr>
        <w:t>CareSet</w:t>
      </w:r>
      <w:r w:rsidRPr="00A977E4">
        <w:rPr>
          <w:lang w:val="nl-BE"/>
        </w:rPr>
        <w:t>s</w:t>
      </w:r>
      <w:proofErr w:type="spellEnd"/>
      <w:r w:rsidRPr="00A977E4">
        <w:rPr>
          <w:lang w:val="nl-BE"/>
        </w:rPr>
        <w:t xml:space="preserve"> gegroepeerd rond coherente klinische betekenissen (Allergie, Vaccinatie, enz.).</w:t>
      </w:r>
    </w:p>
    <w:p w14:paraId="635EFF89" w14:textId="2A8673CC" w:rsidR="00166DFB" w:rsidRPr="00A977E4" w:rsidRDefault="002C4F10">
      <w:pPr>
        <w:jc w:val="both"/>
        <w:rPr>
          <w:lang w:val="nl-BE"/>
        </w:rPr>
      </w:pPr>
      <w:r w:rsidRPr="00A977E4">
        <w:rPr>
          <w:color w:val="00B0F0"/>
          <w:lang w:val="nl-BE"/>
        </w:rPr>
        <w:t>Gestructureerd</w:t>
      </w:r>
      <w:r w:rsidRPr="00A977E4">
        <w:rPr>
          <w:lang w:val="nl-BE"/>
        </w:rPr>
        <w:t xml:space="preserve">: betekent dat de </w:t>
      </w:r>
      <w:proofErr w:type="spellStart"/>
      <w:r w:rsidR="00BE6041">
        <w:rPr>
          <w:lang w:val="nl-BE"/>
        </w:rPr>
        <w:t>CareSet</w:t>
      </w:r>
      <w:proofErr w:type="spellEnd"/>
      <w:r w:rsidRPr="00A977E4">
        <w:rPr>
          <w:lang w:val="nl-BE"/>
        </w:rPr>
        <w:t xml:space="preserve"> gebaseerd is op een logisch datamodel aangepast aan de behoeften van de Belgische zorgverleners.</w:t>
      </w:r>
    </w:p>
    <w:p w14:paraId="4E7E207B" w14:textId="77777777" w:rsidR="00166DFB" w:rsidRPr="00A977E4" w:rsidRDefault="002C4F10">
      <w:pPr>
        <w:jc w:val="both"/>
        <w:rPr>
          <w:lang w:val="nl-BE"/>
        </w:rPr>
      </w:pPr>
      <w:r w:rsidRPr="00A977E4">
        <w:rPr>
          <w:color w:val="00B0F0"/>
          <w:lang w:val="nl-BE"/>
        </w:rPr>
        <w:t>Gestandaardiseerd</w:t>
      </w:r>
      <w:r w:rsidRPr="00A977E4">
        <w:rPr>
          <w:lang w:val="nl-BE"/>
        </w:rPr>
        <w:t>: gebaseerd op internationale standaarden: internationale HL7 FHIR profielen.</w:t>
      </w:r>
    </w:p>
    <w:p w14:paraId="57B0F63C" w14:textId="5E5C10F1" w:rsidR="00166DFB" w:rsidRPr="00A977E4" w:rsidRDefault="002C4F10">
      <w:pPr>
        <w:jc w:val="both"/>
        <w:rPr>
          <w:lang w:val="nl-BE"/>
        </w:rPr>
      </w:pPr>
      <w:r w:rsidRPr="00A977E4">
        <w:rPr>
          <w:color w:val="00B0F0"/>
          <w:lang w:val="nl-BE"/>
        </w:rPr>
        <w:t>Gecodeerd</w:t>
      </w:r>
      <w:r w:rsidRPr="00A977E4">
        <w:rPr>
          <w:lang w:val="nl-BE"/>
        </w:rPr>
        <w:t xml:space="preserve">: de </w:t>
      </w:r>
      <w:proofErr w:type="spellStart"/>
      <w:r w:rsidR="00BE6041">
        <w:rPr>
          <w:lang w:val="nl-BE"/>
        </w:rPr>
        <w:t>CareSet</w:t>
      </w:r>
      <w:proofErr w:type="spellEnd"/>
      <w:r w:rsidRPr="00A977E4">
        <w:rPr>
          <w:lang w:val="nl-BE"/>
        </w:rPr>
        <w:t xml:space="preserve"> gebruikt </w:t>
      </w:r>
      <w:r w:rsidR="002C4066" w:rsidRPr="00A977E4">
        <w:rPr>
          <w:color w:val="00B0F0"/>
          <w:lang w:val="nl-BE"/>
        </w:rPr>
        <w:t>Value set</w:t>
      </w:r>
      <w:r w:rsidRPr="00A977E4">
        <w:rPr>
          <w:color w:val="00B0F0"/>
          <w:lang w:val="nl-BE"/>
        </w:rPr>
        <w:t xml:space="preserve"> </w:t>
      </w:r>
      <w:r w:rsidRPr="00A977E4">
        <w:rPr>
          <w:lang w:val="nl-BE"/>
        </w:rPr>
        <w:t xml:space="preserve">die gecodeerd zijn </w:t>
      </w:r>
      <w:r w:rsidR="001A2F0B" w:rsidRPr="00A977E4">
        <w:rPr>
          <w:lang w:val="nl-BE"/>
        </w:rPr>
        <w:t xml:space="preserve">in SNOMED </w:t>
      </w:r>
      <w:r w:rsidRPr="00A977E4">
        <w:rPr>
          <w:lang w:val="nl-BE"/>
        </w:rPr>
        <w:t xml:space="preserve">CT </w:t>
      </w:r>
      <w:r w:rsidR="001A2F0B" w:rsidRPr="00A977E4">
        <w:rPr>
          <w:lang w:val="nl-BE"/>
        </w:rPr>
        <w:t xml:space="preserve">waar SNOMED </w:t>
      </w:r>
      <w:r w:rsidRPr="00A977E4">
        <w:rPr>
          <w:lang w:val="nl-BE"/>
        </w:rPr>
        <w:t xml:space="preserve">CT </w:t>
      </w:r>
      <w:r w:rsidR="001A2F0B" w:rsidRPr="00A977E4">
        <w:rPr>
          <w:lang w:val="nl-BE"/>
        </w:rPr>
        <w:t xml:space="preserve">terminologie </w:t>
      </w:r>
      <w:r w:rsidRPr="00A977E4">
        <w:rPr>
          <w:lang w:val="nl-BE"/>
        </w:rPr>
        <w:t>waarde kan toevoegen.</w:t>
      </w:r>
    </w:p>
    <w:p w14:paraId="3AE336AF" w14:textId="1212B942" w:rsidR="00166DFB" w:rsidRPr="00A977E4" w:rsidRDefault="002C4F10">
      <w:pPr>
        <w:jc w:val="both"/>
        <w:rPr>
          <w:lang w:val="nl-BE" w:eastAsia="en-GB"/>
        </w:rPr>
      </w:pPr>
      <w:r w:rsidRPr="00A977E4">
        <w:rPr>
          <w:color w:val="00B0F0"/>
          <w:lang w:val="nl-BE" w:eastAsia="en-GB"/>
        </w:rPr>
        <w:t xml:space="preserve">Logisch gegevensmodel: </w:t>
      </w:r>
      <w:r w:rsidRPr="00A977E4">
        <w:rPr>
          <w:lang w:val="nl-BE" w:eastAsia="en-GB"/>
        </w:rPr>
        <w:t>Het logische gegevensmodel beschrijft de gebruikte gegevensstructuur zonder verwijzing naar een programmeertaal</w:t>
      </w:r>
      <w:r w:rsidR="000D1C97" w:rsidRPr="00A977E4">
        <w:rPr>
          <w:lang w:val="nl-BE" w:eastAsia="en-GB"/>
        </w:rPr>
        <w:t xml:space="preserve"> of technische implementatie</w:t>
      </w:r>
      <w:r w:rsidR="008A5EA1" w:rsidRPr="00A977E4">
        <w:rPr>
          <w:lang w:val="nl-BE" w:eastAsia="en-GB"/>
        </w:rPr>
        <w:t>.</w:t>
      </w:r>
      <w:r w:rsidRPr="00A977E4">
        <w:rPr>
          <w:lang w:val="nl-BE" w:eastAsia="en-GB"/>
        </w:rPr>
        <w:t xml:space="preserve">                                                                                 </w:t>
      </w:r>
    </w:p>
    <w:p w14:paraId="39B5BE14" w14:textId="77777777" w:rsidR="00166DFB" w:rsidRPr="00A977E4" w:rsidRDefault="002C4F10">
      <w:pPr>
        <w:jc w:val="both"/>
        <w:rPr>
          <w:lang w:val="nl-BE" w:eastAsia="en-GB"/>
        </w:rPr>
      </w:pPr>
      <w:r w:rsidRPr="00A977E4">
        <w:rPr>
          <w:lang w:val="nl-BE" w:eastAsia="en-GB"/>
        </w:rPr>
        <w:t xml:space="preserve">Daarom moet worden gespecificeerd : </w:t>
      </w:r>
    </w:p>
    <w:p w14:paraId="0C49CB54" w14:textId="77777777" w:rsidR="00166DFB" w:rsidRPr="00A977E4" w:rsidRDefault="002C4F10">
      <w:pPr>
        <w:pStyle w:val="ListParagraph"/>
        <w:numPr>
          <w:ilvl w:val="0"/>
          <w:numId w:val="6"/>
        </w:numPr>
        <w:rPr>
          <w:lang w:val="nl-BE" w:eastAsia="en-GB"/>
        </w:rPr>
      </w:pPr>
      <w:r w:rsidRPr="00A977E4">
        <w:rPr>
          <w:lang w:val="nl-BE" w:eastAsia="en-GB"/>
        </w:rPr>
        <w:t xml:space="preserve">de gebruikte gegevens, </w:t>
      </w:r>
      <w:r w:rsidRPr="00A977E4">
        <w:rPr>
          <w:noProof/>
          <w:lang w:val="nl-BE" w:eastAsia="fr-BE"/>
        </w:rPr>
        <w:drawing>
          <wp:inline distT="0" distB="0" distL="0" distR="0" wp14:anchorId="3E0F504A" wp14:editId="6C87EFA3">
            <wp:extent cx="372119" cy="237523"/>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434" cy="247298"/>
                    </a:xfrm>
                    <a:prstGeom prst="rect">
                      <a:avLst/>
                    </a:prstGeom>
                  </pic:spPr>
                </pic:pic>
              </a:graphicData>
            </a:graphic>
          </wp:inline>
        </w:drawing>
      </w:r>
    </w:p>
    <w:p w14:paraId="060A02A0" w14:textId="3A51CE0E" w:rsidR="00166DFB" w:rsidRPr="00A977E4" w:rsidRDefault="008A5EA1">
      <w:pPr>
        <w:pStyle w:val="ListParagraph"/>
        <w:numPr>
          <w:ilvl w:val="0"/>
          <w:numId w:val="6"/>
        </w:numPr>
        <w:rPr>
          <w:lang w:val="nl-BE" w:eastAsia="en-GB"/>
        </w:rPr>
      </w:pPr>
      <w:r w:rsidRPr="00A977E4">
        <w:rPr>
          <w:lang w:val="nl-BE" w:eastAsia="en-GB"/>
        </w:rPr>
        <w:t xml:space="preserve">de kardinaliteit, </w:t>
      </w:r>
      <w:r w:rsidRPr="00A977E4">
        <w:rPr>
          <w:noProof/>
          <w:lang w:val="nl-BE" w:eastAsia="fr-BE"/>
        </w:rPr>
        <w:drawing>
          <wp:inline distT="0" distB="0" distL="0" distR="0" wp14:anchorId="3601285E" wp14:editId="65766434">
            <wp:extent cx="234093" cy="123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450" cy="126768"/>
                    </a:xfrm>
                    <a:prstGeom prst="rect">
                      <a:avLst/>
                    </a:prstGeom>
                  </pic:spPr>
                </pic:pic>
              </a:graphicData>
            </a:graphic>
          </wp:inline>
        </w:drawing>
      </w:r>
    </w:p>
    <w:p w14:paraId="491374F0" w14:textId="4AB7390E" w:rsidR="00166DFB" w:rsidRPr="00A977E4" w:rsidRDefault="008A5EA1">
      <w:pPr>
        <w:pStyle w:val="ListParagraph"/>
        <w:numPr>
          <w:ilvl w:val="0"/>
          <w:numId w:val="6"/>
        </w:numPr>
        <w:rPr>
          <w:lang w:val="nl-BE" w:eastAsia="en-GB"/>
        </w:rPr>
      </w:pPr>
      <w:r w:rsidRPr="00A977E4">
        <w:rPr>
          <w:lang w:val="nl-BE" w:eastAsia="en-GB"/>
        </w:rPr>
        <w:t xml:space="preserve">Value sets geassocieerd met bepaalde gegevens. </w:t>
      </w:r>
      <w:r w:rsidRPr="00A977E4">
        <w:rPr>
          <w:noProof/>
          <w:lang w:val="nl-BE" w:eastAsia="fr-BE"/>
        </w:rPr>
        <w:drawing>
          <wp:inline distT="0" distB="0" distL="0" distR="0" wp14:anchorId="09EF18BA" wp14:editId="34945862">
            <wp:extent cx="688897" cy="2264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9444" cy="236461"/>
                    </a:xfrm>
                    <a:prstGeom prst="rect">
                      <a:avLst/>
                    </a:prstGeom>
                  </pic:spPr>
                </pic:pic>
              </a:graphicData>
            </a:graphic>
          </wp:inline>
        </w:drawing>
      </w:r>
    </w:p>
    <w:p w14:paraId="0A79F99A" w14:textId="77777777" w:rsidR="0075706A" w:rsidRPr="00A977E4" w:rsidRDefault="0075706A" w:rsidP="00CF33BD">
      <w:pPr>
        <w:pStyle w:val="ListParagraph"/>
        <w:jc w:val="both"/>
        <w:rPr>
          <w:lang w:val="nl-BE"/>
        </w:rPr>
      </w:pPr>
    </w:p>
    <w:p w14:paraId="04693754" w14:textId="77777777" w:rsidR="00166DFB" w:rsidRPr="00A977E4" w:rsidRDefault="002C4F10">
      <w:pPr>
        <w:jc w:val="both"/>
        <w:rPr>
          <w:lang w:val="nl-BE"/>
        </w:rPr>
      </w:pPr>
      <w:r w:rsidRPr="00A977E4">
        <w:rPr>
          <w:lang w:val="nl-BE"/>
        </w:rPr>
        <w:t xml:space="preserve">De </w:t>
      </w:r>
      <w:r w:rsidRPr="00A977E4">
        <w:rPr>
          <w:color w:val="00B0F0"/>
          <w:lang w:val="nl-BE"/>
        </w:rPr>
        <w:t xml:space="preserve">kardinaliteit </w:t>
      </w:r>
      <w:r w:rsidRPr="00A977E4">
        <w:rPr>
          <w:lang w:val="nl-BE"/>
        </w:rPr>
        <w:t>van een element wordt gebruikt om het minimum- en maximumaantal instanties van de klasse van dit element vast te stellen voor een gegeven situatie. De verschillende gebruikte kardinaliteiten worden weergegeven in de onderstaande tabel:</w:t>
      </w:r>
    </w:p>
    <w:p w14:paraId="537C55B3" w14:textId="77777777" w:rsidR="0075706A" w:rsidRPr="00A977E4" w:rsidRDefault="0075706A" w:rsidP="0075706A">
      <w:pPr>
        <w:pStyle w:val="ListParagraph"/>
        <w:rPr>
          <w:lang w:val="nl-BE"/>
        </w:rPr>
      </w:pPr>
    </w:p>
    <w:tbl>
      <w:tblPr>
        <w:tblStyle w:val="TableGrid"/>
        <w:tblW w:w="0" w:type="auto"/>
        <w:tblLook w:val="04A0" w:firstRow="1" w:lastRow="0" w:firstColumn="1" w:lastColumn="0" w:noHBand="0" w:noVBand="1"/>
      </w:tblPr>
      <w:tblGrid>
        <w:gridCol w:w="1209"/>
        <w:gridCol w:w="7421"/>
      </w:tblGrid>
      <w:tr w:rsidR="0075706A" w:rsidRPr="00A977E4" w14:paraId="3254E1C7" w14:textId="77777777" w:rsidTr="0075706A">
        <w:tc>
          <w:tcPr>
            <w:tcW w:w="959" w:type="dxa"/>
          </w:tcPr>
          <w:p w14:paraId="63F0991B" w14:textId="77777777" w:rsidR="00166DFB" w:rsidRPr="00A977E4" w:rsidRDefault="002C4F10">
            <w:pPr>
              <w:rPr>
                <w:lang w:val="nl-BE"/>
              </w:rPr>
            </w:pPr>
            <w:r w:rsidRPr="00A977E4">
              <w:rPr>
                <w:lang w:val="nl-BE"/>
              </w:rPr>
              <w:t>Kardinaliteit</w:t>
            </w:r>
          </w:p>
        </w:tc>
        <w:tc>
          <w:tcPr>
            <w:tcW w:w="7897" w:type="dxa"/>
          </w:tcPr>
          <w:p w14:paraId="202E7BEC" w14:textId="77777777" w:rsidR="00166DFB" w:rsidRPr="00A977E4" w:rsidRDefault="002C4F10">
            <w:pPr>
              <w:rPr>
                <w:lang w:val="nl-BE"/>
              </w:rPr>
            </w:pPr>
            <w:r w:rsidRPr="00A977E4">
              <w:rPr>
                <w:lang w:val="nl-BE"/>
              </w:rPr>
              <w:t>Definitie</w:t>
            </w:r>
          </w:p>
        </w:tc>
      </w:tr>
      <w:tr w:rsidR="0075706A" w:rsidRPr="00BE6041" w14:paraId="420D8792" w14:textId="77777777" w:rsidTr="0075706A">
        <w:tc>
          <w:tcPr>
            <w:tcW w:w="959" w:type="dxa"/>
          </w:tcPr>
          <w:p w14:paraId="7D666F59" w14:textId="77777777" w:rsidR="00166DFB" w:rsidRPr="00A977E4" w:rsidRDefault="002C4F10">
            <w:pPr>
              <w:rPr>
                <w:lang w:val="nl-BE"/>
              </w:rPr>
            </w:pPr>
            <w:r w:rsidRPr="00A977E4">
              <w:rPr>
                <w:lang w:val="nl-BE"/>
              </w:rPr>
              <w:t>0..1</w:t>
            </w:r>
          </w:p>
        </w:tc>
        <w:tc>
          <w:tcPr>
            <w:tcW w:w="7897" w:type="dxa"/>
          </w:tcPr>
          <w:p w14:paraId="5DCAA44A" w14:textId="77777777" w:rsidR="00166DFB" w:rsidRPr="00A977E4" w:rsidRDefault="002C4F10">
            <w:pPr>
              <w:rPr>
                <w:lang w:val="nl-BE"/>
              </w:rPr>
            </w:pPr>
            <w:r w:rsidRPr="00A977E4">
              <w:rPr>
                <w:lang w:val="nl-BE"/>
              </w:rPr>
              <w:t>Geen instantie vereist, maar maximaal één instantie (het element is optioneel)</w:t>
            </w:r>
          </w:p>
        </w:tc>
      </w:tr>
      <w:tr w:rsidR="0075706A" w:rsidRPr="00BE6041" w14:paraId="3DF042EB" w14:textId="77777777" w:rsidTr="0075706A">
        <w:tc>
          <w:tcPr>
            <w:tcW w:w="959" w:type="dxa"/>
          </w:tcPr>
          <w:p w14:paraId="1C16B9F8" w14:textId="77777777" w:rsidR="00166DFB" w:rsidRPr="00A977E4" w:rsidRDefault="002C4F10">
            <w:pPr>
              <w:rPr>
                <w:lang w:val="nl-BE"/>
              </w:rPr>
            </w:pPr>
            <w:r w:rsidRPr="00A977E4">
              <w:rPr>
                <w:lang w:val="nl-BE"/>
              </w:rPr>
              <w:t>1..1</w:t>
            </w:r>
          </w:p>
        </w:tc>
        <w:tc>
          <w:tcPr>
            <w:tcW w:w="7897" w:type="dxa"/>
          </w:tcPr>
          <w:p w14:paraId="2EE90EF9" w14:textId="77777777" w:rsidR="00166DFB" w:rsidRPr="00A977E4" w:rsidRDefault="002C4F10">
            <w:pPr>
              <w:rPr>
                <w:lang w:val="nl-BE"/>
              </w:rPr>
            </w:pPr>
            <w:r w:rsidRPr="00A977E4">
              <w:rPr>
                <w:lang w:val="nl-BE"/>
              </w:rPr>
              <w:t>Eén en slechts één mogelijke instantie (het element is verplicht)</w:t>
            </w:r>
          </w:p>
        </w:tc>
      </w:tr>
      <w:tr w:rsidR="0075706A" w:rsidRPr="00BE6041" w14:paraId="402CD42F" w14:textId="77777777" w:rsidTr="0075706A">
        <w:tc>
          <w:tcPr>
            <w:tcW w:w="959" w:type="dxa"/>
          </w:tcPr>
          <w:p w14:paraId="454410C1" w14:textId="77777777" w:rsidR="00166DFB" w:rsidRPr="00A977E4" w:rsidRDefault="002C4F10">
            <w:pPr>
              <w:rPr>
                <w:lang w:val="nl-BE"/>
              </w:rPr>
            </w:pPr>
            <w:r w:rsidRPr="00A977E4">
              <w:rPr>
                <w:lang w:val="nl-BE"/>
              </w:rPr>
              <w:t>0..*</w:t>
            </w:r>
          </w:p>
        </w:tc>
        <w:tc>
          <w:tcPr>
            <w:tcW w:w="7897" w:type="dxa"/>
          </w:tcPr>
          <w:p w14:paraId="5F439EB8" w14:textId="77777777" w:rsidR="00166DFB" w:rsidRPr="00A977E4" w:rsidRDefault="002C4F10">
            <w:pPr>
              <w:rPr>
                <w:lang w:val="nl-BE"/>
              </w:rPr>
            </w:pPr>
            <w:r w:rsidRPr="00A977E4">
              <w:rPr>
                <w:lang w:val="nl-BE"/>
              </w:rPr>
              <w:t>Geen instantie of meerdere (het element is optioneel maar er is geen limiet aan het aantal)</w:t>
            </w:r>
          </w:p>
        </w:tc>
      </w:tr>
      <w:tr w:rsidR="0075706A" w:rsidRPr="00BE6041" w14:paraId="37D95513" w14:textId="77777777" w:rsidTr="0075706A">
        <w:tc>
          <w:tcPr>
            <w:tcW w:w="959" w:type="dxa"/>
          </w:tcPr>
          <w:p w14:paraId="12D4D2AA" w14:textId="77777777" w:rsidR="00166DFB" w:rsidRPr="00A977E4" w:rsidRDefault="002C4F10">
            <w:pPr>
              <w:rPr>
                <w:lang w:val="nl-BE"/>
              </w:rPr>
            </w:pPr>
            <w:r w:rsidRPr="00A977E4">
              <w:rPr>
                <w:lang w:val="nl-BE"/>
              </w:rPr>
              <w:t>1..*</w:t>
            </w:r>
          </w:p>
        </w:tc>
        <w:tc>
          <w:tcPr>
            <w:tcW w:w="7897" w:type="dxa"/>
          </w:tcPr>
          <w:p w14:paraId="09A27118" w14:textId="77777777" w:rsidR="00166DFB" w:rsidRPr="00A977E4" w:rsidRDefault="002C4F10">
            <w:pPr>
              <w:rPr>
                <w:lang w:val="nl-BE"/>
              </w:rPr>
            </w:pPr>
            <w:r w:rsidRPr="00A977E4">
              <w:rPr>
                <w:lang w:val="nl-BE"/>
              </w:rPr>
              <w:t>Ten minste één instantie is verplicht, maar er is geen limiet aan het aantal.</w:t>
            </w:r>
          </w:p>
        </w:tc>
      </w:tr>
      <w:tr w:rsidR="0075706A" w:rsidRPr="00BE6041" w14:paraId="61EBCE6C" w14:textId="77777777" w:rsidTr="0075706A">
        <w:tc>
          <w:tcPr>
            <w:tcW w:w="959" w:type="dxa"/>
          </w:tcPr>
          <w:p w14:paraId="27A18BF3" w14:textId="77777777" w:rsidR="00166DFB" w:rsidRPr="00A977E4" w:rsidRDefault="002C4F10">
            <w:pPr>
              <w:rPr>
                <w:lang w:val="nl-BE"/>
              </w:rPr>
            </w:pPr>
            <w:r w:rsidRPr="00A977E4">
              <w:rPr>
                <w:lang w:val="nl-BE"/>
              </w:rPr>
              <w:t>0..n</w:t>
            </w:r>
          </w:p>
        </w:tc>
        <w:tc>
          <w:tcPr>
            <w:tcW w:w="7897" w:type="dxa"/>
          </w:tcPr>
          <w:p w14:paraId="7B82BF24" w14:textId="77777777" w:rsidR="00166DFB" w:rsidRPr="00A977E4" w:rsidRDefault="002C4F10">
            <w:pPr>
              <w:rPr>
                <w:lang w:val="nl-BE"/>
              </w:rPr>
            </w:pPr>
            <w:r w:rsidRPr="00A977E4">
              <w:rPr>
                <w:lang w:val="nl-BE"/>
              </w:rPr>
              <w:t>0 instanties minimaal, n instanties maximaal (n is een geheel getal)</w:t>
            </w:r>
          </w:p>
        </w:tc>
      </w:tr>
      <w:tr w:rsidR="0075706A" w:rsidRPr="00BE6041" w14:paraId="64507F86" w14:textId="77777777" w:rsidTr="0075706A">
        <w:tc>
          <w:tcPr>
            <w:tcW w:w="959" w:type="dxa"/>
          </w:tcPr>
          <w:p w14:paraId="2E5AF94D" w14:textId="77777777" w:rsidR="00166DFB" w:rsidRPr="00A977E4" w:rsidRDefault="002C4F10">
            <w:pPr>
              <w:rPr>
                <w:lang w:val="nl-BE"/>
              </w:rPr>
            </w:pPr>
            <w:r w:rsidRPr="00A977E4">
              <w:rPr>
                <w:lang w:val="nl-BE"/>
              </w:rPr>
              <w:t>1..n</w:t>
            </w:r>
          </w:p>
        </w:tc>
        <w:tc>
          <w:tcPr>
            <w:tcW w:w="7897" w:type="dxa"/>
          </w:tcPr>
          <w:p w14:paraId="731AC04F" w14:textId="77777777" w:rsidR="00166DFB" w:rsidRPr="00A977E4" w:rsidRDefault="002C4F10">
            <w:pPr>
              <w:rPr>
                <w:lang w:val="nl-BE"/>
              </w:rPr>
            </w:pPr>
            <w:r w:rsidRPr="00A977E4">
              <w:rPr>
                <w:lang w:val="nl-BE"/>
              </w:rPr>
              <w:t>1 instantie minimaal, n instanties maximaal (n is een geheel getal)</w:t>
            </w:r>
          </w:p>
        </w:tc>
      </w:tr>
    </w:tbl>
    <w:p w14:paraId="7F391603" w14:textId="77777777" w:rsidR="0075706A" w:rsidRPr="00A977E4" w:rsidRDefault="0075706A" w:rsidP="0075706A">
      <w:pPr>
        <w:pStyle w:val="ListParagraph"/>
        <w:rPr>
          <w:lang w:val="nl-BE"/>
        </w:rPr>
      </w:pPr>
      <w:r w:rsidRPr="00A977E4">
        <w:rPr>
          <w:lang w:val="nl-BE"/>
        </w:rPr>
        <w:t xml:space="preserve"> </w:t>
      </w:r>
    </w:p>
    <w:p w14:paraId="4C0E653A" w14:textId="3F57881D" w:rsidR="00166DFB" w:rsidRPr="00A977E4" w:rsidRDefault="002C4F10">
      <w:pPr>
        <w:jc w:val="both"/>
        <w:rPr>
          <w:lang w:val="nl-BE"/>
        </w:rPr>
      </w:pPr>
      <w:r w:rsidRPr="00A977E4">
        <w:rPr>
          <w:lang w:val="nl-BE"/>
        </w:rPr>
        <w:t xml:space="preserve">Een </w:t>
      </w:r>
      <w:r w:rsidRPr="00A977E4">
        <w:rPr>
          <w:color w:val="00B0F0"/>
          <w:lang w:val="nl-BE"/>
        </w:rPr>
        <w:t xml:space="preserve">lijst met waarden (Value Set) </w:t>
      </w:r>
      <w:r w:rsidRPr="00A977E4">
        <w:rPr>
          <w:lang w:val="nl-BE"/>
        </w:rPr>
        <w:t xml:space="preserve">die aan een </w:t>
      </w:r>
      <w:r w:rsidR="008A5EA1" w:rsidRPr="00A977E4">
        <w:rPr>
          <w:lang w:val="nl-BE"/>
        </w:rPr>
        <w:t>gegeven</w:t>
      </w:r>
      <w:r w:rsidRPr="00A977E4">
        <w:rPr>
          <w:lang w:val="nl-BE"/>
        </w:rPr>
        <w:t xml:space="preserve"> is gekoppeld, bestaat over het algemeen uit gecodeerde waarden (een code + een label). In </w:t>
      </w:r>
      <w:proofErr w:type="spellStart"/>
      <w:r w:rsidR="00BE6041">
        <w:rPr>
          <w:lang w:val="nl-BE"/>
        </w:rPr>
        <w:t>CareSet</w:t>
      </w:r>
      <w:r w:rsidRPr="00A977E4">
        <w:rPr>
          <w:lang w:val="nl-BE"/>
        </w:rPr>
        <w:t>s</w:t>
      </w:r>
      <w:proofErr w:type="spellEnd"/>
      <w:r w:rsidRPr="00A977E4">
        <w:rPr>
          <w:lang w:val="nl-BE"/>
        </w:rPr>
        <w:t xml:space="preserve"> kunnen verschillende coderingssystemen worden gebruikt (</w:t>
      </w:r>
      <w:r w:rsidR="001A2F0B" w:rsidRPr="00A977E4">
        <w:rPr>
          <w:lang w:val="nl-BE"/>
        </w:rPr>
        <w:t xml:space="preserve">ICD-10, LOINC, ICPC, ICF, SNOMED </w:t>
      </w:r>
      <w:r w:rsidRPr="00A977E4">
        <w:rPr>
          <w:lang w:val="nl-BE"/>
        </w:rPr>
        <w:t xml:space="preserve">CT, enz.). Als onderdeel van het eHealth-plan is </w:t>
      </w:r>
      <w:r w:rsidR="001A2F0B" w:rsidRPr="00A977E4">
        <w:rPr>
          <w:lang w:val="nl-BE"/>
        </w:rPr>
        <w:t xml:space="preserve">de SNOMED </w:t>
      </w:r>
      <w:r w:rsidRPr="00A977E4">
        <w:rPr>
          <w:lang w:val="nl-BE"/>
        </w:rPr>
        <w:t xml:space="preserve">CT-terminologie </w:t>
      </w:r>
      <w:r w:rsidR="008A5EA1" w:rsidRPr="00A977E4">
        <w:rPr>
          <w:lang w:val="nl-BE"/>
        </w:rPr>
        <w:t>weerhouden overal</w:t>
      </w:r>
      <w:r w:rsidRPr="00A977E4">
        <w:rPr>
          <w:lang w:val="nl-BE"/>
        </w:rPr>
        <w:t xml:space="preserve"> waar deze </w:t>
      </w:r>
      <w:r w:rsidR="008A5EA1" w:rsidRPr="00A977E4">
        <w:rPr>
          <w:lang w:val="nl-BE"/>
        </w:rPr>
        <w:t xml:space="preserve">een </w:t>
      </w:r>
      <w:r w:rsidRPr="00A977E4">
        <w:rPr>
          <w:lang w:val="nl-BE"/>
        </w:rPr>
        <w:t>toegevoegde waarde biedt.</w:t>
      </w:r>
    </w:p>
    <w:p w14:paraId="5F4E50E3" w14:textId="77777777" w:rsidR="0075706A" w:rsidRPr="00A977E4" w:rsidRDefault="0075706A" w:rsidP="0075706A">
      <w:pPr>
        <w:rPr>
          <w:lang w:val="nl-BE" w:eastAsia="en-GB"/>
        </w:rPr>
      </w:pPr>
    </w:p>
    <w:p w14:paraId="5A82071B" w14:textId="77777777" w:rsidR="0075706A" w:rsidRPr="00A977E4" w:rsidRDefault="0075706A" w:rsidP="0075706A">
      <w:pPr>
        <w:rPr>
          <w:lang w:val="nl-BE"/>
        </w:rPr>
      </w:pPr>
      <w:r w:rsidRPr="00A977E4">
        <w:rPr>
          <w:lang w:val="nl-BE" w:eastAsia="en-GB"/>
        </w:rPr>
        <w:t xml:space="preserve"> </w:t>
      </w:r>
    </w:p>
    <w:p w14:paraId="49576D33" w14:textId="77777777" w:rsidR="00634391" w:rsidRPr="00A977E4" w:rsidRDefault="00634391" w:rsidP="00797241">
      <w:pPr>
        <w:rPr>
          <w:lang w:val="nl-BE"/>
        </w:rPr>
      </w:pPr>
      <w:r w:rsidRPr="00A977E4">
        <w:rPr>
          <w:lang w:val="nl-BE" w:eastAsia="en-GB"/>
        </w:rPr>
        <w:t xml:space="preserve"> </w:t>
      </w:r>
    </w:p>
    <w:p w14:paraId="3A0527ED" w14:textId="77777777" w:rsidR="00634391" w:rsidRPr="00A977E4" w:rsidRDefault="00634391" w:rsidP="00797241">
      <w:pPr>
        <w:rPr>
          <w:lang w:val="nl-BE"/>
        </w:rPr>
      </w:pPr>
    </w:p>
    <w:p w14:paraId="72D9863D" w14:textId="77777777" w:rsidR="00E15FB2" w:rsidRPr="00A977E4" w:rsidRDefault="00E15FB2">
      <w:pPr>
        <w:rPr>
          <w:lang w:val="nl-BE"/>
        </w:rPr>
      </w:pPr>
      <w:r w:rsidRPr="00A977E4">
        <w:rPr>
          <w:lang w:val="nl-BE"/>
        </w:rPr>
        <w:br w:type="page"/>
      </w:r>
    </w:p>
    <w:p w14:paraId="1DFFB584" w14:textId="77777777" w:rsidR="002669E9" w:rsidRPr="00A977E4" w:rsidRDefault="002669E9" w:rsidP="00797241">
      <w:pPr>
        <w:rPr>
          <w:lang w:val="nl-BE"/>
        </w:rPr>
      </w:pPr>
    </w:p>
    <w:p w14:paraId="75E35D65" w14:textId="77777777" w:rsidR="00166DFB" w:rsidRPr="00A977E4" w:rsidRDefault="002C4F10">
      <w:pPr>
        <w:pStyle w:val="Heading1"/>
        <w:rPr>
          <w:lang w:val="nl-BE"/>
        </w:rPr>
      </w:pPr>
      <w:bookmarkStart w:id="3" w:name="_Toc171516522"/>
      <w:r w:rsidRPr="00A977E4">
        <w:rPr>
          <w:lang w:val="nl-BE"/>
        </w:rPr>
        <w:t>Logisch model</w:t>
      </w:r>
      <w:bookmarkEnd w:id="3"/>
    </w:p>
    <w:p w14:paraId="2E82E0BB" w14:textId="77777777" w:rsidR="006172CF" w:rsidRPr="00A977E4" w:rsidRDefault="006172CF" w:rsidP="00797241">
      <w:pPr>
        <w:rPr>
          <w:noProof/>
          <w:lang w:val="nl-BE"/>
        </w:rPr>
      </w:pPr>
    </w:p>
    <w:p w14:paraId="6DF43548" w14:textId="77777777" w:rsidR="006172CF" w:rsidRPr="00A977E4" w:rsidRDefault="006172CF" w:rsidP="00797241">
      <w:pPr>
        <w:rPr>
          <w:lang w:val="nl-BE"/>
        </w:rPr>
      </w:pPr>
      <w:r w:rsidRPr="00A977E4">
        <w:rPr>
          <w:noProof/>
          <w:lang w:val="nl-BE"/>
        </w:rPr>
        <w:drawing>
          <wp:inline distT="0" distB="0" distL="0" distR="0" wp14:anchorId="3A0F8603" wp14:editId="0094F5D7">
            <wp:extent cx="6093335" cy="3444427"/>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3706" cy="3455942"/>
                    </a:xfrm>
                    <a:prstGeom prst="rect">
                      <a:avLst/>
                    </a:prstGeom>
                  </pic:spPr>
                </pic:pic>
              </a:graphicData>
            </a:graphic>
          </wp:inline>
        </w:drawing>
      </w:r>
    </w:p>
    <w:p w14:paraId="4CACF2B5" w14:textId="77777777" w:rsidR="00464FFC" w:rsidRPr="00A977E4" w:rsidRDefault="00464FFC" w:rsidP="00B74EB0">
      <w:pPr>
        <w:rPr>
          <w:lang w:val="nl-BE"/>
        </w:rPr>
      </w:pPr>
    </w:p>
    <w:p w14:paraId="21E7E4CB" w14:textId="77777777" w:rsidR="00166DFB" w:rsidRPr="00A977E4" w:rsidRDefault="002C4F10">
      <w:pPr>
        <w:rPr>
          <w:lang w:val="nl-BE"/>
        </w:rPr>
      </w:pPr>
      <w:r w:rsidRPr="00A977E4">
        <w:rPr>
          <w:b/>
          <w:bCs/>
          <w:i/>
          <w:iCs/>
          <w:lang w:val="nl-BE"/>
        </w:rPr>
        <w:t xml:space="preserve">Referentie FHIR </w:t>
      </w:r>
      <w:r w:rsidR="0071163F" w:rsidRPr="00A977E4">
        <w:rPr>
          <w:b/>
          <w:bCs/>
          <w:i/>
          <w:iCs/>
          <w:lang w:val="nl-BE"/>
        </w:rPr>
        <w:t xml:space="preserve">= </w:t>
      </w:r>
      <w:hyperlink r:id="rId15" w:history="1">
        <w:r w:rsidR="0071163F" w:rsidRPr="00A977E4">
          <w:rPr>
            <w:rStyle w:val="Hyperlink"/>
            <w:rFonts w:ascii="Segoe UI" w:hAnsi="Segoe UI" w:cs="Segoe UI"/>
            <w:sz w:val="16"/>
            <w:szCs w:val="16"/>
            <w:shd w:val="clear" w:color="auto" w:fill="FFFFFF"/>
            <w:lang w:val="nl-BE"/>
          </w:rPr>
          <w:t>https://www.ehealth.fgov.be/standards/fhir/vaccination/StructureDefinition-be-vaccination.html</w:t>
        </w:r>
      </w:hyperlink>
    </w:p>
    <w:p w14:paraId="52BC1578" w14:textId="77777777" w:rsidR="00B10ED2" w:rsidRPr="00A977E4" w:rsidRDefault="00B10ED2" w:rsidP="00797241">
      <w:pPr>
        <w:rPr>
          <w:lang w:val="nl-BE"/>
        </w:rPr>
      </w:pPr>
    </w:p>
    <w:tbl>
      <w:tblPr>
        <w:tblStyle w:val="TableGrid"/>
        <w:tblW w:w="9634" w:type="dxa"/>
        <w:tblLayout w:type="fixed"/>
        <w:tblLook w:val="04A0" w:firstRow="1" w:lastRow="0" w:firstColumn="1" w:lastColumn="0" w:noHBand="0" w:noVBand="1"/>
      </w:tblPr>
      <w:tblGrid>
        <w:gridCol w:w="1828"/>
        <w:gridCol w:w="712"/>
        <w:gridCol w:w="3692"/>
        <w:gridCol w:w="1560"/>
        <w:gridCol w:w="1842"/>
      </w:tblGrid>
      <w:tr w:rsidR="009F3D0A" w:rsidRPr="00A977E4" w14:paraId="768F83C8" w14:textId="77777777" w:rsidTr="00024484">
        <w:tc>
          <w:tcPr>
            <w:tcW w:w="1828" w:type="dxa"/>
            <w:shd w:val="clear" w:color="auto" w:fill="D9D9D9" w:themeFill="background1" w:themeFillShade="D9"/>
          </w:tcPr>
          <w:p w14:paraId="149070D1" w14:textId="77777777" w:rsidR="00166DFB" w:rsidRPr="00A977E4" w:rsidRDefault="002C4F10">
            <w:pPr>
              <w:rPr>
                <w:b/>
                <w:lang w:val="nl-BE"/>
              </w:rPr>
            </w:pPr>
            <w:r w:rsidRPr="00A977E4">
              <w:rPr>
                <w:b/>
                <w:lang w:val="nl-BE"/>
              </w:rPr>
              <w:t>Item</w:t>
            </w:r>
          </w:p>
        </w:tc>
        <w:tc>
          <w:tcPr>
            <w:tcW w:w="712" w:type="dxa"/>
            <w:shd w:val="clear" w:color="auto" w:fill="D9D9D9" w:themeFill="background1" w:themeFillShade="D9"/>
          </w:tcPr>
          <w:p w14:paraId="0444BBB3" w14:textId="77777777" w:rsidR="00166DFB" w:rsidRPr="00A977E4" w:rsidRDefault="005E4B0B">
            <w:pPr>
              <w:rPr>
                <w:b/>
                <w:sz w:val="16"/>
                <w:szCs w:val="16"/>
                <w:lang w:val="nl-BE"/>
              </w:rPr>
            </w:pPr>
            <w:r w:rsidRPr="00A977E4">
              <w:rPr>
                <w:b/>
                <w:sz w:val="16"/>
                <w:szCs w:val="16"/>
                <w:lang w:val="nl-BE"/>
              </w:rPr>
              <w:t>Kardinaliteit</w:t>
            </w:r>
          </w:p>
        </w:tc>
        <w:tc>
          <w:tcPr>
            <w:tcW w:w="3692" w:type="dxa"/>
            <w:shd w:val="clear" w:color="auto" w:fill="D9D9D9" w:themeFill="background1" w:themeFillShade="D9"/>
          </w:tcPr>
          <w:p w14:paraId="5BE1773A" w14:textId="77777777" w:rsidR="00166DFB" w:rsidRPr="00A977E4" w:rsidRDefault="002C4F10">
            <w:pPr>
              <w:rPr>
                <w:b/>
                <w:lang w:val="nl-BE"/>
              </w:rPr>
            </w:pPr>
            <w:r w:rsidRPr="00A977E4">
              <w:rPr>
                <w:b/>
                <w:lang w:val="nl-BE"/>
              </w:rPr>
              <w:t>Beschrijving</w:t>
            </w:r>
          </w:p>
        </w:tc>
        <w:tc>
          <w:tcPr>
            <w:tcW w:w="1560" w:type="dxa"/>
            <w:shd w:val="clear" w:color="auto" w:fill="D9D9D9" w:themeFill="background1" w:themeFillShade="D9"/>
          </w:tcPr>
          <w:p w14:paraId="73A7C48F" w14:textId="77777777" w:rsidR="00166DFB" w:rsidRPr="00A977E4" w:rsidRDefault="002C4F10">
            <w:pPr>
              <w:rPr>
                <w:b/>
                <w:lang w:val="nl-BE"/>
              </w:rPr>
            </w:pPr>
            <w:r w:rsidRPr="00A977E4">
              <w:rPr>
                <w:b/>
                <w:lang w:val="nl-BE"/>
              </w:rPr>
              <w:t>Item FHIR</w:t>
            </w:r>
          </w:p>
        </w:tc>
        <w:tc>
          <w:tcPr>
            <w:tcW w:w="1842" w:type="dxa"/>
            <w:shd w:val="clear" w:color="auto" w:fill="D9D9D9" w:themeFill="background1" w:themeFillShade="D9"/>
          </w:tcPr>
          <w:p w14:paraId="062C8FA6" w14:textId="4942E62A" w:rsidR="00166DFB" w:rsidRPr="00A977E4" w:rsidRDefault="00C14F3C">
            <w:pPr>
              <w:rPr>
                <w:b/>
                <w:lang w:val="nl-BE"/>
              </w:rPr>
            </w:pPr>
            <w:r w:rsidRPr="00A977E4">
              <w:rPr>
                <w:b/>
                <w:lang w:val="nl-BE"/>
              </w:rPr>
              <w:t>Value Set (transversaal)</w:t>
            </w:r>
          </w:p>
        </w:tc>
      </w:tr>
      <w:tr w:rsidR="00C14F3C" w:rsidRPr="00A977E4" w14:paraId="1891AA9E" w14:textId="77777777" w:rsidTr="00024484">
        <w:tc>
          <w:tcPr>
            <w:tcW w:w="1828" w:type="dxa"/>
            <w:shd w:val="clear" w:color="auto" w:fill="FFFFFF" w:themeFill="background1"/>
          </w:tcPr>
          <w:p w14:paraId="7ABF7D7F" w14:textId="53AE400D" w:rsidR="00C14F3C" w:rsidRPr="00A977E4" w:rsidRDefault="00C14F3C" w:rsidP="00C14F3C">
            <w:pPr>
              <w:rPr>
                <w:lang w:val="nl-BE"/>
              </w:rPr>
            </w:pPr>
            <w:r w:rsidRPr="00A977E4">
              <w:rPr>
                <w:lang w:val="nl-BE"/>
              </w:rPr>
              <w:t xml:space="preserve">RecordedDate </w:t>
            </w:r>
          </w:p>
        </w:tc>
        <w:tc>
          <w:tcPr>
            <w:tcW w:w="712" w:type="dxa"/>
            <w:shd w:val="clear" w:color="auto" w:fill="auto"/>
          </w:tcPr>
          <w:p w14:paraId="1F3E7C6E" w14:textId="77777777" w:rsidR="00C14F3C" w:rsidRPr="00A977E4" w:rsidRDefault="00C14F3C" w:rsidP="00C14F3C">
            <w:pPr>
              <w:rPr>
                <w:lang w:val="nl-BE"/>
              </w:rPr>
            </w:pPr>
            <w:r w:rsidRPr="00A977E4">
              <w:rPr>
                <w:lang w:val="nl-BE"/>
              </w:rPr>
              <w:t>1 .. 1</w:t>
            </w:r>
          </w:p>
        </w:tc>
        <w:tc>
          <w:tcPr>
            <w:tcW w:w="3692" w:type="dxa"/>
            <w:shd w:val="clear" w:color="auto" w:fill="auto"/>
          </w:tcPr>
          <w:p w14:paraId="3B385536" w14:textId="77777777" w:rsidR="00C14F3C" w:rsidRPr="00A977E4" w:rsidRDefault="00C14F3C" w:rsidP="00C14F3C">
            <w:pPr>
              <w:rPr>
                <w:lang w:val="nl-BE"/>
              </w:rPr>
            </w:pPr>
            <w:r w:rsidRPr="00A977E4">
              <w:rPr>
                <w:lang w:val="nl-BE"/>
              </w:rPr>
              <w:t>Datum van codering van de vaccinatiegegevens door de recorder.</w:t>
            </w:r>
          </w:p>
        </w:tc>
        <w:tc>
          <w:tcPr>
            <w:tcW w:w="1560" w:type="dxa"/>
          </w:tcPr>
          <w:p w14:paraId="7B29DCDE" w14:textId="6A1E1549" w:rsidR="00C14F3C" w:rsidRPr="00A977E4" w:rsidRDefault="00024484" w:rsidP="00C14F3C">
            <w:pPr>
              <w:rPr>
                <w:lang w:val="nl-BE"/>
              </w:rPr>
            </w:pPr>
            <w:r w:rsidRPr="00A977E4">
              <w:rPr>
                <w:lang w:val="nl-BE"/>
              </w:rPr>
              <w:t>RecordedDate</w:t>
            </w:r>
          </w:p>
        </w:tc>
        <w:tc>
          <w:tcPr>
            <w:tcW w:w="1842" w:type="dxa"/>
          </w:tcPr>
          <w:p w14:paraId="100B3234" w14:textId="77777777" w:rsidR="00C14F3C" w:rsidRPr="00A977E4" w:rsidRDefault="00C14F3C" w:rsidP="00C14F3C">
            <w:pPr>
              <w:rPr>
                <w:lang w:val="nl-BE"/>
              </w:rPr>
            </w:pPr>
          </w:p>
        </w:tc>
      </w:tr>
      <w:tr w:rsidR="00C14F3C" w:rsidRPr="00A977E4" w14:paraId="381D5E0F" w14:textId="77777777" w:rsidTr="00024484">
        <w:tc>
          <w:tcPr>
            <w:tcW w:w="1828" w:type="dxa"/>
            <w:shd w:val="clear" w:color="auto" w:fill="FFFFFF" w:themeFill="background1"/>
          </w:tcPr>
          <w:p w14:paraId="274B2BF1" w14:textId="3D19A81F" w:rsidR="00C14F3C" w:rsidRPr="00A977E4" w:rsidRDefault="00C14F3C" w:rsidP="00C14F3C">
            <w:pPr>
              <w:rPr>
                <w:lang w:val="nl-BE"/>
              </w:rPr>
            </w:pPr>
            <w:proofErr w:type="spellStart"/>
            <w:r w:rsidRPr="00A977E4">
              <w:rPr>
                <w:lang w:val="nl-BE"/>
              </w:rPr>
              <w:t>Identifier</w:t>
            </w:r>
            <w:proofErr w:type="spellEnd"/>
          </w:p>
        </w:tc>
        <w:tc>
          <w:tcPr>
            <w:tcW w:w="712" w:type="dxa"/>
            <w:shd w:val="clear" w:color="auto" w:fill="auto"/>
          </w:tcPr>
          <w:p w14:paraId="09E18D67" w14:textId="77777777" w:rsidR="00C14F3C" w:rsidRPr="00A977E4" w:rsidRDefault="00C14F3C" w:rsidP="00C14F3C">
            <w:pPr>
              <w:rPr>
                <w:lang w:val="nl-BE"/>
              </w:rPr>
            </w:pPr>
            <w:r w:rsidRPr="00A977E4">
              <w:rPr>
                <w:lang w:val="nl-BE"/>
              </w:rPr>
              <w:t>1 .. 1</w:t>
            </w:r>
          </w:p>
        </w:tc>
        <w:tc>
          <w:tcPr>
            <w:tcW w:w="3692" w:type="dxa"/>
            <w:shd w:val="clear" w:color="auto" w:fill="auto"/>
          </w:tcPr>
          <w:p w14:paraId="2CFA5B85" w14:textId="77777777" w:rsidR="00C14F3C" w:rsidRPr="00A977E4" w:rsidRDefault="00C14F3C" w:rsidP="00C14F3C">
            <w:pPr>
              <w:rPr>
                <w:lang w:val="nl-BE"/>
              </w:rPr>
            </w:pPr>
            <w:r w:rsidRPr="00A977E4">
              <w:rPr>
                <w:lang w:val="nl-BE"/>
              </w:rPr>
              <w:t xml:space="preserve">Logisch identificatienummer: UUID </w:t>
            </w:r>
            <w:r w:rsidRPr="00A977E4">
              <w:rPr>
                <w:rStyle w:val="normaltextrun"/>
                <w:rFonts w:ascii="Calibri" w:hAnsi="Calibri" w:cs="Calibri"/>
                <w:shd w:val="clear" w:color="auto" w:fill="FFFFFF"/>
                <w:lang w:val="nl-BE"/>
              </w:rPr>
              <w:t>(https://docs.google.com/document/d/13qamEPfdQ2HgUiXmjwHQNchpEU3LsQHF5MN9jKufX2g/edit?usp=sharing).</w:t>
            </w:r>
          </w:p>
        </w:tc>
        <w:tc>
          <w:tcPr>
            <w:tcW w:w="1560" w:type="dxa"/>
          </w:tcPr>
          <w:p w14:paraId="1B95D283" w14:textId="6884C00F" w:rsidR="00C14F3C" w:rsidRPr="00A977E4" w:rsidRDefault="00C14F3C" w:rsidP="00C14F3C">
            <w:pPr>
              <w:rPr>
                <w:lang w:val="nl-BE"/>
              </w:rPr>
            </w:pPr>
            <w:proofErr w:type="spellStart"/>
            <w:r w:rsidRPr="00A977E4">
              <w:rPr>
                <w:lang w:val="nl-BE"/>
              </w:rPr>
              <w:t>Identifier</w:t>
            </w:r>
            <w:proofErr w:type="spellEnd"/>
          </w:p>
        </w:tc>
        <w:tc>
          <w:tcPr>
            <w:tcW w:w="1842" w:type="dxa"/>
          </w:tcPr>
          <w:p w14:paraId="5DB9B338" w14:textId="77777777" w:rsidR="00C14F3C" w:rsidRPr="00A977E4" w:rsidRDefault="00C14F3C" w:rsidP="00C14F3C">
            <w:pPr>
              <w:rPr>
                <w:lang w:val="nl-BE"/>
              </w:rPr>
            </w:pPr>
          </w:p>
        </w:tc>
      </w:tr>
      <w:tr w:rsidR="00C14F3C" w:rsidRPr="00A977E4" w14:paraId="73392D43" w14:textId="77777777" w:rsidTr="00024484">
        <w:tc>
          <w:tcPr>
            <w:tcW w:w="1828" w:type="dxa"/>
          </w:tcPr>
          <w:p w14:paraId="59AE42CF" w14:textId="4898A2F7" w:rsidR="00C14F3C" w:rsidRPr="00A977E4" w:rsidRDefault="00C14F3C" w:rsidP="00C14F3C">
            <w:pPr>
              <w:rPr>
                <w:lang w:val="nl-BE"/>
              </w:rPr>
            </w:pPr>
            <w:proofErr w:type="spellStart"/>
            <w:r w:rsidRPr="00A977E4">
              <w:rPr>
                <w:lang w:val="nl-BE"/>
              </w:rPr>
              <w:t>Patient</w:t>
            </w:r>
            <w:proofErr w:type="spellEnd"/>
          </w:p>
        </w:tc>
        <w:tc>
          <w:tcPr>
            <w:tcW w:w="712" w:type="dxa"/>
          </w:tcPr>
          <w:p w14:paraId="0D45E57B" w14:textId="77777777" w:rsidR="00C14F3C" w:rsidRPr="00A977E4" w:rsidRDefault="00C14F3C" w:rsidP="00C14F3C">
            <w:pPr>
              <w:rPr>
                <w:lang w:val="nl-BE"/>
              </w:rPr>
            </w:pPr>
            <w:r w:rsidRPr="00A977E4">
              <w:rPr>
                <w:lang w:val="nl-BE"/>
              </w:rPr>
              <w:t>1 .. 1</w:t>
            </w:r>
          </w:p>
        </w:tc>
        <w:tc>
          <w:tcPr>
            <w:tcW w:w="3692" w:type="dxa"/>
          </w:tcPr>
          <w:p w14:paraId="4D8150D6" w14:textId="77777777" w:rsidR="00C14F3C" w:rsidRPr="00A977E4" w:rsidRDefault="00C14F3C" w:rsidP="00C14F3C">
            <w:pPr>
              <w:rPr>
                <w:lang w:val="nl-BE"/>
              </w:rPr>
            </w:pPr>
            <w:r w:rsidRPr="00A977E4">
              <w:rPr>
                <w:lang w:val="nl-BE"/>
              </w:rPr>
              <w:t>Is de unieke identificatiecode van de patiënt. De unieke identificatiecode moet het nationale registratienummer (NISS) of BIS-nummer van de patiënt zijn.</w:t>
            </w:r>
          </w:p>
        </w:tc>
        <w:tc>
          <w:tcPr>
            <w:tcW w:w="1560" w:type="dxa"/>
          </w:tcPr>
          <w:p w14:paraId="75070193" w14:textId="032A30AF" w:rsidR="00C14F3C" w:rsidRPr="00A977E4" w:rsidRDefault="00C14F3C" w:rsidP="00C14F3C">
            <w:pPr>
              <w:rPr>
                <w:lang w:val="nl-BE"/>
              </w:rPr>
            </w:pPr>
            <w:proofErr w:type="spellStart"/>
            <w:r w:rsidRPr="00A977E4">
              <w:rPr>
                <w:lang w:val="nl-BE"/>
              </w:rPr>
              <w:t>Patient</w:t>
            </w:r>
            <w:proofErr w:type="spellEnd"/>
          </w:p>
        </w:tc>
        <w:tc>
          <w:tcPr>
            <w:tcW w:w="1842" w:type="dxa"/>
          </w:tcPr>
          <w:p w14:paraId="28D44A75" w14:textId="77777777" w:rsidR="00C14F3C" w:rsidRPr="00A977E4" w:rsidRDefault="00C14F3C" w:rsidP="00C14F3C">
            <w:pPr>
              <w:rPr>
                <w:lang w:val="nl-BE"/>
              </w:rPr>
            </w:pPr>
          </w:p>
        </w:tc>
      </w:tr>
      <w:tr w:rsidR="00C14F3C" w:rsidRPr="00A977E4" w14:paraId="11410436" w14:textId="77777777" w:rsidTr="00024484">
        <w:tc>
          <w:tcPr>
            <w:tcW w:w="1828" w:type="dxa"/>
            <w:shd w:val="clear" w:color="auto" w:fill="auto"/>
          </w:tcPr>
          <w:p w14:paraId="738A5D78" w14:textId="72119B9A" w:rsidR="00C14F3C" w:rsidRPr="00A977E4" w:rsidRDefault="00C14F3C" w:rsidP="00C14F3C">
            <w:pPr>
              <w:rPr>
                <w:lang w:val="nl-BE"/>
              </w:rPr>
            </w:pPr>
            <w:r w:rsidRPr="00A977E4">
              <w:rPr>
                <w:lang w:val="nl-BE"/>
              </w:rPr>
              <w:t>VaccinationRequest</w:t>
            </w:r>
          </w:p>
        </w:tc>
        <w:tc>
          <w:tcPr>
            <w:tcW w:w="712" w:type="dxa"/>
            <w:shd w:val="clear" w:color="auto" w:fill="auto"/>
          </w:tcPr>
          <w:p w14:paraId="1E30C7CC" w14:textId="77777777" w:rsidR="00C14F3C" w:rsidRPr="00A977E4" w:rsidRDefault="00C14F3C" w:rsidP="00C14F3C">
            <w:pPr>
              <w:rPr>
                <w:lang w:val="nl-BE"/>
              </w:rPr>
            </w:pPr>
            <w:r w:rsidRPr="00A977E4">
              <w:rPr>
                <w:lang w:val="nl-BE"/>
              </w:rPr>
              <w:t>0 .. 1</w:t>
            </w:r>
          </w:p>
        </w:tc>
        <w:tc>
          <w:tcPr>
            <w:tcW w:w="3692" w:type="dxa"/>
            <w:shd w:val="clear" w:color="auto" w:fill="auto"/>
          </w:tcPr>
          <w:p w14:paraId="506D92AF" w14:textId="1A67A267" w:rsidR="00C14F3C" w:rsidRPr="00A977E4" w:rsidRDefault="00C14F3C" w:rsidP="00C14F3C">
            <w:pPr>
              <w:rPr>
                <w:lang w:val="nl-BE"/>
              </w:rPr>
            </w:pPr>
            <w:r w:rsidRPr="00A977E4">
              <w:rPr>
                <w:lang w:val="nl-BE"/>
              </w:rPr>
              <w:t xml:space="preserve">Verwijst naar een mogelijk elektronisch </w:t>
            </w:r>
            <w:r w:rsidR="00024484" w:rsidRPr="00A977E4">
              <w:rPr>
                <w:lang w:val="nl-BE"/>
              </w:rPr>
              <w:t>voorschrift</w:t>
            </w:r>
            <w:r w:rsidRPr="00A977E4">
              <w:rPr>
                <w:lang w:val="nl-BE"/>
              </w:rPr>
              <w:t xml:space="preserve"> (dit element komt overeen met de identificatiecode van het elektronische recept)</w:t>
            </w:r>
          </w:p>
        </w:tc>
        <w:tc>
          <w:tcPr>
            <w:tcW w:w="1560" w:type="dxa"/>
            <w:shd w:val="clear" w:color="auto" w:fill="auto"/>
          </w:tcPr>
          <w:p w14:paraId="16A1188C" w14:textId="2F4A0069" w:rsidR="00C14F3C" w:rsidRPr="00A977E4" w:rsidRDefault="00C14F3C" w:rsidP="00C14F3C">
            <w:pPr>
              <w:rPr>
                <w:lang w:val="nl-BE"/>
              </w:rPr>
            </w:pPr>
            <w:proofErr w:type="spellStart"/>
            <w:r w:rsidRPr="00A977E4">
              <w:rPr>
                <w:lang w:val="nl-BE"/>
              </w:rPr>
              <w:t>Vaccination-originalOrder</w:t>
            </w:r>
            <w:proofErr w:type="spellEnd"/>
            <w:r w:rsidRPr="00A977E4">
              <w:rPr>
                <w:lang w:val="nl-BE"/>
              </w:rPr>
              <w:t xml:space="preserve"> (extension)</w:t>
            </w:r>
          </w:p>
        </w:tc>
        <w:tc>
          <w:tcPr>
            <w:tcW w:w="1842" w:type="dxa"/>
          </w:tcPr>
          <w:p w14:paraId="3D376596" w14:textId="77777777" w:rsidR="00C14F3C" w:rsidRPr="00A977E4" w:rsidRDefault="00C14F3C" w:rsidP="00C14F3C">
            <w:pPr>
              <w:rPr>
                <w:lang w:val="nl-BE"/>
              </w:rPr>
            </w:pPr>
          </w:p>
        </w:tc>
      </w:tr>
      <w:tr w:rsidR="00C14F3C" w:rsidRPr="00A977E4" w14:paraId="7A735B3A" w14:textId="77777777" w:rsidTr="00024484">
        <w:tc>
          <w:tcPr>
            <w:tcW w:w="1828" w:type="dxa"/>
          </w:tcPr>
          <w:p w14:paraId="064B417F" w14:textId="061CBDEB" w:rsidR="00C14F3C" w:rsidRPr="00A977E4" w:rsidRDefault="00C14F3C" w:rsidP="00C14F3C">
            <w:pPr>
              <w:rPr>
                <w:lang w:val="nl-BE"/>
              </w:rPr>
            </w:pPr>
            <w:r w:rsidRPr="00A977E4">
              <w:rPr>
                <w:lang w:val="nl-BE"/>
              </w:rPr>
              <w:t>Recorder</w:t>
            </w:r>
          </w:p>
        </w:tc>
        <w:tc>
          <w:tcPr>
            <w:tcW w:w="712" w:type="dxa"/>
            <w:shd w:val="clear" w:color="auto" w:fill="auto"/>
          </w:tcPr>
          <w:p w14:paraId="101C4941" w14:textId="77777777" w:rsidR="00C14F3C" w:rsidRPr="00A977E4" w:rsidRDefault="00C14F3C" w:rsidP="00C14F3C">
            <w:pPr>
              <w:rPr>
                <w:highlight w:val="green"/>
                <w:lang w:val="nl-BE"/>
              </w:rPr>
            </w:pPr>
            <w:r w:rsidRPr="00A977E4">
              <w:rPr>
                <w:lang w:val="nl-BE"/>
              </w:rPr>
              <w:t>1 .. 1</w:t>
            </w:r>
          </w:p>
        </w:tc>
        <w:tc>
          <w:tcPr>
            <w:tcW w:w="3692" w:type="dxa"/>
          </w:tcPr>
          <w:p w14:paraId="28330B38" w14:textId="77777777" w:rsidR="00C14F3C" w:rsidRPr="00A977E4" w:rsidRDefault="00C14F3C" w:rsidP="00C14F3C">
            <w:pPr>
              <w:rPr>
                <w:lang w:val="nl-BE"/>
              </w:rPr>
            </w:pPr>
            <w:r w:rsidRPr="00A977E4">
              <w:rPr>
                <w:lang w:val="nl-BE"/>
              </w:rPr>
              <w:t xml:space="preserve">Is de unieke identificatiecode van de zorgprofessional die verantwoordelijk is voor de gecodeerde inhoud. De unieke identificatiecode moet het nationale registratienummer van de </w:t>
            </w:r>
            <w:r w:rsidRPr="00A977E4">
              <w:rPr>
                <w:lang w:val="nl-BE"/>
              </w:rPr>
              <w:lastRenderedPageBreak/>
              <w:t>beroepsbeoefenaar zijn (NISS- of BIS-nummer).</w:t>
            </w:r>
          </w:p>
        </w:tc>
        <w:tc>
          <w:tcPr>
            <w:tcW w:w="1560" w:type="dxa"/>
          </w:tcPr>
          <w:p w14:paraId="49423D8F" w14:textId="723A435E" w:rsidR="00C14F3C" w:rsidRPr="00A977E4" w:rsidRDefault="00C14F3C" w:rsidP="00C14F3C">
            <w:pPr>
              <w:rPr>
                <w:lang w:val="nl-BE"/>
              </w:rPr>
            </w:pPr>
            <w:r w:rsidRPr="00A977E4">
              <w:rPr>
                <w:lang w:val="nl-BE"/>
              </w:rPr>
              <w:lastRenderedPageBreak/>
              <w:t>Recorder (</w:t>
            </w:r>
            <w:proofErr w:type="spellStart"/>
            <w:r w:rsidRPr="00A977E4">
              <w:rPr>
                <w:lang w:val="nl-BE"/>
              </w:rPr>
              <w:t>be.extension</w:t>
            </w:r>
            <w:proofErr w:type="spellEnd"/>
            <w:r w:rsidRPr="00A977E4">
              <w:rPr>
                <w:lang w:val="nl-BE"/>
              </w:rPr>
              <w:t>)</w:t>
            </w:r>
          </w:p>
        </w:tc>
        <w:tc>
          <w:tcPr>
            <w:tcW w:w="1842" w:type="dxa"/>
          </w:tcPr>
          <w:p w14:paraId="0D40651A" w14:textId="77777777" w:rsidR="00C14F3C" w:rsidRPr="00A977E4" w:rsidRDefault="00C14F3C" w:rsidP="00C14F3C">
            <w:pPr>
              <w:rPr>
                <w:lang w:val="nl-BE"/>
              </w:rPr>
            </w:pPr>
          </w:p>
        </w:tc>
      </w:tr>
      <w:tr w:rsidR="00C14F3C" w:rsidRPr="00A977E4" w14:paraId="5B1B3B57" w14:textId="77777777" w:rsidTr="00024484">
        <w:tc>
          <w:tcPr>
            <w:tcW w:w="1828" w:type="dxa"/>
            <w:shd w:val="clear" w:color="auto" w:fill="auto"/>
          </w:tcPr>
          <w:p w14:paraId="367FB688" w14:textId="2BF73C7C" w:rsidR="00C14F3C" w:rsidRPr="00A977E4" w:rsidRDefault="00C14F3C" w:rsidP="00C14F3C">
            <w:pPr>
              <w:rPr>
                <w:lang w:val="nl-BE"/>
              </w:rPr>
            </w:pPr>
            <w:r w:rsidRPr="00A977E4">
              <w:rPr>
                <w:lang w:val="nl-BE"/>
              </w:rPr>
              <w:t>Performer</w:t>
            </w:r>
          </w:p>
        </w:tc>
        <w:tc>
          <w:tcPr>
            <w:tcW w:w="712" w:type="dxa"/>
            <w:shd w:val="clear" w:color="auto" w:fill="auto"/>
          </w:tcPr>
          <w:p w14:paraId="5C8A5FFD" w14:textId="77777777" w:rsidR="00C14F3C" w:rsidRPr="00A977E4" w:rsidRDefault="00C14F3C" w:rsidP="00C14F3C">
            <w:pPr>
              <w:rPr>
                <w:highlight w:val="green"/>
                <w:lang w:val="nl-BE"/>
              </w:rPr>
            </w:pPr>
            <w:r w:rsidRPr="00A977E4">
              <w:rPr>
                <w:lang w:val="nl-BE"/>
              </w:rPr>
              <w:t>0 .. 1</w:t>
            </w:r>
          </w:p>
        </w:tc>
        <w:tc>
          <w:tcPr>
            <w:tcW w:w="3692" w:type="dxa"/>
            <w:shd w:val="clear" w:color="auto" w:fill="auto"/>
          </w:tcPr>
          <w:p w14:paraId="43914BEB" w14:textId="77777777" w:rsidR="00C14F3C" w:rsidRPr="00A977E4" w:rsidRDefault="00C14F3C" w:rsidP="00C14F3C">
            <w:pPr>
              <w:rPr>
                <w:lang w:val="nl-BE"/>
              </w:rPr>
            </w:pPr>
            <w:r w:rsidRPr="00A977E4">
              <w:rPr>
                <w:lang w:val="nl-BE"/>
              </w:rPr>
              <w:t>Is de unieke identificatiecode van de beroepsbeoefenaar in de gezondheidszorg die het vaccin heeft toegediend. De unieke identificatiecode moet het nationale registratienummer (NISS) of BIS-nummer van de beroepsbeoefenaar zijn als het NISS- of BIS-nummer bestaat. Anders mag andere identificerende informatie worden gecodeerd. Bijvoorbeeld: INAMI-nummer, naam en voornaam, identificatienummer voor buitenlandse dienstverleners, enz.</w:t>
            </w:r>
          </w:p>
        </w:tc>
        <w:tc>
          <w:tcPr>
            <w:tcW w:w="1560" w:type="dxa"/>
          </w:tcPr>
          <w:p w14:paraId="381A5C80" w14:textId="78F11B59" w:rsidR="00C14F3C" w:rsidRPr="00A977E4" w:rsidRDefault="00C14F3C" w:rsidP="00C14F3C">
            <w:pPr>
              <w:rPr>
                <w:lang w:val="nl-BE"/>
              </w:rPr>
            </w:pPr>
            <w:r w:rsidRPr="00A977E4">
              <w:rPr>
                <w:lang w:val="nl-BE"/>
              </w:rPr>
              <w:t xml:space="preserve">Performer </w:t>
            </w:r>
          </w:p>
        </w:tc>
        <w:tc>
          <w:tcPr>
            <w:tcW w:w="1842" w:type="dxa"/>
          </w:tcPr>
          <w:p w14:paraId="665B6414" w14:textId="77777777" w:rsidR="00C14F3C" w:rsidRPr="00A977E4" w:rsidRDefault="00C14F3C" w:rsidP="00C14F3C">
            <w:pPr>
              <w:rPr>
                <w:lang w:val="nl-BE"/>
              </w:rPr>
            </w:pPr>
          </w:p>
        </w:tc>
      </w:tr>
      <w:tr w:rsidR="00C14F3C" w:rsidRPr="00A977E4" w14:paraId="4F1AD103" w14:textId="77777777" w:rsidTr="00024484">
        <w:tc>
          <w:tcPr>
            <w:tcW w:w="1828" w:type="dxa"/>
            <w:shd w:val="clear" w:color="auto" w:fill="auto"/>
          </w:tcPr>
          <w:p w14:paraId="3EC05DE9" w14:textId="70EA818A" w:rsidR="00C14F3C" w:rsidRPr="00A977E4" w:rsidRDefault="00C14F3C" w:rsidP="00C14F3C">
            <w:pPr>
              <w:rPr>
                <w:lang w:val="nl-BE"/>
              </w:rPr>
            </w:pPr>
            <w:proofErr w:type="spellStart"/>
            <w:r w:rsidRPr="00A977E4">
              <w:rPr>
                <w:lang w:val="nl-BE"/>
              </w:rPr>
              <w:t>VaccineCode</w:t>
            </w:r>
            <w:proofErr w:type="spellEnd"/>
          </w:p>
        </w:tc>
        <w:tc>
          <w:tcPr>
            <w:tcW w:w="712" w:type="dxa"/>
            <w:shd w:val="clear" w:color="auto" w:fill="auto"/>
          </w:tcPr>
          <w:p w14:paraId="74DF7D4C" w14:textId="77777777" w:rsidR="00C14F3C" w:rsidRPr="00A977E4" w:rsidRDefault="00C14F3C" w:rsidP="00C14F3C">
            <w:pPr>
              <w:rPr>
                <w:lang w:val="nl-BE"/>
              </w:rPr>
            </w:pPr>
            <w:r w:rsidRPr="00A977E4">
              <w:rPr>
                <w:lang w:val="nl-BE"/>
              </w:rPr>
              <w:t>1 .. 1</w:t>
            </w:r>
          </w:p>
        </w:tc>
        <w:tc>
          <w:tcPr>
            <w:tcW w:w="3692" w:type="dxa"/>
            <w:shd w:val="clear" w:color="auto" w:fill="auto"/>
          </w:tcPr>
          <w:p w14:paraId="3CD6BBA7" w14:textId="2406F062" w:rsidR="00C14F3C" w:rsidRPr="00A977E4" w:rsidRDefault="00C14F3C" w:rsidP="00C14F3C">
            <w:pPr>
              <w:rPr>
                <w:lang w:val="nl-BE"/>
              </w:rPr>
            </w:pPr>
            <w:r w:rsidRPr="00A977E4">
              <w:rPr>
                <w:lang w:val="nl-BE"/>
              </w:rPr>
              <w:t xml:space="preserve">Is de naam van de ziekteverwekker(s) waarop het toegediende vaccin betrekking heeft. Bv. cholera, rubella, enz. Wordt gespecificeerd in SNOMED CT (lijst: zie </w:t>
            </w:r>
            <w:r w:rsidR="00A7627D">
              <w:rPr>
                <w:lang w:val="nl-BE"/>
              </w:rPr>
              <w:t>Value set</w:t>
            </w:r>
            <w:r w:rsidRPr="00A977E4">
              <w:rPr>
                <w:lang w:val="nl-BE"/>
              </w:rPr>
              <w:t>).</w:t>
            </w:r>
          </w:p>
        </w:tc>
        <w:tc>
          <w:tcPr>
            <w:tcW w:w="1560" w:type="dxa"/>
          </w:tcPr>
          <w:p w14:paraId="14E9D701" w14:textId="78FB7BC5" w:rsidR="00C14F3C" w:rsidRPr="00A977E4" w:rsidRDefault="00C14F3C" w:rsidP="00C14F3C">
            <w:pPr>
              <w:rPr>
                <w:lang w:val="nl-BE"/>
              </w:rPr>
            </w:pPr>
            <w:proofErr w:type="spellStart"/>
            <w:r w:rsidRPr="00A977E4">
              <w:rPr>
                <w:lang w:val="nl-BE"/>
              </w:rPr>
              <w:t>VaccineCode</w:t>
            </w:r>
            <w:proofErr w:type="spellEnd"/>
            <w:r w:rsidRPr="00A977E4">
              <w:rPr>
                <w:lang w:val="nl-BE"/>
              </w:rPr>
              <w:t xml:space="preserve"> </w:t>
            </w:r>
          </w:p>
        </w:tc>
        <w:tc>
          <w:tcPr>
            <w:tcW w:w="1842" w:type="dxa"/>
          </w:tcPr>
          <w:p w14:paraId="69E9F2F7" w14:textId="77777777" w:rsidR="00C14F3C" w:rsidRPr="00A977E4" w:rsidRDefault="00C14F3C" w:rsidP="00C14F3C">
            <w:pPr>
              <w:rPr>
                <w:lang w:val="nl-BE"/>
              </w:rPr>
            </w:pPr>
          </w:p>
        </w:tc>
      </w:tr>
      <w:tr w:rsidR="00C14F3C" w:rsidRPr="00A977E4" w14:paraId="376FB6B2" w14:textId="77777777" w:rsidTr="00024484">
        <w:tc>
          <w:tcPr>
            <w:tcW w:w="1828" w:type="dxa"/>
            <w:shd w:val="clear" w:color="auto" w:fill="auto"/>
          </w:tcPr>
          <w:p w14:paraId="52D12D6A" w14:textId="7BB4B45F" w:rsidR="00C14F3C" w:rsidRPr="00A977E4" w:rsidRDefault="00C14F3C" w:rsidP="00C14F3C">
            <w:pPr>
              <w:rPr>
                <w:lang w:val="nl-BE"/>
              </w:rPr>
            </w:pPr>
            <w:proofErr w:type="spellStart"/>
            <w:r w:rsidRPr="00A977E4">
              <w:rPr>
                <w:lang w:val="nl-BE"/>
              </w:rPr>
              <w:t>ProtocolApplied</w:t>
            </w:r>
            <w:proofErr w:type="spellEnd"/>
          </w:p>
        </w:tc>
        <w:tc>
          <w:tcPr>
            <w:tcW w:w="712" w:type="dxa"/>
            <w:shd w:val="clear" w:color="auto" w:fill="auto"/>
          </w:tcPr>
          <w:p w14:paraId="3DC826BB" w14:textId="77777777" w:rsidR="00C14F3C" w:rsidRPr="00A977E4" w:rsidRDefault="00C14F3C" w:rsidP="00C14F3C">
            <w:pPr>
              <w:rPr>
                <w:lang w:val="nl-BE"/>
              </w:rPr>
            </w:pPr>
            <w:r w:rsidRPr="00A977E4">
              <w:rPr>
                <w:lang w:val="nl-BE"/>
              </w:rPr>
              <w:t>0 .. 0</w:t>
            </w:r>
          </w:p>
        </w:tc>
        <w:tc>
          <w:tcPr>
            <w:tcW w:w="3692" w:type="dxa"/>
            <w:shd w:val="clear" w:color="auto" w:fill="auto"/>
          </w:tcPr>
          <w:p w14:paraId="4282AB00" w14:textId="77777777" w:rsidR="00C14F3C" w:rsidRPr="00A977E4" w:rsidRDefault="00C14F3C" w:rsidP="00C14F3C">
            <w:pPr>
              <w:rPr>
                <w:lang w:val="nl-BE"/>
              </w:rPr>
            </w:pPr>
            <w:r w:rsidRPr="00A977E4">
              <w:rPr>
                <w:lang w:val="nl-BE"/>
              </w:rPr>
              <w:t>Verwijzing naar een vaccinatieprogramma (ONE-programma, enz.)</w:t>
            </w:r>
          </w:p>
          <w:p w14:paraId="29E6FB63" w14:textId="77777777" w:rsidR="00C14F3C" w:rsidRPr="00A977E4" w:rsidRDefault="00C14F3C" w:rsidP="00C14F3C">
            <w:pPr>
              <w:rPr>
                <w:lang w:val="nl-BE"/>
              </w:rPr>
            </w:pPr>
            <w:r w:rsidRPr="00A977E4">
              <w:rPr>
                <w:lang w:val="nl-BE"/>
              </w:rPr>
              <w:t>Dit element wordt functioneel gezien niet gebruikt (in versie 1).</w:t>
            </w:r>
          </w:p>
        </w:tc>
        <w:tc>
          <w:tcPr>
            <w:tcW w:w="1560" w:type="dxa"/>
          </w:tcPr>
          <w:p w14:paraId="1D46DD62" w14:textId="352D2048" w:rsidR="00C14F3C" w:rsidRPr="00A977E4" w:rsidRDefault="00C14F3C" w:rsidP="00C14F3C">
            <w:pPr>
              <w:rPr>
                <w:lang w:val="nl-BE"/>
              </w:rPr>
            </w:pPr>
            <w:proofErr w:type="spellStart"/>
            <w:r w:rsidRPr="00A977E4">
              <w:rPr>
                <w:lang w:val="nl-BE"/>
              </w:rPr>
              <w:t>ProtocolApplied</w:t>
            </w:r>
            <w:proofErr w:type="spellEnd"/>
          </w:p>
        </w:tc>
        <w:tc>
          <w:tcPr>
            <w:tcW w:w="1842" w:type="dxa"/>
          </w:tcPr>
          <w:p w14:paraId="42A7B8F7" w14:textId="77777777" w:rsidR="00C14F3C" w:rsidRPr="00A977E4" w:rsidRDefault="00C14F3C" w:rsidP="00C14F3C">
            <w:pPr>
              <w:rPr>
                <w:lang w:val="nl-BE"/>
              </w:rPr>
            </w:pPr>
          </w:p>
        </w:tc>
      </w:tr>
      <w:tr w:rsidR="00C14F3C" w:rsidRPr="00BE6041" w14:paraId="700D423A" w14:textId="77777777" w:rsidTr="00024484">
        <w:tc>
          <w:tcPr>
            <w:tcW w:w="1828" w:type="dxa"/>
            <w:shd w:val="clear" w:color="auto" w:fill="auto"/>
          </w:tcPr>
          <w:p w14:paraId="53C091C5" w14:textId="54756155" w:rsidR="00C14F3C" w:rsidRPr="00A977E4" w:rsidRDefault="00C14F3C" w:rsidP="00C14F3C">
            <w:pPr>
              <w:rPr>
                <w:lang w:val="nl-BE"/>
              </w:rPr>
            </w:pPr>
            <w:proofErr w:type="spellStart"/>
            <w:r w:rsidRPr="00A977E4">
              <w:rPr>
                <w:lang w:val="nl-BE"/>
              </w:rPr>
              <w:t>VaccineType</w:t>
            </w:r>
            <w:proofErr w:type="spellEnd"/>
          </w:p>
        </w:tc>
        <w:tc>
          <w:tcPr>
            <w:tcW w:w="712" w:type="dxa"/>
            <w:shd w:val="clear" w:color="auto" w:fill="auto"/>
          </w:tcPr>
          <w:p w14:paraId="1DA51ADE" w14:textId="77777777" w:rsidR="00C14F3C" w:rsidRPr="00A977E4" w:rsidRDefault="00C14F3C" w:rsidP="00C14F3C">
            <w:pPr>
              <w:rPr>
                <w:lang w:val="nl-BE"/>
              </w:rPr>
            </w:pPr>
            <w:r w:rsidRPr="00A977E4">
              <w:rPr>
                <w:lang w:val="nl-BE"/>
              </w:rPr>
              <w:t>0 .. 0</w:t>
            </w:r>
          </w:p>
        </w:tc>
        <w:tc>
          <w:tcPr>
            <w:tcW w:w="3692" w:type="dxa"/>
            <w:shd w:val="clear" w:color="auto" w:fill="auto"/>
          </w:tcPr>
          <w:p w14:paraId="62048A7E" w14:textId="77777777" w:rsidR="00C14F3C" w:rsidRPr="00A977E4" w:rsidRDefault="00C14F3C" w:rsidP="00C14F3C">
            <w:pPr>
              <w:rPr>
                <w:lang w:val="nl-BE"/>
              </w:rPr>
            </w:pPr>
            <w:r w:rsidRPr="00A977E4">
              <w:rPr>
                <w:lang w:val="nl-BE"/>
              </w:rPr>
              <w:t>Type vaccinatie (primair of booster)</w:t>
            </w:r>
          </w:p>
          <w:p w14:paraId="6341E76D" w14:textId="77777777" w:rsidR="00C14F3C" w:rsidRPr="00A977E4" w:rsidRDefault="00C14F3C" w:rsidP="00C14F3C">
            <w:pPr>
              <w:rPr>
                <w:lang w:val="nl-BE"/>
              </w:rPr>
            </w:pPr>
            <w:r w:rsidRPr="00A977E4">
              <w:rPr>
                <w:lang w:val="nl-BE"/>
              </w:rPr>
              <w:t>Dit element wordt functioneel gezien niet gebruikt (in versie 1).</w:t>
            </w:r>
          </w:p>
        </w:tc>
        <w:tc>
          <w:tcPr>
            <w:tcW w:w="1560" w:type="dxa"/>
          </w:tcPr>
          <w:p w14:paraId="725830C3" w14:textId="77777777" w:rsidR="00C14F3C" w:rsidRPr="00A977E4" w:rsidRDefault="00C14F3C" w:rsidP="00C14F3C">
            <w:pPr>
              <w:rPr>
                <w:lang w:val="nl-BE"/>
              </w:rPr>
            </w:pPr>
          </w:p>
        </w:tc>
        <w:tc>
          <w:tcPr>
            <w:tcW w:w="1842" w:type="dxa"/>
          </w:tcPr>
          <w:p w14:paraId="3C53A5D2" w14:textId="77777777" w:rsidR="00C14F3C" w:rsidRPr="00A977E4" w:rsidRDefault="00C14F3C" w:rsidP="00C14F3C">
            <w:pPr>
              <w:rPr>
                <w:lang w:val="nl-BE"/>
              </w:rPr>
            </w:pPr>
          </w:p>
        </w:tc>
      </w:tr>
      <w:tr w:rsidR="00C14F3C" w:rsidRPr="00BE6041" w14:paraId="084E48ED" w14:textId="77777777" w:rsidTr="00024484">
        <w:tc>
          <w:tcPr>
            <w:tcW w:w="1828" w:type="dxa"/>
            <w:shd w:val="clear" w:color="auto" w:fill="auto"/>
          </w:tcPr>
          <w:p w14:paraId="47B29C36" w14:textId="160B3C34" w:rsidR="00C14F3C" w:rsidRPr="00A977E4" w:rsidRDefault="00C14F3C" w:rsidP="00C14F3C">
            <w:pPr>
              <w:rPr>
                <w:lang w:val="nl-BE"/>
              </w:rPr>
            </w:pPr>
            <w:proofErr w:type="spellStart"/>
            <w:r w:rsidRPr="00A977E4">
              <w:rPr>
                <w:lang w:val="nl-BE"/>
              </w:rPr>
              <w:t>SequenceNumber</w:t>
            </w:r>
            <w:proofErr w:type="spellEnd"/>
          </w:p>
        </w:tc>
        <w:tc>
          <w:tcPr>
            <w:tcW w:w="712" w:type="dxa"/>
            <w:shd w:val="clear" w:color="auto" w:fill="auto"/>
          </w:tcPr>
          <w:p w14:paraId="2A1FA83F" w14:textId="77777777" w:rsidR="00C14F3C" w:rsidRPr="00A977E4" w:rsidRDefault="00C14F3C" w:rsidP="00C14F3C">
            <w:pPr>
              <w:rPr>
                <w:lang w:val="nl-BE"/>
              </w:rPr>
            </w:pPr>
            <w:r w:rsidRPr="00A977E4">
              <w:rPr>
                <w:lang w:val="nl-BE"/>
              </w:rPr>
              <w:t>0 .. 0</w:t>
            </w:r>
          </w:p>
        </w:tc>
        <w:tc>
          <w:tcPr>
            <w:tcW w:w="3692" w:type="dxa"/>
            <w:shd w:val="clear" w:color="auto" w:fill="auto"/>
          </w:tcPr>
          <w:p w14:paraId="1B86508E" w14:textId="4F4EBFAA" w:rsidR="00C14F3C" w:rsidRPr="00A977E4" w:rsidRDefault="00C14F3C" w:rsidP="00C14F3C">
            <w:pPr>
              <w:rPr>
                <w:lang w:val="nl-BE"/>
              </w:rPr>
            </w:pPr>
            <w:r w:rsidRPr="00A977E4">
              <w:rPr>
                <w:lang w:val="nl-BE"/>
              </w:rPr>
              <w:t xml:space="preserve">De vaccinbeheerder moet de volgorde van de geïnjecteerde dosis aangeven (1 dosis, 2 dosis, ...) </w:t>
            </w:r>
            <w:r w:rsidRPr="00A977E4">
              <w:rPr>
                <w:rFonts w:ascii="Wingdings" w:eastAsia="Wingdings" w:hAnsi="Wingdings" w:cs="Wingdings"/>
                <w:lang w:val="nl-BE"/>
              </w:rPr>
              <w:t xml:space="preserve">è </w:t>
            </w:r>
            <w:r w:rsidRPr="00A977E4">
              <w:rPr>
                <w:lang w:val="nl-BE"/>
              </w:rPr>
              <w:t>numeriek formaat. Bijvoorbeeld: 1 voor de eerste injectie, 2 voor de tweede injectie...)</w:t>
            </w:r>
          </w:p>
          <w:p w14:paraId="0ACD1EFF" w14:textId="77777777" w:rsidR="00C14F3C" w:rsidRPr="00A977E4" w:rsidRDefault="00C14F3C" w:rsidP="00C14F3C">
            <w:pPr>
              <w:rPr>
                <w:lang w:val="nl-BE"/>
              </w:rPr>
            </w:pPr>
            <w:r w:rsidRPr="00A977E4">
              <w:rPr>
                <w:lang w:val="nl-BE"/>
              </w:rPr>
              <w:t>Dit element wordt functioneel gezien niet gebruikt (in versie 1).</w:t>
            </w:r>
          </w:p>
        </w:tc>
        <w:tc>
          <w:tcPr>
            <w:tcW w:w="1560" w:type="dxa"/>
          </w:tcPr>
          <w:p w14:paraId="7A2AD415" w14:textId="77777777" w:rsidR="00C14F3C" w:rsidRPr="00A977E4" w:rsidRDefault="00C14F3C" w:rsidP="00C14F3C">
            <w:pPr>
              <w:rPr>
                <w:strike/>
                <w:lang w:val="nl-BE"/>
              </w:rPr>
            </w:pPr>
          </w:p>
        </w:tc>
        <w:tc>
          <w:tcPr>
            <w:tcW w:w="1842" w:type="dxa"/>
          </w:tcPr>
          <w:p w14:paraId="5817135A" w14:textId="77777777" w:rsidR="00C14F3C" w:rsidRPr="00A977E4" w:rsidRDefault="00C14F3C" w:rsidP="00C14F3C">
            <w:pPr>
              <w:rPr>
                <w:lang w:val="nl-BE"/>
              </w:rPr>
            </w:pPr>
          </w:p>
        </w:tc>
      </w:tr>
      <w:tr w:rsidR="00C14F3C" w:rsidRPr="00A977E4" w14:paraId="74272CF4" w14:textId="77777777" w:rsidTr="00024484">
        <w:tc>
          <w:tcPr>
            <w:tcW w:w="1828" w:type="dxa"/>
            <w:shd w:val="clear" w:color="auto" w:fill="auto"/>
          </w:tcPr>
          <w:p w14:paraId="3E506EC9" w14:textId="597BB409" w:rsidR="00C14F3C" w:rsidRPr="00A977E4" w:rsidRDefault="00C14F3C" w:rsidP="00C14F3C">
            <w:pPr>
              <w:rPr>
                <w:lang w:val="nl-BE"/>
              </w:rPr>
            </w:pPr>
            <w:proofErr w:type="spellStart"/>
            <w:r w:rsidRPr="00A977E4">
              <w:rPr>
                <w:lang w:val="nl-BE"/>
              </w:rPr>
              <w:t>Reliability</w:t>
            </w:r>
            <w:proofErr w:type="spellEnd"/>
          </w:p>
        </w:tc>
        <w:tc>
          <w:tcPr>
            <w:tcW w:w="712" w:type="dxa"/>
            <w:shd w:val="clear" w:color="auto" w:fill="auto"/>
          </w:tcPr>
          <w:p w14:paraId="2EB6E1D3" w14:textId="77777777" w:rsidR="00C14F3C" w:rsidRPr="00A977E4" w:rsidRDefault="00C14F3C" w:rsidP="00C14F3C">
            <w:pPr>
              <w:rPr>
                <w:lang w:val="nl-BE"/>
              </w:rPr>
            </w:pPr>
            <w:r w:rsidRPr="00A977E4">
              <w:rPr>
                <w:lang w:val="nl-BE"/>
              </w:rPr>
              <w:t>0 .. 0</w:t>
            </w:r>
          </w:p>
        </w:tc>
        <w:tc>
          <w:tcPr>
            <w:tcW w:w="3692" w:type="dxa"/>
            <w:shd w:val="clear" w:color="auto" w:fill="auto"/>
          </w:tcPr>
          <w:p w14:paraId="39021619" w14:textId="77777777" w:rsidR="00C14F3C" w:rsidRPr="00A977E4" w:rsidRDefault="00C14F3C" w:rsidP="00C14F3C">
            <w:pPr>
              <w:rPr>
                <w:lang w:val="nl-BE"/>
              </w:rPr>
            </w:pPr>
            <w:r w:rsidRPr="00A977E4">
              <w:rPr>
                <w:lang w:val="nl-BE"/>
              </w:rPr>
              <w:t>Mate van betrouwbaarheid van de van de patiënt ontvangen informatie (authentieke of gerapporteerde gegevens) met betrekking tot de uitvoerder, het toegediende vaccin en/of de toedieningsdatum.</w:t>
            </w:r>
          </w:p>
          <w:p w14:paraId="20168AA3" w14:textId="77777777" w:rsidR="00C14F3C" w:rsidRPr="00A977E4" w:rsidRDefault="00C14F3C" w:rsidP="00C14F3C">
            <w:pPr>
              <w:rPr>
                <w:lang w:val="nl-BE"/>
              </w:rPr>
            </w:pPr>
            <w:r w:rsidRPr="00A977E4">
              <w:rPr>
                <w:lang w:val="nl-BE"/>
              </w:rPr>
              <w:t>Dit element wordt functioneel gezien niet gebruikt (in versie 1).</w:t>
            </w:r>
          </w:p>
        </w:tc>
        <w:tc>
          <w:tcPr>
            <w:tcW w:w="1560" w:type="dxa"/>
          </w:tcPr>
          <w:p w14:paraId="1BD1429E" w14:textId="670EF38A" w:rsidR="00C14F3C" w:rsidRPr="00A977E4" w:rsidRDefault="00C14F3C" w:rsidP="00C14F3C">
            <w:pPr>
              <w:rPr>
                <w:lang w:val="nl-BE"/>
              </w:rPr>
            </w:pPr>
            <w:proofErr w:type="spellStart"/>
            <w:r w:rsidRPr="00A977E4">
              <w:rPr>
                <w:lang w:val="nl-BE"/>
              </w:rPr>
              <w:t>Vaccination.ConfirmationStatus</w:t>
            </w:r>
            <w:proofErr w:type="spellEnd"/>
            <w:r w:rsidRPr="00A977E4">
              <w:rPr>
                <w:lang w:val="nl-BE"/>
              </w:rPr>
              <w:t xml:space="preserve"> (</w:t>
            </w:r>
            <w:proofErr w:type="spellStart"/>
            <w:r w:rsidRPr="00A977E4">
              <w:rPr>
                <w:lang w:val="nl-BE"/>
              </w:rPr>
              <w:t>Be.extension</w:t>
            </w:r>
            <w:proofErr w:type="spellEnd"/>
            <w:r w:rsidRPr="00A977E4">
              <w:rPr>
                <w:lang w:val="nl-BE"/>
              </w:rPr>
              <w:t>) </w:t>
            </w:r>
          </w:p>
        </w:tc>
        <w:tc>
          <w:tcPr>
            <w:tcW w:w="1842" w:type="dxa"/>
          </w:tcPr>
          <w:p w14:paraId="45F5721A" w14:textId="77777777" w:rsidR="00C14F3C" w:rsidRPr="00A977E4" w:rsidRDefault="00C14F3C" w:rsidP="00C14F3C">
            <w:pPr>
              <w:rPr>
                <w:lang w:val="nl-BE"/>
              </w:rPr>
            </w:pPr>
          </w:p>
        </w:tc>
      </w:tr>
      <w:tr w:rsidR="00C14F3C" w:rsidRPr="00A977E4" w14:paraId="5BBF0F95" w14:textId="77777777" w:rsidTr="00024484">
        <w:tc>
          <w:tcPr>
            <w:tcW w:w="1828" w:type="dxa"/>
            <w:shd w:val="clear" w:color="auto" w:fill="auto"/>
          </w:tcPr>
          <w:p w14:paraId="1DF480DB" w14:textId="6F8A5F6A" w:rsidR="00C14F3C" w:rsidRPr="00A977E4" w:rsidRDefault="00C14F3C" w:rsidP="00C14F3C">
            <w:pPr>
              <w:rPr>
                <w:lang w:val="nl-BE"/>
              </w:rPr>
            </w:pPr>
            <w:proofErr w:type="spellStart"/>
            <w:r w:rsidRPr="00A977E4">
              <w:rPr>
                <w:lang w:val="nl-BE"/>
              </w:rPr>
              <w:t>AdministrationDate</w:t>
            </w:r>
            <w:proofErr w:type="spellEnd"/>
            <w:r w:rsidRPr="00A977E4">
              <w:rPr>
                <w:lang w:val="nl-BE"/>
              </w:rPr>
              <w:t xml:space="preserve"> </w:t>
            </w:r>
          </w:p>
        </w:tc>
        <w:tc>
          <w:tcPr>
            <w:tcW w:w="712" w:type="dxa"/>
            <w:shd w:val="clear" w:color="auto" w:fill="auto"/>
          </w:tcPr>
          <w:p w14:paraId="480020E8" w14:textId="77777777" w:rsidR="00C14F3C" w:rsidRPr="00A977E4" w:rsidRDefault="00C14F3C" w:rsidP="00C14F3C">
            <w:pPr>
              <w:rPr>
                <w:lang w:val="nl-BE"/>
              </w:rPr>
            </w:pPr>
            <w:r w:rsidRPr="00A977E4">
              <w:rPr>
                <w:lang w:val="nl-BE"/>
              </w:rPr>
              <w:t>1 .. 1</w:t>
            </w:r>
          </w:p>
        </w:tc>
        <w:tc>
          <w:tcPr>
            <w:tcW w:w="3692" w:type="dxa"/>
            <w:shd w:val="clear" w:color="auto" w:fill="auto"/>
          </w:tcPr>
          <w:p w14:paraId="47FB4BD5" w14:textId="71792312" w:rsidR="00C14F3C" w:rsidRPr="00A977E4" w:rsidRDefault="00C14F3C" w:rsidP="00C14F3C">
            <w:pPr>
              <w:rPr>
                <w:lang w:val="nl-BE"/>
              </w:rPr>
            </w:pPr>
            <w:r w:rsidRPr="00A977E4">
              <w:rPr>
                <w:lang w:val="nl-BE"/>
              </w:rPr>
              <w:t xml:space="preserve">Datum van toediening van het vaccin door </w:t>
            </w:r>
            <w:r w:rsidRPr="00A977E4">
              <w:rPr>
                <w:b/>
                <w:bCs/>
                <w:i/>
                <w:iCs/>
                <w:lang w:val="nl-BE"/>
              </w:rPr>
              <w:t xml:space="preserve">de </w:t>
            </w:r>
            <w:r w:rsidR="00CF432E" w:rsidRPr="00A977E4">
              <w:rPr>
                <w:b/>
                <w:bCs/>
                <w:i/>
                <w:iCs/>
                <w:lang w:val="nl-BE"/>
              </w:rPr>
              <w:t>Performer</w:t>
            </w:r>
            <w:r w:rsidRPr="00A977E4">
              <w:rPr>
                <w:lang w:val="nl-BE"/>
              </w:rPr>
              <w:t xml:space="preserve">. De datum moet in dag/maand/jaar formaat zijn. Als de datum niet precies bekend is, staat het systeem toe dat onvolledige datums worden ingevoerd zoals gespecificeerd in FHIR : </w:t>
            </w:r>
          </w:p>
          <w:p w14:paraId="0E990545" w14:textId="77777777" w:rsidR="00C14F3C" w:rsidRPr="00A977E4" w:rsidRDefault="00C14F3C" w:rsidP="00C14F3C">
            <w:pPr>
              <w:rPr>
                <w:i/>
                <w:iCs/>
                <w:lang w:val="nl-BE"/>
              </w:rPr>
            </w:pPr>
            <w:r w:rsidRPr="00A977E4">
              <w:rPr>
                <w:i/>
                <w:iCs/>
                <w:lang w:val="nl-BE"/>
              </w:rPr>
              <w:t>Een datum, datum-tijd of gedeeltelijke datum (bijvoorbeeld alleen jaar of jaar + maand) zoals gebruikt in menselijke communicatie. Het formaat is JJJJ, JJJJ-</w:t>
            </w:r>
            <w:r w:rsidRPr="00A977E4">
              <w:rPr>
                <w:i/>
                <w:iCs/>
                <w:lang w:val="nl-BE"/>
              </w:rPr>
              <w:lastRenderedPageBreak/>
              <w:t xml:space="preserve">MM, JJJJ-MM-DD of </w:t>
            </w:r>
            <w:proofErr w:type="spellStart"/>
            <w:r w:rsidRPr="00A977E4">
              <w:rPr>
                <w:i/>
                <w:iCs/>
                <w:lang w:val="nl-BE"/>
              </w:rPr>
              <w:t>JJJJ-MM-DDThh:mm:ss+zz:zz</w:t>
            </w:r>
            <w:proofErr w:type="spellEnd"/>
            <w:r w:rsidRPr="00A977E4">
              <w:rPr>
                <w:i/>
                <w:iCs/>
                <w:lang w:val="nl-BE"/>
              </w:rPr>
              <w:t>).</w:t>
            </w:r>
          </w:p>
          <w:p w14:paraId="1F6BE835" w14:textId="348F82DE" w:rsidR="00C14F3C" w:rsidRPr="00A977E4" w:rsidRDefault="00C14F3C" w:rsidP="00C14F3C">
            <w:pPr>
              <w:rPr>
                <w:i/>
                <w:iCs/>
                <w:lang w:val="nl-BE"/>
              </w:rPr>
            </w:pPr>
            <w:r w:rsidRPr="00A977E4">
              <w:rPr>
                <w:i/>
                <w:iCs/>
                <w:lang w:val="nl-BE"/>
              </w:rPr>
              <w:t>Een periode kan ook vermeld worden als de data onbekend zijn (kindertijd, adolescentie...).</w:t>
            </w:r>
          </w:p>
        </w:tc>
        <w:tc>
          <w:tcPr>
            <w:tcW w:w="1560" w:type="dxa"/>
          </w:tcPr>
          <w:p w14:paraId="09B7FF51" w14:textId="32C74A09" w:rsidR="00C14F3C" w:rsidRPr="00A977E4" w:rsidRDefault="00C14F3C" w:rsidP="00C14F3C">
            <w:pPr>
              <w:rPr>
                <w:highlight w:val="red"/>
                <w:lang w:val="nl-BE"/>
              </w:rPr>
            </w:pPr>
            <w:proofErr w:type="spellStart"/>
            <w:r w:rsidRPr="00A977E4">
              <w:rPr>
                <w:lang w:val="nl-BE"/>
              </w:rPr>
              <w:lastRenderedPageBreak/>
              <w:t>Occurrence</w:t>
            </w:r>
            <w:proofErr w:type="spellEnd"/>
            <w:r w:rsidRPr="00A977E4">
              <w:rPr>
                <w:lang w:val="nl-BE"/>
              </w:rPr>
              <w:t>(x)</w:t>
            </w:r>
          </w:p>
        </w:tc>
        <w:tc>
          <w:tcPr>
            <w:tcW w:w="1842" w:type="dxa"/>
          </w:tcPr>
          <w:p w14:paraId="72CA7388" w14:textId="77777777" w:rsidR="00C14F3C" w:rsidRPr="00A977E4" w:rsidRDefault="00C14F3C" w:rsidP="00C14F3C">
            <w:pPr>
              <w:rPr>
                <w:lang w:val="nl-BE"/>
              </w:rPr>
            </w:pPr>
          </w:p>
        </w:tc>
      </w:tr>
      <w:tr w:rsidR="009F3D0A" w:rsidRPr="00A977E4" w14:paraId="7D22B8AF" w14:textId="77777777" w:rsidTr="00024484">
        <w:tc>
          <w:tcPr>
            <w:tcW w:w="1828" w:type="dxa"/>
            <w:shd w:val="clear" w:color="auto" w:fill="auto"/>
          </w:tcPr>
          <w:p w14:paraId="4BC5A59D" w14:textId="77777777" w:rsidR="00166DFB" w:rsidRPr="00A977E4" w:rsidRDefault="002C4F10">
            <w:pPr>
              <w:rPr>
                <w:highlight w:val="yellow"/>
                <w:lang w:val="nl-BE"/>
              </w:rPr>
            </w:pPr>
            <w:r w:rsidRPr="00A977E4">
              <w:rPr>
                <w:highlight w:val="yellow"/>
                <w:lang w:val="nl-BE"/>
              </w:rPr>
              <w:t>Product</w:t>
            </w:r>
          </w:p>
        </w:tc>
        <w:tc>
          <w:tcPr>
            <w:tcW w:w="712" w:type="dxa"/>
            <w:shd w:val="clear" w:color="auto" w:fill="auto"/>
          </w:tcPr>
          <w:p w14:paraId="786F53BF" w14:textId="77777777" w:rsidR="00166DFB" w:rsidRPr="00A977E4" w:rsidRDefault="002C4F10">
            <w:pPr>
              <w:rPr>
                <w:lang w:val="nl-BE"/>
              </w:rPr>
            </w:pPr>
            <w:r w:rsidRPr="00A977E4">
              <w:rPr>
                <w:lang w:val="nl-BE"/>
              </w:rPr>
              <w:t>0 .. 1</w:t>
            </w:r>
          </w:p>
        </w:tc>
        <w:tc>
          <w:tcPr>
            <w:tcW w:w="3692" w:type="dxa"/>
            <w:shd w:val="clear" w:color="auto" w:fill="auto"/>
          </w:tcPr>
          <w:p w14:paraId="61ECACD0" w14:textId="77777777" w:rsidR="00166DFB" w:rsidRPr="00A977E4" w:rsidRDefault="59166FA8">
            <w:pPr>
              <w:rPr>
                <w:lang w:val="nl-BE"/>
              </w:rPr>
            </w:pPr>
            <w:r w:rsidRPr="00A977E4">
              <w:rPr>
                <w:lang w:val="nl-BE"/>
              </w:rPr>
              <w:t xml:space="preserve">Is de naam van het toegediende vaccin (bijv. </w:t>
            </w:r>
            <w:proofErr w:type="spellStart"/>
            <w:r w:rsidRPr="00A977E4">
              <w:rPr>
                <w:lang w:val="nl-BE"/>
              </w:rPr>
              <w:t>Prirorix</w:t>
            </w:r>
            <w:proofErr w:type="spellEnd"/>
            <w:r w:rsidRPr="00A977E4">
              <w:rPr>
                <w:lang w:val="nl-BE"/>
              </w:rPr>
              <w:t xml:space="preserve"> of </w:t>
            </w:r>
            <w:proofErr w:type="spellStart"/>
            <w:r w:rsidRPr="00A977E4">
              <w:rPr>
                <w:lang w:val="nl-BE"/>
              </w:rPr>
              <w:t>MMr</w:t>
            </w:r>
            <w:proofErr w:type="spellEnd"/>
            <w:r w:rsidRPr="00A977E4">
              <w:rPr>
                <w:lang w:val="nl-BE"/>
              </w:rPr>
              <w:t>-</w:t>
            </w:r>
            <w:proofErr w:type="spellStart"/>
            <w:r w:rsidRPr="00A977E4">
              <w:rPr>
                <w:lang w:val="nl-BE"/>
              </w:rPr>
              <w:t>Vax</w:t>
            </w:r>
            <w:proofErr w:type="spellEnd"/>
            <w:r w:rsidRPr="00A977E4">
              <w:rPr>
                <w:lang w:val="nl-BE"/>
              </w:rPr>
              <w:t xml:space="preserve">-PRO mazelen-, bof- en </w:t>
            </w:r>
            <w:proofErr w:type="spellStart"/>
            <w:r w:rsidRPr="00A977E4">
              <w:rPr>
                <w:lang w:val="nl-BE"/>
              </w:rPr>
              <w:t>rodehondvaccin</w:t>
            </w:r>
            <w:proofErr w:type="spellEnd"/>
            <w:r w:rsidR="004F1C0C" w:rsidRPr="00A977E4">
              <w:rPr>
                <w:lang w:val="nl-BE"/>
              </w:rPr>
              <w:t xml:space="preserve">). Het wordt gedefinieerd door een </w:t>
            </w:r>
            <w:r w:rsidRPr="00A977E4">
              <w:rPr>
                <w:lang w:val="nl-BE"/>
              </w:rPr>
              <w:t xml:space="preserve">uniek </w:t>
            </w:r>
            <w:r w:rsidR="004F1C0C" w:rsidRPr="00A977E4">
              <w:rPr>
                <w:lang w:val="nl-BE"/>
              </w:rPr>
              <w:t xml:space="preserve">nummer </w:t>
            </w:r>
            <w:r w:rsidRPr="00A977E4">
              <w:rPr>
                <w:lang w:val="nl-BE"/>
              </w:rPr>
              <w:t xml:space="preserve">dat het toegediende product definieert zoals het te vinden is in de authentieke bron van SAM V2-geneesmiddelen. Bij voorkeur wordt </w:t>
            </w:r>
            <w:r w:rsidR="00A409FB" w:rsidRPr="00A977E4">
              <w:rPr>
                <w:lang w:val="nl-BE"/>
              </w:rPr>
              <w:t xml:space="preserve">eerst </w:t>
            </w:r>
            <w:r w:rsidRPr="00A977E4">
              <w:rPr>
                <w:lang w:val="nl-BE"/>
              </w:rPr>
              <w:t xml:space="preserve">de CTI-Extended </w:t>
            </w:r>
            <w:r w:rsidR="00A409FB" w:rsidRPr="00A977E4">
              <w:rPr>
                <w:rFonts w:ascii="Wingdings" w:eastAsia="Wingdings" w:hAnsi="Wingdings" w:cs="Wingdings"/>
                <w:lang w:val="nl-BE"/>
              </w:rPr>
              <w:t xml:space="preserve">è </w:t>
            </w:r>
            <w:r w:rsidR="00A409FB" w:rsidRPr="00A977E4">
              <w:rPr>
                <w:lang w:val="nl-BE"/>
              </w:rPr>
              <w:t xml:space="preserve">CNK </w:t>
            </w:r>
            <w:r w:rsidR="00A409FB" w:rsidRPr="00A977E4">
              <w:rPr>
                <w:rFonts w:ascii="Wingdings" w:eastAsia="Wingdings" w:hAnsi="Wingdings" w:cs="Wingdings"/>
                <w:lang w:val="nl-BE"/>
              </w:rPr>
              <w:t xml:space="preserve">è </w:t>
            </w:r>
            <w:r w:rsidR="00A409FB" w:rsidRPr="00A977E4">
              <w:rPr>
                <w:lang w:val="nl-BE"/>
              </w:rPr>
              <w:t xml:space="preserve">ATC </w:t>
            </w:r>
            <w:r w:rsidRPr="00A977E4">
              <w:rPr>
                <w:lang w:val="nl-BE"/>
              </w:rPr>
              <w:t xml:space="preserve">gebruikt. De CTI-Extended heeft het voordeel dat het alle geneesmiddelen vertegenwoordigt die in België op de markt zijn en </w:t>
            </w:r>
            <w:r w:rsidR="633C342D" w:rsidRPr="00A977E4">
              <w:rPr>
                <w:lang w:val="nl-BE"/>
              </w:rPr>
              <w:t xml:space="preserve">erkend zijn </w:t>
            </w:r>
            <w:r w:rsidRPr="00A977E4">
              <w:rPr>
                <w:lang w:val="nl-BE"/>
              </w:rPr>
              <w:t>door het geneesmiddelenagentschap. De CNK is niet altijd aanwezig</w:t>
            </w:r>
            <w:r w:rsidR="00A409FB" w:rsidRPr="00A977E4">
              <w:rPr>
                <w:lang w:val="nl-BE"/>
              </w:rPr>
              <w:t xml:space="preserve">. Aangezien dit element niet verplicht is, wordt het product in het geval van een buitenlands vaccin niet </w:t>
            </w:r>
            <w:r w:rsidR="00DF32A5" w:rsidRPr="00A977E4">
              <w:rPr>
                <w:lang w:val="nl-BE"/>
              </w:rPr>
              <w:t xml:space="preserve">noodzakelijk </w:t>
            </w:r>
            <w:r w:rsidR="00A409FB" w:rsidRPr="00A977E4">
              <w:rPr>
                <w:lang w:val="nl-BE"/>
              </w:rPr>
              <w:t>vermeld.</w:t>
            </w:r>
          </w:p>
        </w:tc>
        <w:tc>
          <w:tcPr>
            <w:tcW w:w="1560" w:type="dxa"/>
          </w:tcPr>
          <w:p w14:paraId="4FAE8D17" w14:textId="5C7A93AB" w:rsidR="00166DFB" w:rsidRPr="00A977E4" w:rsidRDefault="00C14F3C">
            <w:pPr>
              <w:rPr>
                <w:lang w:val="nl-BE"/>
              </w:rPr>
            </w:pPr>
            <w:proofErr w:type="spellStart"/>
            <w:r w:rsidRPr="00A977E4">
              <w:rPr>
                <w:lang w:val="nl-BE"/>
              </w:rPr>
              <w:t>Administered</w:t>
            </w:r>
            <w:proofErr w:type="spellEnd"/>
            <w:r w:rsidRPr="00A977E4">
              <w:rPr>
                <w:lang w:val="nl-BE"/>
              </w:rPr>
              <w:t>-Product (</w:t>
            </w:r>
            <w:proofErr w:type="spellStart"/>
            <w:r w:rsidRPr="00A977E4">
              <w:rPr>
                <w:lang w:val="nl-BE"/>
              </w:rPr>
              <w:t>be.extension</w:t>
            </w:r>
            <w:proofErr w:type="spellEnd"/>
            <w:r w:rsidRPr="00A977E4">
              <w:rPr>
                <w:lang w:val="nl-BE"/>
              </w:rPr>
              <w:t>)</w:t>
            </w:r>
          </w:p>
        </w:tc>
        <w:tc>
          <w:tcPr>
            <w:tcW w:w="1842" w:type="dxa"/>
          </w:tcPr>
          <w:p w14:paraId="766789E9" w14:textId="77777777" w:rsidR="009F3D0A" w:rsidRPr="00A977E4" w:rsidRDefault="009F3D0A" w:rsidP="63665D9D">
            <w:pPr>
              <w:rPr>
                <w:lang w:val="nl-BE"/>
              </w:rPr>
            </w:pPr>
          </w:p>
        </w:tc>
      </w:tr>
      <w:tr w:rsidR="00CF432E" w:rsidRPr="00A977E4" w14:paraId="44F7365D" w14:textId="77777777" w:rsidTr="00024484">
        <w:tc>
          <w:tcPr>
            <w:tcW w:w="1828" w:type="dxa"/>
            <w:shd w:val="clear" w:color="auto" w:fill="auto"/>
          </w:tcPr>
          <w:p w14:paraId="4A8A92F4" w14:textId="04222D98" w:rsidR="00CF432E" w:rsidRPr="00A977E4" w:rsidRDefault="00CF432E" w:rsidP="00CF432E">
            <w:pPr>
              <w:rPr>
                <w:lang w:val="nl-BE"/>
              </w:rPr>
            </w:pPr>
            <w:r w:rsidRPr="00A977E4">
              <w:rPr>
                <w:lang w:val="nl-BE"/>
              </w:rPr>
              <w:t>Route</w:t>
            </w:r>
          </w:p>
        </w:tc>
        <w:tc>
          <w:tcPr>
            <w:tcW w:w="712" w:type="dxa"/>
            <w:shd w:val="clear" w:color="auto" w:fill="auto"/>
          </w:tcPr>
          <w:p w14:paraId="41348736" w14:textId="77777777" w:rsidR="00CF432E" w:rsidRPr="00A977E4" w:rsidRDefault="00CF432E" w:rsidP="00CF432E">
            <w:pPr>
              <w:rPr>
                <w:lang w:val="nl-BE"/>
              </w:rPr>
            </w:pPr>
            <w:r w:rsidRPr="00A977E4">
              <w:rPr>
                <w:lang w:val="nl-BE"/>
              </w:rPr>
              <w:t>1 .. 1</w:t>
            </w:r>
          </w:p>
        </w:tc>
        <w:tc>
          <w:tcPr>
            <w:tcW w:w="3692" w:type="dxa"/>
            <w:shd w:val="clear" w:color="auto" w:fill="auto"/>
          </w:tcPr>
          <w:p w14:paraId="17340407" w14:textId="77777777" w:rsidR="00CF432E" w:rsidRPr="00A977E4" w:rsidRDefault="00CF432E" w:rsidP="00CF432E">
            <w:pPr>
              <w:rPr>
                <w:lang w:val="nl-BE"/>
              </w:rPr>
            </w:pPr>
            <w:r w:rsidRPr="00A977E4">
              <w:rPr>
                <w:lang w:val="nl-BE"/>
              </w:rPr>
              <w:t>Geeft de status van de opname aan</w:t>
            </w:r>
          </w:p>
        </w:tc>
        <w:tc>
          <w:tcPr>
            <w:tcW w:w="1560" w:type="dxa"/>
          </w:tcPr>
          <w:p w14:paraId="418B391D" w14:textId="7E5D0D15" w:rsidR="00CF432E" w:rsidRPr="00A977E4" w:rsidRDefault="00CF432E" w:rsidP="00CF432E">
            <w:pPr>
              <w:rPr>
                <w:lang w:val="nl-BE"/>
              </w:rPr>
            </w:pPr>
            <w:r w:rsidRPr="00A977E4">
              <w:rPr>
                <w:lang w:val="nl-BE"/>
              </w:rPr>
              <w:t xml:space="preserve">Route </w:t>
            </w:r>
          </w:p>
        </w:tc>
        <w:tc>
          <w:tcPr>
            <w:tcW w:w="1842" w:type="dxa"/>
          </w:tcPr>
          <w:p w14:paraId="151AECB2" w14:textId="77777777" w:rsidR="00CF432E" w:rsidRPr="00A977E4" w:rsidRDefault="00CF432E" w:rsidP="00CF432E">
            <w:pPr>
              <w:rPr>
                <w:lang w:val="nl-BE"/>
              </w:rPr>
            </w:pPr>
          </w:p>
        </w:tc>
      </w:tr>
      <w:tr w:rsidR="00CF432E" w:rsidRPr="00A977E4" w14:paraId="43E4BDD2" w14:textId="77777777" w:rsidTr="00024484">
        <w:tc>
          <w:tcPr>
            <w:tcW w:w="1828" w:type="dxa"/>
            <w:shd w:val="clear" w:color="auto" w:fill="auto"/>
          </w:tcPr>
          <w:p w14:paraId="5AED757C" w14:textId="47F3084F" w:rsidR="00CF432E" w:rsidRPr="00A977E4" w:rsidRDefault="00CF432E" w:rsidP="00CF432E">
            <w:pPr>
              <w:rPr>
                <w:highlight w:val="yellow"/>
                <w:lang w:val="nl-BE"/>
              </w:rPr>
            </w:pPr>
            <w:r w:rsidRPr="00A977E4">
              <w:rPr>
                <w:lang w:val="nl-BE"/>
              </w:rPr>
              <w:t>Status</w:t>
            </w:r>
          </w:p>
        </w:tc>
        <w:tc>
          <w:tcPr>
            <w:tcW w:w="712" w:type="dxa"/>
            <w:shd w:val="clear" w:color="auto" w:fill="auto"/>
          </w:tcPr>
          <w:p w14:paraId="62C0FEDF" w14:textId="77777777" w:rsidR="00CF432E" w:rsidRPr="00A977E4" w:rsidRDefault="00CF432E" w:rsidP="00CF432E">
            <w:pPr>
              <w:rPr>
                <w:lang w:val="nl-BE"/>
              </w:rPr>
            </w:pPr>
            <w:r w:rsidRPr="00A977E4">
              <w:rPr>
                <w:lang w:val="nl-BE"/>
              </w:rPr>
              <w:t>0 .. 1</w:t>
            </w:r>
          </w:p>
        </w:tc>
        <w:tc>
          <w:tcPr>
            <w:tcW w:w="3692" w:type="dxa"/>
            <w:shd w:val="clear" w:color="auto" w:fill="auto"/>
          </w:tcPr>
          <w:p w14:paraId="20FE8F46" w14:textId="77777777" w:rsidR="00CF432E" w:rsidRPr="00A977E4" w:rsidRDefault="00CF432E" w:rsidP="00CF432E">
            <w:pPr>
              <w:rPr>
                <w:lang w:val="nl-BE"/>
              </w:rPr>
            </w:pPr>
            <w:r w:rsidRPr="00A977E4">
              <w:rPr>
                <w:lang w:val="nl-BE"/>
              </w:rPr>
              <w:t>Het partijnummer van het vaccin</w:t>
            </w:r>
          </w:p>
        </w:tc>
        <w:tc>
          <w:tcPr>
            <w:tcW w:w="1560" w:type="dxa"/>
          </w:tcPr>
          <w:p w14:paraId="60CB373C" w14:textId="734CF665" w:rsidR="00CF432E" w:rsidRPr="00A977E4" w:rsidRDefault="00CF432E" w:rsidP="00CF432E">
            <w:pPr>
              <w:rPr>
                <w:lang w:val="nl-BE"/>
              </w:rPr>
            </w:pPr>
            <w:r w:rsidRPr="00A977E4">
              <w:rPr>
                <w:lang w:val="nl-BE"/>
              </w:rPr>
              <w:t>Status</w:t>
            </w:r>
          </w:p>
        </w:tc>
        <w:tc>
          <w:tcPr>
            <w:tcW w:w="1842" w:type="dxa"/>
          </w:tcPr>
          <w:p w14:paraId="6F12EB96" w14:textId="77777777" w:rsidR="00CF432E" w:rsidRPr="00A977E4" w:rsidRDefault="00CF432E" w:rsidP="00CF432E">
            <w:pPr>
              <w:rPr>
                <w:lang w:val="nl-BE"/>
              </w:rPr>
            </w:pPr>
          </w:p>
        </w:tc>
      </w:tr>
      <w:tr w:rsidR="00CF432E" w:rsidRPr="00A977E4" w14:paraId="1DC5F414" w14:textId="77777777" w:rsidTr="00024484">
        <w:tc>
          <w:tcPr>
            <w:tcW w:w="1828" w:type="dxa"/>
            <w:shd w:val="clear" w:color="auto" w:fill="auto"/>
          </w:tcPr>
          <w:p w14:paraId="39530385" w14:textId="0296396B" w:rsidR="00CF432E" w:rsidRPr="00A977E4" w:rsidRDefault="00CF432E" w:rsidP="00CF432E">
            <w:pPr>
              <w:rPr>
                <w:highlight w:val="yellow"/>
                <w:lang w:val="nl-BE"/>
              </w:rPr>
            </w:pPr>
            <w:proofErr w:type="spellStart"/>
            <w:r w:rsidRPr="00A977E4">
              <w:rPr>
                <w:lang w:val="nl-BE"/>
              </w:rPr>
              <w:t>LotNumber</w:t>
            </w:r>
            <w:proofErr w:type="spellEnd"/>
          </w:p>
        </w:tc>
        <w:tc>
          <w:tcPr>
            <w:tcW w:w="712" w:type="dxa"/>
            <w:shd w:val="clear" w:color="auto" w:fill="auto"/>
          </w:tcPr>
          <w:p w14:paraId="40BAE42D" w14:textId="77777777" w:rsidR="00CF432E" w:rsidRPr="00A977E4" w:rsidRDefault="00CF432E" w:rsidP="00CF432E">
            <w:pPr>
              <w:rPr>
                <w:lang w:val="nl-BE"/>
              </w:rPr>
            </w:pPr>
            <w:r w:rsidRPr="00A977E4">
              <w:rPr>
                <w:lang w:val="nl-BE"/>
              </w:rPr>
              <w:t>0 .. 1</w:t>
            </w:r>
          </w:p>
        </w:tc>
        <w:tc>
          <w:tcPr>
            <w:tcW w:w="3692" w:type="dxa"/>
            <w:shd w:val="clear" w:color="auto" w:fill="auto"/>
          </w:tcPr>
          <w:p w14:paraId="5CD06A89" w14:textId="77777777" w:rsidR="00CF432E" w:rsidRPr="00A977E4" w:rsidRDefault="00CF432E" w:rsidP="00CF432E">
            <w:pPr>
              <w:rPr>
                <w:lang w:val="nl-BE"/>
              </w:rPr>
            </w:pPr>
            <w:r w:rsidRPr="00A977E4">
              <w:rPr>
                <w:lang w:val="nl-BE"/>
              </w:rPr>
              <w:t xml:space="preserve">Vervaldatum vaccin </w:t>
            </w:r>
          </w:p>
        </w:tc>
        <w:tc>
          <w:tcPr>
            <w:tcW w:w="1560" w:type="dxa"/>
          </w:tcPr>
          <w:p w14:paraId="429401F4" w14:textId="02DDD5C5" w:rsidR="00CF432E" w:rsidRPr="00A977E4" w:rsidRDefault="00CF432E" w:rsidP="00CF432E">
            <w:pPr>
              <w:rPr>
                <w:lang w:val="nl-BE"/>
              </w:rPr>
            </w:pPr>
            <w:proofErr w:type="spellStart"/>
            <w:r w:rsidRPr="00A977E4">
              <w:rPr>
                <w:lang w:val="nl-BE"/>
              </w:rPr>
              <w:t>LotNumber</w:t>
            </w:r>
            <w:proofErr w:type="spellEnd"/>
          </w:p>
        </w:tc>
        <w:tc>
          <w:tcPr>
            <w:tcW w:w="1842" w:type="dxa"/>
          </w:tcPr>
          <w:p w14:paraId="431BD4F8" w14:textId="77777777" w:rsidR="00CF432E" w:rsidRPr="00A977E4" w:rsidRDefault="00CF432E" w:rsidP="00CF432E">
            <w:pPr>
              <w:rPr>
                <w:lang w:val="nl-BE"/>
              </w:rPr>
            </w:pPr>
          </w:p>
        </w:tc>
      </w:tr>
      <w:tr w:rsidR="00CF432E" w:rsidRPr="00A977E4" w14:paraId="4F746852" w14:textId="77777777" w:rsidTr="00024484">
        <w:tc>
          <w:tcPr>
            <w:tcW w:w="1828" w:type="dxa"/>
            <w:shd w:val="clear" w:color="auto" w:fill="auto"/>
          </w:tcPr>
          <w:p w14:paraId="4E316FC4" w14:textId="2E01A5F3" w:rsidR="00CF432E" w:rsidRPr="00A977E4" w:rsidRDefault="00CF432E" w:rsidP="00CF432E">
            <w:pPr>
              <w:rPr>
                <w:lang w:val="nl-BE"/>
              </w:rPr>
            </w:pPr>
            <w:proofErr w:type="spellStart"/>
            <w:r w:rsidRPr="00A977E4">
              <w:rPr>
                <w:lang w:val="nl-BE"/>
              </w:rPr>
              <w:t>ExpirationDate</w:t>
            </w:r>
            <w:proofErr w:type="spellEnd"/>
          </w:p>
        </w:tc>
        <w:tc>
          <w:tcPr>
            <w:tcW w:w="712" w:type="dxa"/>
            <w:shd w:val="clear" w:color="auto" w:fill="auto"/>
          </w:tcPr>
          <w:p w14:paraId="59999D80" w14:textId="77777777" w:rsidR="00CF432E" w:rsidRPr="00A977E4" w:rsidRDefault="00CF432E" w:rsidP="00CF432E">
            <w:pPr>
              <w:rPr>
                <w:lang w:val="nl-BE"/>
              </w:rPr>
            </w:pPr>
            <w:r w:rsidRPr="00A977E4">
              <w:rPr>
                <w:lang w:val="nl-BE"/>
              </w:rPr>
              <w:t>0 .. 1</w:t>
            </w:r>
          </w:p>
          <w:p w14:paraId="753C1588" w14:textId="77777777" w:rsidR="00CF432E" w:rsidRPr="00A977E4" w:rsidRDefault="00CF432E" w:rsidP="00CF432E">
            <w:pPr>
              <w:rPr>
                <w:strike/>
                <w:lang w:val="nl-BE"/>
              </w:rPr>
            </w:pPr>
          </w:p>
        </w:tc>
        <w:tc>
          <w:tcPr>
            <w:tcW w:w="3692" w:type="dxa"/>
            <w:shd w:val="clear" w:color="auto" w:fill="auto"/>
          </w:tcPr>
          <w:p w14:paraId="1D13010A" w14:textId="77777777" w:rsidR="00CF432E" w:rsidRPr="00A977E4" w:rsidRDefault="00CF432E" w:rsidP="00CF432E">
            <w:pPr>
              <w:rPr>
                <w:i/>
                <w:iCs/>
                <w:lang w:val="nl-BE"/>
              </w:rPr>
            </w:pPr>
            <w:r w:rsidRPr="00A977E4">
              <w:rPr>
                <w:lang w:val="nl-BE"/>
              </w:rPr>
              <w:t xml:space="preserve">Geeft de belangrijkste reden aan waarom het vaccin niet is toegediend (als </w:t>
            </w:r>
            <w:r w:rsidRPr="00A977E4">
              <w:rPr>
                <w:i/>
                <w:iCs/>
                <w:lang w:val="nl-BE"/>
              </w:rPr>
              <w:t xml:space="preserve">Status Niet toegediend </w:t>
            </w:r>
            <w:r w:rsidRPr="00A977E4">
              <w:rPr>
                <w:lang w:val="nl-BE"/>
              </w:rPr>
              <w:t>is</w:t>
            </w:r>
            <w:r w:rsidRPr="00A977E4">
              <w:rPr>
                <w:i/>
                <w:iCs/>
                <w:lang w:val="nl-BE"/>
              </w:rPr>
              <w:t>)</w:t>
            </w:r>
          </w:p>
        </w:tc>
        <w:tc>
          <w:tcPr>
            <w:tcW w:w="1560" w:type="dxa"/>
          </w:tcPr>
          <w:p w14:paraId="7D1B8F35" w14:textId="7E5E292F" w:rsidR="00CF432E" w:rsidRPr="00A977E4" w:rsidRDefault="00CF432E" w:rsidP="00CF432E">
            <w:pPr>
              <w:rPr>
                <w:lang w:val="nl-BE"/>
              </w:rPr>
            </w:pPr>
            <w:proofErr w:type="spellStart"/>
            <w:r w:rsidRPr="00A977E4">
              <w:rPr>
                <w:lang w:val="nl-BE"/>
              </w:rPr>
              <w:t>ExpirationDate</w:t>
            </w:r>
            <w:proofErr w:type="spellEnd"/>
          </w:p>
        </w:tc>
        <w:tc>
          <w:tcPr>
            <w:tcW w:w="1842" w:type="dxa"/>
          </w:tcPr>
          <w:p w14:paraId="2551D566" w14:textId="77777777" w:rsidR="00CF432E" w:rsidRPr="00A977E4" w:rsidRDefault="00CF432E" w:rsidP="00CF432E">
            <w:pPr>
              <w:rPr>
                <w:lang w:val="nl-BE"/>
              </w:rPr>
            </w:pPr>
          </w:p>
        </w:tc>
      </w:tr>
      <w:tr w:rsidR="00CF432E" w:rsidRPr="00A977E4" w14:paraId="0C2A167E" w14:textId="77777777" w:rsidTr="00024484">
        <w:tc>
          <w:tcPr>
            <w:tcW w:w="1828" w:type="dxa"/>
            <w:shd w:val="clear" w:color="auto" w:fill="auto"/>
          </w:tcPr>
          <w:p w14:paraId="3FD2E975" w14:textId="3B366813" w:rsidR="00CF432E" w:rsidRPr="00A977E4" w:rsidRDefault="00CF432E" w:rsidP="00CF432E">
            <w:pPr>
              <w:rPr>
                <w:lang w:val="nl-BE"/>
              </w:rPr>
            </w:pPr>
            <w:proofErr w:type="spellStart"/>
            <w:r w:rsidRPr="00A977E4">
              <w:rPr>
                <w:lang w:val="nl-BE"/>
              </w:rPr>
              <w:t>ReasonStatus</w:t>
            </w:r>
            <w:proofErr w:type="spellEnd"/>
          </w:p>
        </w:tc>
        <w:tc>
          <w:tcPr>
            <w:tcW w:w="712" w:type="dxa"/>
            <w:shd w:val="clear" w:color="auto" w:fill="auto"/>
          </w:tcPr>
          <w:p w14:paraId="1952F4EA" w14:textId="77777777" w:rsidR="00CF432E" w:rsidRPr="00A977E4" w:rsidRDefault="00CF432E" w:rsidP="00CF432E">
            <w:pPr>
              <w:rPr>
                <w:lang w:val="nl-BE"/>
              </w:rPr>
            </w:pPr>
            <w:r w:rsidRPr="00A977E4">
              <w:rPr>
                <w:lang w:val="nl-BE"/>
              </w:rPr>
              <w:t xml:space="preserve">0 .. 1 </w:t>
            </w:r>
          </w:p>
        </w:tc>
        <w:tc>
          <w:tcPr>
            <w:tcW w:w="3692" w:type="dxa"/>
            <w:shd w:val="clear" w:color="auto" w:fill="auto"/>
          </w:tcPr>
          <w:p w14:paraId="1E8A6C75" w14:textId="77777777" w:rsidR="00CF432E" w:rsidRPr="00A977E4" w:rsidRDefault="00CF432E" w:rsidP="00CF432E">
            <w:pPr>
              <w:rPr>
                <w:color w:val="E36C0A" w:themeColor="accent6" w:themeShade="BF"/>
                <w:lang w:val="nl-BE"/>
              </w:rPr>
            </w:pPr>
            <w:r w:rsidRPr="00A977E4">
              <w:rPr>
                <w:lang w:val="nl-BE"/>
              </w:rPr>
              <w:t xml:space="preserve">De plaats waar het vaccin werd toegediend (bijv. bij de patiënt thuis, in het ziekenhuis, bij ONE of </w:t>
            </w:r>
            <w:proofErr w:type="spellStart"/>
            <w:r w:rsidRPr="00A977E4">
              <w:rPr>
                <w:lang w:val="nl-BE"/>
              </w:rPr>
              <w:t>Kind&amp;Gezin</w:t>
            </w:r>
            <w:proofErr w:type="spellEnd"/>
            <w:r w:rsidRPr="00A977E4">
              <w:rPr>
                <w:lang w:val="nl-BE"/>
              </w:rPr>
              <w:t xml:space="preserve">, bij de kinderarts, enz.) </w:t>
            </w:r>
          </w:p>
          <w:p w14:paraId="3F6F87DD" w14:textId="77777777" w:rsidR="00CF432E" w:rsidRPr="00A977E4" w:rsidRDefault="00CF432E" w:rsidP="00CF432E">
            <w:pPr>
              <w:rPr>
                <w:color w:val="E36C0A" w:themeColor="accent6" w:themeShade="BF"/>
                <w:lang w:val="nl-BE"/>
              </w:rPr>
            </w:pPr>
            <w:r w:rsidRPr="00A977E4">
              <w:rPr>
                <w:lang w:val="nl-BE"/>
              </w:rPr>
              <w:t>De plaats van vaccinatie kan ook worden gecodeerd via het accreditatienummer, INAMI...</w:t>
            </w:r>
          </w:p>
        </w:tc>
        <w:tc>
          <w:tcPr>
            <w:tcW w:w="1560" w:type="dxa"/>
          </w:tcPr>
          <w:p w14:paraId="34BC0E70" w14:textId="7D5ED96C" w:rsidR="00CF432E" w:rsidRPr="00A977E4" w:rsidRDefault="00CF432E" w:rsidP="00CF432E">
            <w:pPr>
              <w:rPr>
                <w:lang w:val="nl-BE"/>
              </w:rPr>
            </w:pPr>
            <w:proofErr w:type="spellStart"/>
            <w:r w:rsidRPr="00A977E4">
              <w:rPr>
                <w:lang w:val="nl-BE"/>
              </w:rPr>
              <w:t>StatusReason</w:t>
            </w:r>
            <w:proofErr w:type="spellEnd"/>
          </w:p>
        </w:tc>
        <w:tc>
          <w:tcPr>
            <w:tcW w:w="1842" w:type="dxa"/>
          </w:tcPr>
          <w:p w14:paraId="2D82C0C5" w14:textId="77777777" w:rsidR="00CF432E" w:rsidRPr="00A977E4" w:rsidRDefault="00CF432E" w:rsidP="00CF432E">
            <w:pPr>
              <w:rPr>
                <w:lang w:val="nl-BE"/>
              </w:rPr>
            </w:pPr>
          </w:p>
        </w:tc>
      </w:tr>
      <w:tr w:rsidR="00CF432E" w:rsidRPr="00A977E4" w14:paraId="0FD74706" w14:textId="77777777" w:rsidTr="00024484">
        <w:tc>
          <w:tcPr>
            <w:tcW w:w="1828" w:type="dxa"/>
            <w:shd w:val="clear" w:color="auto" w:fill="auto"/>
          </w:tcPr>
          <w:p w14:paraId="45AD99D8" w14:textId="02F131E9" w:rsidR="00CF432E" w:rsidRPr="00A977E4" w:rsidRDefault="00CF432E" w:rsidP="00CF432E">
            <w:pPr>
              <w:rPr>
                <w:lang w:val="nl-BE"/>
              </w:rPr>
            </w:pPr>
            <w:proofErr w:type="spellStart"/>
            <w:r w:rsidRPr="00A977E4">
              <w:rPr>
                <w:lang w:val="nl-BE"/>
              </w:rPr>
              <w:t>Location</w:t>
            </w:r>
            <w:proofErr w:type="spellEnd"/>
          </w:p>
        </w:tc>
        <w:tc>
          <w:tcPr>
            <w:tcW w:w="712" w:type="dxa"/>
            <w:shd w:val="clear" w:color="auto" w:fill="auto"/>
          </w:tcPr>
          <w:p w14:paraId="2FF3C48B" w14:textId="77777777" w:rsidR="00CF432E" w:rsidRPr="00A977E4" w:rsidRDefault="00CF432E" w:rsidP="00CF432E">
            <w:pPr>
              <w:rPr>
                <w:lang w:val="nl-BE"/>
              </w:rPr>
            </w:pPr>
            <w:r w:rsidRPr="00A977E4">
              <w:rPr>
                <w:lang w:val="nl-BE"/>
              </w:rPr>
              <w:t>0 .. *</w:t>
            </w:r>
          </w:p>
        </w:tc>
        <w:tc>
          <w:tcPr>
            <w:tcW w:w="3692" w:type="dxa"/>
            <w:shd w:val="clear" w:color="auto" w:fill="auto"/>
          </w:tcPr>
          <w:p w14:paraId="35C7D081" w14:textId="77777777" w:rsidR="00CF432E" w:rsidRPr="00A977E4" w:rsidRDefault="00CF432E" w:rsidP="00CF432E">
            <w:pPr>
              <w:rPr>
                <w:lang w:val="nl-BE"/>
              </w:rPr>
            </w:pPr>
            <w:r w:rsidRPr="00A977E4">
              <w:rPr>
                <w:lang w:val="nl-BE"/>
              </w:rPr>
              <w:t>Een reactie op vaccinatie is een gebeurtenis die niet meer dan 30 minuten na toediening van het vaccin optreedt.</w:t>
            </w:r>
          </w:p>
        </w:tc>
        <w:tc>
          <w:tcPr>
            <w:tcW w:w="1560" w:type="dxa"/>
          </w:tcPr>
          <w:p w14:paraId="4D96ADB1" w14:textId="3AC7ED0F" w:rsidR="00CF432E" w:rsidRPr="00A977E4" w:rsidRDefault="00CF432E" w:rsidP="00CF432E">
            <w:pPr>
              <w:rPr>
                <w:lang w:val="nl-BE"/>
              </w:rPr>
            </w:pPr>
            <w:proofErr w:type="spellStart"/>
            <w:r w:rsidRPr="00A977E4">
              <w:rPr>
                <w:lang w:val="nl-BE"/>
              </w:rPr>
              <w:t>Encounter.location.location.Type</w:t>
            </w:r>
            <w:proofErr w:type="spellEnd"/>
          </w:p>
        </w:tc>
        <w:tc>
          <w:tcPr>
            <w:tcW w:w="1842" w:type="dxa"/>
          </w:tcPr>
          <w:p w14:paraId="28924E6C" w14:textId="77777777" w:rsidR="00CF432E" w:rsidRPr="00A977E4" w:rsidRDefault="00CF432E" w:rsidP="00CF432E">
            <w:pPr>
              <w:rPr>
                <w:lang w:val="nl-BE"/>
              </w:rPr>
            </w:pPr>
          </w:p>
        </w:tc>
      </w:tr>
      <w:tr w:rsidR="00CF432E" w:rsidRPr="00A977E4" w14:paraId="68F4CF85" w14:textId="77777777" w:rsidTr="00024484">
        <w:tc>
          <w:tcPr>
            <w:tcW w:w="1828" w:type="dxa"/>
            <w:shd w:val="clear" w:color="auto" w:fill="auto"/>
          </w:tcPr>
          <w:p w14:paraId="50CC7716" w14:textId="7A19B00E" w:rsidR="00CF432E" w:rsidRPr="00A977E4" w:rsidRDefault="00CF432E" w:rsidP="00CF432E">
            <w:pPr>
              <w:rPr>
                <w:color w:val="E36C0A" w:themeColor="accent6" w:themeShade="BF"/>
                <w:lang w:val="nl-BE"/>
              </w:rPr>
            </w:pPr>
            <w:proofErr w:type="spellStart"/>
            <w:r w:rsidRPr="00A977E4">
              <w:rPr>
                <w:lang w:val="nl-BE"/>
              </w:rPr>
              <w:t>Reaction</w:t>
            </w:r>
            <w:proofErr w:type="spellEnd"/>
          </w:p>
        </w:tc>
        <w:tc>
          <w:tcPr>
            <w:tcW w:w="712" w:type="dxa"/>
            <w:shd w:val="clear" w:color="auto" w:fill="auto"/>
          </w:tcPr>
          <w:p w14:paraId="4F0172E3" w14:textId="77777777" w:rsidR="00CF432E" w:rsidRPr="00A977E4" w:rsidRDefault="00CF432E" w:rsidP="00CF432E">
            <w:pPr>
              <w:rPr>
                <w:color w:val="E36C0A" w:themeColor="accent6" w:themeShade="BF"/>
                <w:lang w:val="nl-BE"/>
              </w:rPr>
            </w:pPr>
            <w:r w:rsidRPr="00A977E4">
              <w:rPr>
                <w:lang w:val="nl-BE"/>
              </w:rPr>
              <w:t>0 .. 1</w:t>
            </w:r>
          </w:p>
        </w:tc>
        <w:tc>
          <w:tcPr>
            <w:tcW w:w="3692" w:type="dxa"/>
            <w:shd w:val="clear" w:color="auto" w:fill="auto"/>
          </w:tcPr>
          <w:p w14:paraId="05A15DE3" w14:textId="77777777" w:rsidR="00CF432E" w:rsidRPr="00A977E4" w:rsidRDefault="00CF432E" w:rsidP="00CF432E">
            <w:pPr>
              <w:rPr>
                <w:color w:val="E36C0A" w:themeColor="accent6" w:themeShade="BF"/>
                <w:highlight w:val="green"/>
                <w:lang w:val="nl-BE"/>
              </w:rPr>
            </w:pPr>
            <w:r w:rsidRPr="00A977E4">
              <w:rPr>
                <w:lang w:val="nl-BE"/>
              </w:rPr>
              <w:t>Het deel van de productdosis dat tijdens de vaccinatie wordt toegediend (uitgedrukt als decimaal getal). Bijv.: 1,0 voor een volledige dosis (standaardwaarde), 0,5 voor een halve dosis, enz.</w:t>
            </w:r>
          </w:p>
        </w:tc>
        <w:tc>
          <w:tcPr>
            <w:tcW w:w="1560" w:type="dxa"/>
          </w:tcPr>
          <w:p w14:paraId="1A9B84C4" w14:textId="22DE36C9" w:rsidR="00CF432E" w:rsidRPr="00A977E4" w:rsidRDefault="00CF432E" w:rsidP="00CF432E">
            <w:pPr>
              <w:rPr>
                <w:lang w:val="nl-BE"/>
              </w:rPr>
            </w:pPr>
            <w:proofErr w:type="spellStart"/>
            <w:r w:rsidRPr="00A977E4">
              <w:rPr>
                <w:lang w:val="nl-BE"/>
              </w:rPr>
              <w:t>Reaction</w:t>
            </w:r>
            <w:proofErr w:type="spellEnd"/>
          </w:p>
        </w:tc>
        <w:tc>
          <w:tcPr>
            <w:tcW w:w="1842" w:type="dxa"/>
          </w:tcPr>
          <w:p w14:paraId="5B4108A0" w14:textId="77777777" w:rsidR="00CF432E" w:rsidRPr="00A977E4" w:rsidRDefault="00CF432E" w:rsidP="00CF432E">
            <w:pPr>
              <w:rPr>
                <w:color w:val="E36C0A" w:themeColor="accent6" w:themeShade="BF"/>
                <w:lang w:val="nl-BE"/>
              </w:rPr>
            </w:pPr>
          </w:p>
        </w:tc>
      </w:tr>
      <w:tr w:rsidR="005B139E" w:rsidRPr="00A977E4" w14:paraId="2A364571" w14:textId="77777777" w:rsidTr="00024484">
        <w:tc>
          <w:tcPr>
            <w:tcW w:w="1828" w:type="dxa"/>
            <w:shd w:val="clear" w:color="auto" w:fill="auto"/>
          </w:tcPr>
          <w:p w14:paraId="12CA02A7" w14:textId="540E9A7D" w:rsidR="005B139E" w:rsidRPr="00A977E4" w:rsidRDefault="005B139E" w:rsidP="005B139E">
            <w:pPr>
              <w:rPr>
                <w:color w:val="E36C0A" w:themeColor="accent6" w:themeShade="BF"/>
                <w:lang w:val="nl-BE"/>
              </w:rPr>
            </w:pPr>
            <w:proofErr w:type="spellStart"/>
            <w:r w:rsidRPr="00A977E4">
              <w:rPr>
                <w:lang w:val="nl-BE"/>
              </w:rPr>
              <w:t>DoseQuantity</w:t>
            </w:r>
            <w:proofErr w:type="spellEnd"/>
          </w:p>
        </w:tc>
        <w:tc>
          <w:tcPr>
            <w:tcW w:w="712" w:type="dxa"/>
            <w:shd w:val="clear" w:color="auto" w:fill="auto"/>
          </w:tcPr>
          <w:p w14:paraId="6AD47245" w14:textId="77777777" w:rsidR="005B139E" w:rsidRPr="00A977E4" w:rsidRDefault="005B139E" w:rsidP="005B139E">
            <w:pPr>
              <w:rPr>
                <w:color w:val="E36C0A" w:themeColor="accent6" w:themeShade="BF"/>
                <w:lang w:val="nl-BE"/>
              </w:rPr>
            </w:pPr>
            <w:r w:rsidRPr="00A977E4">
              <w:rPr>
                <w:lang w:val="nl-BE"/>
              </w:rPr>
              <w:t>0 .. 1</w:t>
            </w:r>
          </w:p>
        </w:tc>
        <w:tc>
          <w:tcPr>
            <w:tcW w:w="3692" w:type="dxa"/>
            <w:shd w:val="clear" w:color="auto" w:fill="auto"/>
          </w:tcPr>
          <w:p w14:paraId="7330A458" w14:textId="77777777" w:rsidR="005B139E" w:rsidRPr="00A977E4" w:rsidRDefault="005B139E" w:rsidP="005B139E">
            <w:pPr>
              <w:rPr>
                <w:color w:val="E36C0A" w:themeColor="accent6" w:themeShade="BF"/>
                <w:lang w:val="nl-BE"/>
              </w:rPr>
            </w:pPr>
            <w:r w:rsidRPr="00A977E4">
              <w:rPr>
                <w:lang w:val="nl-BE"/>
              </w:rPr>
              <w:t>Het lichaamsdeel waar het vaccin is toegediend</w:t>
            </w:r>
          </w:p>
        </w:tc>
        <w:tc>
          <w:tcPr>
            <w:tcW w:w="1560" w:type="dxa"/>
            <w:shd w:val="clear" w:color="auto" w:fill="auto"/>
          </w:tcPr>
          <w:p w14:paraId="2C1DB7BC" w14:textId="045239EC" w:rsidR="005B139E" w:rsidRPr="00A977E4" w:rsidRDefault="005B139E" w:rsidP="005B139E">
            <w:pPr>
              <w:rPr>
                <w:lang w:val="nl-BE"/>
              </w:rPr>
            </w:pPr>
            <w:proofErr w:type="spellStart"/>
            <w:r w:rsidRPr="00A977E4">
              <w:rPr>
                <w:lang w:val="nl-BE"/>
              </w:rPr>
              <w:t>DoseQuantity</w:t>
            </w:r>
            <w:proofErr w:type="spellEnd"/>
          </w:p>
        </w:tc>
        <w:tc>
          <w:tcPr>
            <w:tcW w:w="1842" w:type="dxa"/>
            <w:shd w:val="clear" w:color="auto" w:fill="auto"/>
          </w:tcPr>
          <w:p w14:paraId="0B1E7334" w14:textId="77777777" w:rsidR="005B139E" w:rsidRPr="00A977E4" w:rsidRDefault="005B139E" w:rsidP="005B139E">
            <w:pPr>
              <w:rPr>
                <w:color w:val="E36C0A" w:themeColor="accent6" w:themeShade="BF"/>
                <w:lang w:val="nl-BE"/>
              </w:rPr>
            </w:pPr>
          </w:p>
        </w:tc>
      </w:tr>
      <w:tr w:rsidR="005B139E" w:rsidRPr="00A977E4" w14:paraId="56FF8EFC" w14:textId="77777777" w:rsidTr="00024484">
        <w:tc>
          <w:tcPr>
            <w:tcW w:w="1828" w:type="dxa"/>
            <w:shd w:val="clear" w:color="auto" w:fill="auto"/>
          </w:tcPr>
          <w:p w14:paraId="7F12D8B0" w14:textId="546601F2" w:rsidR="005B139E" w:rsidRPr="00A977E4" w:rsidRDefault="005B139E" w:rsidP="005B139E">
            <w:pPr>
              <w:rPr>
                <w:color w:val="E36C0A" w:themeColor="accent6" w:themeShade="BF"/>
                <w:lang w:val="nl-BE"/>
              </w:rPr>
            </w:pPr>
            <w:proofErr w:type="spellStart"/>
            <w:r w:rsidRPr="00A977E4">
              <w:rPr>
                <w:lang w:val="nl-BE"/>
              </w:rPr>
              <w:t>BodySite</w:t>
            </w:r>
            <w:proofErr w:type="spellEnd"/>
          </w:p>
        </w:tc>
        <w:tc>
          <w:tcPr>
            <w:tcW w:w="712" w:type="dxa"/>
            <w:shd w:val="clear" w:color="auto" w:fill="auto"/>
          </w:tcPr>
          <w:p w14:paraId="110FD393" w14:textId="77777777" w:rsidR="005B139E" w:rsidRPr="00A977E4" w:rsidRDefault="005B139E" w:rsidP="005B139E">
            <w:pPr>
              <w:rPr>
                <w:color w:val="E36C0A" w:themeColor="accent6" w:themeShade="BF"/>
                <w:lang w:val="nl-BE"/>
              </w:rPr>
            </w:pPr>
            <w:r w:rsidRPr="00A977E4">
              <w:rPr>
                <w:lang w:val="nl-BE"/>
              </w:rPr>
              <w:t>0 .. 1</w:t>
            </w:r>
          </w:p>
        </w:tc>
        <w:tc>
          <w:tcPr>
            <w:tcW w:w="3692" w:type="dxa"/>
            <w:shd w:val="clear" w:color="auto" w:fill="auto"/>
          </w:tcPr>
          <w:p w14:paraId="273456CA" w14:textId="77777777" w:rsidR="005B139E" w:rsidRPr="00A977E4" w:rsidRDefault="005B139E" w:rsidP="005B139E">
            <w:pPr>
              <w:rPr>
                <w:color w:val="E36C0A" w:themeColor="accent6" w:themeShade="BF"/>
                <w:lang w:val="nl-BE"/>
              </w:rPr>
            </w:pPr>
            <w:r w:rsidRPr="00A977E4">
              <w:rPr>
                <w:lang w:val="nl-BE"/>
              </w:rPr>
              <w:t xml:space="preserve">De zijkant van de </w:t>
            </w:r>
            <w:proofErr w:type="spellStart"/>
            <w:r w:rsidRPr="00A977E4">
              <w:rPr>
                <w:lang w:val="nl-BE"/>
              </w:rPr>
              <w:t>BodySite</w:t>
            </w:r>
            <w:proofErr w:type="spellEnd"/>
          </w:p>
        </w:tc>
        <w:tc>
          <w:tcPr>
            <w:tcW w:w="1560" w:type="dxa"/>
            <w:shd w:val="clear" w:color="auto" w:fill="auto"/>
          </w:tcPr>
          <w:p w14:paraId="1DF2598E" w14:textId="3FE55E12" w:rsidR="005B139E" w:rsidRPr="00A977E4" w:rsidRDefault="005B139E" w:rsidP="005B139E">
            <w:pPr>
              <w:rPr>
                <w:highlight w:val="yellow"/>
                <w:lang w:val="nl-BE"/>
              </w:rPr>
            </w:pPr>
            <w:r w:rsidRPr="00A977E4">
              <w:rPr>
                <w:lang w:val="nl-BE"/>
              </w:rPr>
              <w:t>Site</w:t>
            </w:r>
          </w:p>
        </w:tc>
        <w:tc>
          <w:tcPr>
            <w:tcW w:w="1842" w:type="dxa"/>
            <w:shd w:val="clear" w:color="auto" w:fill="auto"/>
          </w:tcPr>
          <w:p w14:paraId="75624BB7" w14:textId="77777777" w:rsidR="005B139E" w:rsidRPr="00A977E4" w:rsidRDefault="005B139E" w:rsidP="005B139E">
            <w:pPr>
              <w:rPr>
                <w:color w:val="E36C0A" w:themeColor="accent6" w:themeShade="BF"/>
                <w:lang w:val="nl-BE"/>
              </w:rPr>
            </w:pPr>
          </w:p>
        </w:tc>
      </w:tr>
      <w:tr w:rsidR="005B139E" w:rsidRPr="00A977E4" w14:paraId="566EEB11" w14:textId="77777777" w:rsidTr="00024484">
        <w:tc>
          <w:tcPr>
            <w:tcW w:w="1828" w:type="dxa"/>
            <w:shd w:val="clear" w:color="auto" w:fill="auto"/>
          </w:tcPr>
          <w:p w14:paraId="251D3BC8" w14:textId="18766C0A" w:rsidR="005B139E" w:rsidRPr="00A977E4" w:rsidRDefault="005B139E" w:rsidP="005B139E">
            <w:pPr>
              <w:rPr>
                <w:color w:val="000000" w:themeColor="text1"/>
                <w:lang w:val="nl-BE"/>
              </w:rPr>
            </w:pPr>
            <w:r w:rsidRPr="00A977E4">
              <w:rPr>
                <w:lang w:val="nl-BE"/>
              </w:rPr>
              <w:t>BodyLaterality</w:t>
            </w:r>
          </w:p>
        </w:tc>
        <w:tc>
          <w:tcPr>
            <w:tcW w:w="712" w:type="dxa"/>
            <w:shd w:val="clear" w:color="auto" w:fill="auto"/>
          </w:tcPr>
          <w:p w14:paraId="6D8B2026" w14:textId="77777777" w:rsidR="005B139E" w:rsidRPr="00A977E4" w:rsidRDefault="005B139E" w:rsidP="005B139E">
            <w:pPr>
              <w:rPr>
                <w:color w:val="000000" w:themeColor="text1"/>
                <w:lang w:val="nl-BE"/>
              </w:rPr>
            </w:pPr>
            <w:r w:rsidRPr="00A977E4">
              <w:rPr>
                <w:color w:val="000000" w:themeColor="text1"/>
                <w:lang w:val="nl-BE"/>
              </w:rPr>
              <w:t>0 .. 1</w:t>
            </w:r>
          </w:p>
        </w:tc>
        <w:tc>
          <w:tcPr>
            <w:tcW w:w="3692" w:type="dxa"/>
            <w:shd w:val="clear" w:color="auto" w:fill="auto"/>
          </w:tcPr>
          <w:p w14:paraId="0D5D505D" w14:textId="77777777" w:rsidR="005B139E" w:rsidRPr="00A977E4" w:rsidRDefault="005B139E" w:rsidP="005B139E">
            <w:pPr>
              <w:rPr>
                <w:color w:val="000000" w:themeColor="text1"/>
                <w:lang w:val="nl-BE"/>
              </w:rPr>
            </w:pPr>
            <w:r w:rsidRPr="00A977E4">
              <w:rPr>
                <w:color w:val="000000" w:themeColor="text1"/>
                <w:lang w:val="nl-BE"/>
              </w:rPr>
              <w:t>Reden waarom het vaccin is toegediend. Geeft aan of de vaccinatie is toegediend als profylaxe vóór blootstelling of na daadwerkelijke blootstelling aan het virus (profylaxe na blootstelling).</w:t>
            </w:r>
          </w:p>
        </w:tc>
        <w:tc>
          <w:tcPr>
            <w:tcW w:w="1560" w:type="dxa"/>
            <w:shd w:val="clear" w:color="auto" w:fill="auto"/>
          </w:tcPr>
          <w:p w14:paraId="4FE0AB51" w14:textId="62426231" w:rsidR="005B139E" w:rsidRPr="00A977E4" w:rsidRDefault="005B139E" w:rsidP="005B139E">
            <w:pPr>
              <w:rPr>
                <w:color w:val="000000" w:themeColor="text1"/>
                <w:highlight w:val="yellow"/>
                <w:lang w:val="nl-BE"/>
              </w:rPr>
            </w:pPr>
            <w:proofErr w:type="spellStart"/>
            <w:r w:rsidRPr="00A977E4">
              <w:rPr>
                <w:lang w:val="nl-BE"/>
              </w:rPr>
              <w:t>Site.bodyLaterality</w:t>
            </w:r>
            <w:proofErr w:type="spellEnd"/>
          </w:p>
        </w:tc>
        <w:tc>
          <w:tcPr>
            <w:tcW w:w="1842" w:type="dxa"/>
            <w:shd w:val="clear" w:color="auto" w:fill="auto"/>
          </w:tcPr>
          <w:p w14:paraId="791930B8" w14:textId="77777777" w:rsidR="005B139E" w:rsidRPr="00A977E4" w:rsidRDefault="005B139E" w:rsidP="005B139E">
            <w:pPr>
              <w:rPr>
                <w:color w:val="000000" w:themeColor="text1"/>
                <w:lang w:val="nl-BE"/>
              </w:rPr>
            </w:pPr>
          </w:p>
        </w:tc>
      </w:tr>
      <w:tr w:rsidR="005B139E" w:rsidRPr="00A977E4" w14:paraId="696EC64D" w14:textId="77777777" w:rsidTr="00024484">
        <w:tc>
          <w:tcPr>
            <w:tcW w:w="1828" w:type="dxa"/>
            <w:shd w:val="clear" w:color="auto" w:fill="auto"/>
          </w:tcPr>
          <w:p w14:paraId="783CDE7D" w14:textId="40C77F40" w:rsidR="005B139E" w:rsidRPr="00A977E4" w:rsidRDefault="005B139E" w:rsidP="005B139E">
            <w:pPr>
              <w:rPr>
                <w:lang w:val="nl-BE"/>
              </w:rPr>
            </w:pPr>
            <w:proofErr w:type="spellStart"/>
            <w:r w:rsidRPr="00A977E4">
              <w:rPr>
                <w:color w:val="000000" w:themeColor="text1"/>
                <w:lang w:val="nl-BE"/>
              </w:rPr>
              <w:lastRenderedPageBreak/>
              <w:t>ReasonCode</w:t>
            </w:r>
            <w:proofErr w:type="spellEnd"/>
          </w:p>
        </w:tc>
        <w:tc>
          <w:tcPr>
            <w:tcW w:w="712" w:type="dxa"/>
            <w:shd w:val="clear" w:color="auto" w:fill="auto"/>
          </w:tcPr>
          <w:p w14:paraId="52305027" w14:textId="77777777" w:rsidR="005B139E" w:rsidRPr="00A977E4" w:rsidRDefault="005B139E" w:rsidP="005B139E">
            <w:pPr>
              <w:rPr>
                <w:lang w:val="nl-BE"/>
              </w:rPr>
            </w:pPr>
            <w:r w:rsidRPr="00A977E4">
              <w:rPr>
                <w:lang w:val="nl-BE"/>
              </w:rPr>
              <w:t>0 .. *</w:t>
            </w:r>
          </w:p>
        </w:tc>
        <w:tc>
          <w:tcPr>
            <w:tcW w:w="3692" w:type="dxa"/>
            <w:shd w:val="clear" w:color="auto" w:fill="auto"/>
          </w:tcPr>
          <w:p w14:paraId="227FD3FE" w14:textId="77777777" w:rsidR="005B139E" w:rsidRPr="00A977E4" w:rsidRDefault="005B139E" w:rsidP="005B139E">
            <w:pPr>
              <w:rPr>
                <w:lang w:val="nl-BE"/>
              </w:rPr>
            </w:pPr>
            <w:r w:rsidRPr="00A977E4">
              <w:rPr>
                <w:lang w:val="nl-BE"/>
              </w:rPr>
              <w:t>Meer informatie</w:t>
            </w:r>
          </w:p>
        </w:tc>
        <w:tc>
          <w:tcPr>
            <w:tcW w:w="1560" w:type="dxa"/>
          </w:tcPr>
          <w:p w14:paraId="1CF4795D" w14:textId="3B7013C1" w:rsidR="005B139E" w:rsidRPr="00A977E4" w:rsidRDefault="005B139E" w:rsidP="005B139E">
            <w:pPr>
              <w:rPr>
                <w:lang w:val="nl-BE"/>
              </w:rPr>
            </w:pPr>
            <w:proofErr w:type="spellStart"/>
            <w:r w:rsidRPr="00A977E4">
              <w:rPr>
                <w:color w:val="000000" w:themeColor="text1"/>
                <w:lang w:val="nl-BE"/>
              </w:rPr>
              <w:t>ReasonCode</w:t>
            </w:r>
            <w:proofErr w:type="spellEnd"/>
          </w:p>
        </w:tc>
        <w:tc>
          <w:tcPr>
            <w:tcW w:w="1842" w:type="dxa"/>
          </w:tcPr>
          <w:p w14:paraId="69E0A033" w14:textId="6651F18B" w:rsidR="005B139E" w:rsidRPr="00A977E4" w:rsidRDefault="005B139E" w:rsidP="005B139E">
            <w:pPr>
              <w:rPr>
                <w:lang w:val="nl-BE"/>
              </w:rPr>
            </w:pPr>
          </w:p>
        </w:tc>
      </w:tr>
      <w:tr w:rsidR="005B139E" w:rsidRPr="00A977E4" w14:paraId="38D7A562" w14:textId="77777777" w:rsidTr="00024484">
        <w:tc>
          <w:tcPr>
            <w:tcW w:w="1828" w:type="dxa"/>
            <w:shd w:val="clear" w:color="auto" w:fill="auto"/>
          </w:tcPr>
          <w:p w14:paraId="27989F3D" w14:textId="38066704" w:rsidR="005B139E" w:rsidRPr="00A977E4" w:rsidRDefault="005B139E" w:rsidP="005B139E">
            <w:pPr>
              <w:rPr>
                <w:color w:val="000000" w:themeColor="text1"/>
                <w:lang w:val="nl-BE"/>
              </w:rPr>
            </w:pPr>
            <w:proofErr w:type="spellStart"/>
            <w:r w:rsidRPr="00A977E4">
              <w:rPr>
                <w:color w:val="000000" w:themeColor="text1"/>
                <w:lang w:val="nl-BE"/>
              </w:rPr>
              <w:t>Note</w:t>
            </w:r>
            <w:proofErr w:type="spellEnd"/>
          </w:p>
        </w:tc>
        <w:tc>
          <w:tcPr>
            <w:tcW w:w="712" w:type="dxa"/>
            <w:shd w:val="clear" w:color="auto" w:fill="auto"/>
          </w:tcPr>
          <w:p w14:paraId="2521A5BA" w14:textId="34D41CA7" w:rsidR="005B139E" w:rsidRPr="00A977E4" w:rsidRDefault="005B139E" w:rsidP="005B139E">
            <w:pPr>
              <w:rPr>
                <w:lang w:val="nl-BE"/>
              </w:rPr>
            </w:pPr>
            <w:r w:rsidRPr="00A977E4">
              <w:rPr>
                <w:lang w:val="nl-BE"/>
              </w:rPr>
              <w:t>0 .. *</w:t>
            </w:r>
          </w:p>
        </w:tc>
        <w:tc>
          <w:tcPr>
            <w:tcW w:w="3692" w:type="dxa"/>
            <w:shd w:val="clear" w:color="auto" w:fill="auto"/>
          </w:tcPr>
          <w:p w14:paraId="16DF9DC0" w14:textId="485BFFEB" w:rsidR="005B139E" w:rsidRPr="00A977E4" w:rsidRDefault="005B139E" w:rsidP="005B139E">
            <w:pPr>
              <w:rPr>
                <w:lang w:val="nl-BE"/>
              </w:rPr>
            </w:pPr>
            <w:proofErr w:type="spellStart"/>
            <w:r w:rsidRPr="00A977E4">
              <w:rPr>
                <w:lang w:val="nl-BE"/>
              </w:rPr>
              <w:t>Informations</w:t>
            </w:r>
            <w:proofErr w:type="spellEnd"/>
            <w:r w:rsidRPr="00A977E4">
              <w:rPr>
                <w:lang w:val="nl-BE"/>
              </w:rPr>
              <w:t xml:space="preserve"> </w:t>
            </w:r>
            <w:proofErr w:type="spellStart"/>
            <w:r w:rsidRPr="00A977E4">
              <w:rPr>
                <w:lang w:val="nl-BE"/>
              </w:rPr>
              <w:t>supplémentaires</w:t>
            </w:r>
            <w:proofErr w:type="spellEnd"/>
          </w:p>
        </w:tc>
        <w:tc>
          <w:tcPr>
            <w:tcW w:w="1560" w:type="dxa"/>
          </w:tcPr>
          <w:p w14:paraId="1BB385AD" w14:textId="40EFD1D7" w:rsidR="005B139E" w:rsidRPr="00A977E4" w:rsidRDefault="005B139E" w:rsidP="005B139E">
            <w:pPr>
              <w:rPr>
                <w:lang w:val="nl-BE"/>
              </w:rPr>
            </w:pPr>
            <w:proofErr w:type="spellStart"/>
            <w:r w:rsidRPr="00A977E4">
              <w:rPr>
                <w:lang w:val="nl-BE"/>
              </w:rPr>
              <w:t>Note</w:t>
            </w:r>
            <w:proofErr w:type="spellEnd"/>
            <w:r w:rsidRPr="00A977E4">
              <w:rPr>
                <w:lang w:val="nl-BE"/>
              </w:rPr>
              <w:t xml:space="preserve"> </w:t>
            </w:r>
          </w:p>
        </w:tc>
        <w:tc>
          <w:tcPr>
            <w:tcW w:w="1842" w:type="dxa"/>
          </w:tcPr>
          <w:p w14:paraId="511BF6CB" w14:textId="77777777" w:rsidR="005B139E" w:rsidRPr="00A977E4" w:rsidRDefault="005B139E" w:rsidP="005B139E">
            <w:pPr>
              <w:rPr>
                <w:lang w:val="nl-BE"/>
              </w:rPr>
            </w:pPr>
          </w:p>
        </w:tc>
      </w:tr>
    </w:tbl>
    <w:p w14:paraId="59BA68E3" w14:textId="77777777" w:rsidR="002669E9" w:rsidRPr="00A977E4" w:rsidRDefault="002669E9" w:rsidP="00797241">
      <w:pPr>
        <w:rPr>
          <w:lang w:val="nl-BE"/>
        </w:rPr>
      </w:pPr>
    </w:p>
    <w:p w14:paraId="5F56C266" w14:textId="77777777" w:rsidR="007D53BD" w:rsidRPr="00A977E4" w:rsidRDefault="007D53BD" w:rsidP="00797241">
      <w:pPr>
        <w:rPr>
          <w:lang w:val="nl-BE"/>
        </w:rPr>
      </w:pPr>
    </w:p>
    <w:p w14:paraId="1E6CBF83" w14:textId="77777777" w:rsidR="00101863" w:rsidRPr="00A977E4" w:rsidRDefault="00101863" w:rsidP="00797241">
      <w:pPr>
        <w:rPr>
          <w:b/>
          <w:lang w:val="nl-BE"/>
        </w:rPr>
      </w:pPr>
    </w:p>
    <w:p w14:paraId="4CFBD31D" w14:textId="77777777" w:rsidR="00166DFB" w:rsidRPr="00A977E4" w:rsidRDefault="002C4F10">
      <w:pPr>
        <w:rPr>
          <w:lang w:val="nl-BE"/>
        </w:rPr>
      </w:pPr>
      <w:r w:rsidRPr="00A977E4">
        <w:rPr>
          <w:b/>
          <w:lang w:val="nl-BE"/>
        </w:rPr>
        <w:t xml:space="preserve">FHIR profiel </w:t>
      </w:r>
      <w:r w:rsidRPr="00A977E4">
        <w:rPr>
          <w:lang w:val="nl-BE"/>
        </w:rPr>
        <w:t xml:space="preserve">: </w:t>
      </w:r>
      <w:bookmarkStart w:id="4" w:name="_Hlk120029877"/>
      <w:r w:rsidR="00161DB5" w:rsidRPr="00A977E4">
        <w:rPr>
          <w:lang w:val="nl-BE"/>
        </w:rPr>
        <w:fldChar w:fldCharType="begin"/>
      </w:r>
      <w:r w:rsidR="00161DB5" w:rsidRPr="00A977E4">
        <w:rPr>
          <w:lang w:val="nl-BE"/>
        </w:rPr>
        <w:instrText xml:space="preserve"> HYPERLINK "https://www.ehealth.fgov.be/standards/fhir/vaccination/StructureDefinition-be-vaccination.html" </w:instrText>
      </w:r>
      <w:r w:rsidR="00161DB5" w:rsidRPr="00A977E4">
        <w:rPr>
          <w:lang w:val="nl-BE"/>
        </w:rPr>
        <w:fldChar w:fldCharType="separate"/>
      </w:r>
      <w:r w:rsidR="00815DE8" w:rsidRPr="00A977E4">
        <w:rPr>
          <w:rStyle w:val="Hyperlink"/>
          <w:rFonts w:asciiTheme="minorHAnsi" w:hAnsiTheme="minorHAnsi"/>
          <w:sz w:val="20"/>
          <w:szCs w:val="20"/>
          <w:lang w:val="nl-BE"/>
        </w:rPr>
        <w:t>https://www.ehealth.fgov.be/standards/fhir/vaccination/StructureDefinition-be-vaccination.html</w:t>
      </w:r>
      <w:r w:rsidR="00161DB5" w:rsidRPr="00A977E4">
        <w:rPr>
          <w:lang w:val="nl-BE"/>
        </w:rPr>
        <w:fldChar w:fldCharType="end"/>
      </w:r>
    </w:p>
    <w:bookmarkEnd w:id="4"/>
    <w:p w14:paraId="73DEE728" w14:textId="77777777" w:rsidR="0013649D" w:rsidRPr="00A977E4" w:rsidRDefault="0013649D" w:rsidP="00797241">
      <w:pPr>
        <w:rPr>
          <w:lang w:val="nl-BE"/>
        </w:rPr>
      </w:pPr>
    </w:p>
    <w:p w14:paraId="4956F1C0" w14:textId="77777777" w:rsidR="0013649D" w:rsidRPr="00A977E4" w:rsidRDefault="00A06520" w:rsidP="00797241">
      <w:pPr>
        <w:rPr>
          <w:lang w:val="nl-BE"/>
        </w:rPr>
      </w:pPr>
      <w:bookmarkStart w:id="5" w:name="_Hlk120030172"/>
      <w:r w:rsidRPr="00A977E4">
        <w:rPr>
          <w:noProof/>
          <w:lang w:val="nl-BE"/>
        </w:rPr>
        <w:drawing>
          <wp:inline distT="0" distB="0" distL="0" distR="0" wp14:anchorId="6DA7D6ED" wp14:editId="5AED272D">
            <wp:extent cx="6305550" cy="6385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19748" cy="6400208"/>
                    </a:xfrm>
                    <a:prstGeom prst="rect">
                      <a:avLst/>
                    </a:prstGeom>
                  </pic:spPr>
                </pic:pic>
              </a:graphicData>
            </a:graphic>
          </wp:inline>
        </w:drawing>
      </w:r>
    </w:p>
    <w:p w14:paraId="27853548" w14:textId="77777777" w:rsidR="00166DFB" w:rsidRPr="00A977E4" w:rsidRDefault="002C4F10">
      <w:pPr>
        <w:rPr>
          <w:lang w:val="nl-BE"/>
        </w:rPr>
      </w:pPr>
      <w:r w:rsidRPr="00A977E4">
        <w:rPr>
          <w:lang w:val="nl-BE"/>
        </w:rPr>
        <w:t>Versie gedateerd 03/11/2022</w:t>
      </w:r>
    </w:p>
    <w:bookmarkEnd w:id="5"/>
    <w:p w14:paraId="3C59DF87" w14:textId="77777777" w:rsidR="00804D1E" w:rsidRPr="00A977E4" w:rsidRDefault="00804D1E" w:rsidP="00797241">
      <w:pPr>
        <w:rPr>
          <w:lang w:val="nl-BE"/>
        </w:rPr>
      </w:pPr>
    </w:p>
    <w:p w14:paraId="5EE105BF" w14:textId="77777777" w:rsidR="00804D1E" w:rsidRPr="00A977E4" w:rsidRDefault="00804D1E" w:rsidP="00797241">
      <w:pPr>
        <w:rPr>
          <w:lang w:val="nl-BE"/>
        </w:rPr>
      </w:pPr>
    </w:p>
    <w:p w14:paraId="26373DD6" w14:textId="5835F354" w:rsidR="00166DFB" w:rsidRPr="00A977E4" w:rsidRDefault="005B139E">
      <w:pPr>
        <w:pStyle w:val="Heading1"/>
        <w:rPr>
          <w:lang w:val="nl-BE"/>
        </w:rPr>
      </w:pPr>
      <w:bookmarkStart w:id="6" w:name="_Toc171516523"/>
      <w:bookmarkStart w:id="7" w:name="_Hlk120030236"/>
      <w:proofErr w:type="spellStart"/>
      <w:r w:rsidRPr="00A977E4">
        <w:rPr>
          <w:lang w:val="nl-BE"/>
        </w:rPr>
        <w:lastRenderedPageBreak/>
        <w:t>Mapping</w:t>
      </w:r>
      <w:proofErr w:type="spellEnd"/>
      <w:r w:rsidRPr="00A977E4">
        <w:rPr>
          <w:lang w:val="nl-BE"/>
        </w:rPr>
        <w:t xml:space="preserve"> Logisch model - </w:t>
      </w:r>
      <w:r w:rsidR="00A02D2A" w:rsidRPr="00A977E4">
        <w:rPr>
          <w:lang w:val="nl-BE"/>
        </w:rPr>
        <w:t>FHIR-model</w:t>
      </w:r>
      <w:bookmarkEnd w:id="6"/>
    </w:p>
    <w:p w14:paraId="304C14BB" w14:textId="77777777" w:rsidR="0013649D" w:rsidRPr="00A977E4" w:rsidRDefault="0013649D" w:rsidP="00797241">
      <w:pPr>
        <w:rPr>
          <w:lang w:val="nl-BE"/>
        </w:rPr>
      </w:pPr>
    </w:p>
    <w:p w14:paraId="71C4298A" w14:textId="77777777" w:rsidR="0013649D" w:rsidRPr="00A977E4" w:rsidRDefault="00804D1E" w:rsidP="00797241">
      <w:pPr>
        <w:rPr>
          <w:lang w:val="nl-BE"/>
        </w:rPr>
      </w:pPr>
      <w:r w:rsidRPr="00A977E4">
        <w:rPr>
          <w:noProof/>
          <w:lang w:val="nl-BE"/>
        </w:rPr>
        <w:drawing>
          <wp:inline distT="0" distB="0" distL="0" distR="0" wp14:anchorId="5704D013" wp14:editId="6EAF43DD">
            <wp:extent cx="6395374" cy="41148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68619" cy="4161926"/>
                    </a:xfrm>
                    <a:prstGeom prst="rect">
                      <a:avLst/>
                    </a:prstGeom>
                  </pic:spPr>
                </pic:pic>
              </a:graphicData>
            </a:graphic>
          </wp:inline>
        </w:drawing>
      </w:r>
    </w:p>
    <w:p w14:paraId="0D7A8AA6" w14:textId="77777777" w:rsidR="00166DFB" w:rsidRPr="00A977E4" w:rsidRDefault="002C4F10">
      <w:pPr>
        <w:rPr>
          <w:lang w:val="nl-BE"/>
        </w:rPr>
      </w:pPr>
      <w:r w:rsidRPr="00A977E4">
        <w:rPr>
          <w:lang w:val="nl-BE"/>
        </w:rPr>
        <w:t>Versie gedateerd 04/11/2022</w:t>
      </w:r>
    </w:p>
    <w:bookmarkEnd w:id="7"/>
    <w:p w14:paraId="3125AAFE" w14:textId="77777777" w:rsidR="00815DE8" w:rsidRPr="00A977E4" w:rsidRDefault="00815DE8" w:rsidP="00797241">
      <w:pPr>
        <w:rPr>
          <w:lang w:val="nl-BE"/>
        </w:rPr>
      </w:pPr>
    </w:p>
    <w:p w14:paraId="0D1D9DF4" w14:textId="77777777" w:rsidR="00815DE8" w:rsidRPr="00A977E4" w:rsidRDefault="00815DE8" w:rsidP="00797241">
      <w:pPr>
        <w:rPr>
          <w:lang w:val="nl-BE"/>
        </w:rPr>
      </w:pPr>
    </w:p>
    <w:p w14:paraId="44415EA6" w14:textId="77777777" w:rsidR="00815DE8" w:rsidRPr="00A977E4" w:rsidRDefault="00815DE8" w:rsidP="00797241">
      <w:pPr>
        <w:rPr>
          <w:lang w:val="nl-BE"/>
        </w:rPr>
      </w:pPr>
    </w:p>
    <w:p w14:paraId="1AD8EB50" w14:textId="77777777" w:rsidR="00815DE8" w:rsidRPr="00A977E4" w:rsidRDefault="00815DE8" w:rsidP="00797241">
      <w:pPr>
        <w:rPr>
          <w:lang w:val="nl-BE"/>
        </w:rPr>
      </w:pPr>
    </w:p>
    <w:p w14:paraId="0EC809D9" w14:textId="77777777" w:rsidR="00815DE8" w:rsidRPr="00A977E4" w:rsidRDefault="00815DE8" w:rsidP="00797241">
      <w:pPr>
        <w:rPr>
          <w:lang w:val="nl-BE"/>
        </w:rPr>
      </w:pPr>
    </w:p>
    <w:p w14:paraId="2B2E7CA3" w14:textId="77777777" w:rsidR="00815DE8" w:rsidRPr="00A977E4" w:rsidRDefault="00815DE8" w:rsidP="00797241">
      <w:pPr>
        <w:rPr>
          <w:lang w:val="nl-BE"/>
        </w:rPr>
      </w:pPr>
    </w:p>
    <w:p w14:paraId="31703289" w14:textId="77777777" w:rsidR="00815DE8" w:rsidRPr="00A977E4" w:rsidRDefault="00815DE8" w:rsidP="00797241">
      <w:pPr>
        <w:rPr>
          <w:lang w:val="nl-BE"/>
        </w:rPr>
      </w:pPr>
    </w:p>
    <w:p w14:paraId="384F89E3" w14:textId="77777777" w:rsidR="00815DE8" w:rsidRPr="00A977E4" w:rsidRDefault="00815DE8" w:rsidP="00797241">
      <w:pPr>
        <w:rPr>
          <w:lang w:val="nl-BE"/>
        </w:rPr>
      </w:pPr>
    </w:p>
    <w:p w14:paraId="5E699451" w14:textId="77777777" w:rsidR="00815DE8" w:rsidRPr="00A977E4" w:rsidRDefault="00815DE8" w:rsidP="00797241">
      <w:pPr>
        <w:rPr>
          <w:lang w:val="nl-BE"/>
        </w:rPr>
      </w:pPr>
    </w:p>
    <w:p w14:paraId="136BD2E0" w14:textId="77777777" w:rsidR="00815DE8" w:rsidRPr="00A977E4" w:rsidRDefault="00815DE8" w:rsidP="00797241">
      <w:pPr>
        <w:rPr>
          <w:lang w:val="nl-BE"/>
        </w:rPr>
      </w:pPr>
    </w:p>
    <w:p w14:paraId="2A85A0FC" w14:textId="77777777" w:rsidR="00815DE8" w:rsidRPr="00A977E4" w:rsidRDefault="00815DE8" w:rsidP="00797241">
      <w:pPr>
        <w:rPr>
          <w:lang w:val="nl-BE"/>
        </w:rPr>
      </w:pPr>
    </w:p>
    <w:p w14:paraId="637DB392" w14:textId="4A3AEF90" w:rsidR="005B139E" w:rsidRPr="00A977E4" w:rsidRDefault="005B139E">
      <w:pPr>
        <w:rPr>
          <w:lang w:val="nl-BE"/>
        </w:rPr>
      </w:pPr>
      <w:r w:rsidRPr="00A977E4">
        <w:rPr>
          <w:lang w:val="nl-BE"/>
        </w:rPr>
        <w:br w:type="page"/>
      </w:r>
    </w:p>
    <w:p w14:paraId="163526EE" w14:textId="0200A115" w:rsidR="00166DFB" w:rsidRPr="00A977E4" w:rsidRDefault="002C4066">
      <w:pPr>
        <w:pStyle w:val="Heading1"/>
        <w:rPr>
          <w:lang w:val="nl-BE"/>
        </w:rPr>
      </w:pPr>
      <w:bookmarkStart w:id="8" w:name="_Toc171516524"/>
      <w:r w:rsidRPr="00A977E4">
        <w:rPr>
          <w:lang w:val="nl-BE"/>
        </w:rPr>
        <w:lastRenderedPageBreak/>
        <w:t>Value set</w:t>
      </w:r>
      <w:r w:rsidR="00D56662">
        <w:rPr>
          <w:lang w:val="nl-BE"/>
        </w:rPr>
        <w:t>s</w:t>
      </w:r>
      <w:bookmarkEnd w:id="8"/>
    </w:p>
    <w:p w14:paraId="10233BF9" w14:textId="77777777" w:rsidR="002669E9" w:rsidRPr="00A977E4" w:rsidRDefault="002669E9" w:rsidP="00797241">
      <w:pPr>
        <w:rPr>
          <w:sz w:val="16"/>
          <w:szCs w:val="16"/>
          <w:lang w:val="nl-BE"/>
        </w:rPr>
      </w:pPr>
    </w:p>
    <w:p w14:paraId="32C08C2F" w14:textId="26C1A3CF" w:rsidR="00166DFB" w:rsidRPr="00A977E4" w:rsidRDefault="002C4F10">
      <w:pPr>
        <w:jc w:val="both"/>
        <w:rPr>
          <w:lang w:val="nl-BE"/>
        </w:rPr>
      </w:pPr>
      <w:r w:rsidRPr="00A977E4">
        <w:rPr>
          <w:lang w:val="nl-BE"/>
        </w:rPr>
        <w:t xml:space="preserve">Een </w:t>
      </w:r>
      <w:r w:rsidR="00E0578A" w:rsidRPr="00A977E4">
        <w:rPr>
          <w:lang w:val="nl-BE"/>
        </w:rPr>
        <w:t>V</w:t>
      </w:r>
      <w:r w:rsidRPr="00A977E4">
        <w:rPr>
          <w:lang w:val="nl-BE"/>
        </w:rPr>
        <w:t>alue</w:t>
      </w:r>
      <w:r w:rsidR="00E0578A" w:rsidRPr="00A977E4">
        <w:rPr>
          <w:lang w:val="nl-BE"/>
        </w:rPr>
        <w:t xml:space="preserve"> S</w:t>
      </w:r>
      <w:r w:rsidRPr="00A977E4">
        <w:rPr>
          <w:lang w:val="nl-BE"/>
        </w:rPr>
        <w:t xml:space="preserve">et wordt gebruikt om de mogelijke waarden van een gecodeerd data-element weer te geven. De elementen van een Value Set vertegenwoordigen concepten met behulp van eenvoudige codes (of gecoördineerde expressies in het </w:t>
      </w:r>
      <w:r w:rsidR="001A2F0B" w:rsidRPr="00A977E4">
        <w:rPr>
          <w:lang w:val="nl-BE"/>
        </w:rPr>
        <w:t xml:space="preserve">geval van SNOMED </w:t>
      </w:r>
      <w:r w:rsidRPr="00A977E4">
        <w:rPr>
          <w:lang w:val="nl-BE"/>
        </w:rPr>
        <w:t>CT-terminologie).</w:t>
      </w:r>
    </w:p>
    <w:p w14:paraId="1FCEC0EA" w14:textId="77777777" w:rsidR="00F12B09" w:rsidRPr="00A977E4" w:rsidRDefault="00F12B09" w:rsidP="00CF33BD">
      <w:pPr>
        <w:jc w:val="both"/>
        <w:rPr>
          <w:sz w:val="16"/>
          <w:szCs w:val="16"/>
          <w:lang w:val="nl-BE"/>
        </w:rPr>
      </w:pPr>
    </w:p>
    <w:p w14:paraId="59CBA2AE" w14:textId="06DCE095" w:rsidR="00166DFB" w:rsidRPr="00A977E4" w:rsidRDefault="002C4F10">
      <w:pPr>
        <w:jc w:val="both"/>
        <w:rPr>
          <w:lang w:val="nl-BE"/>
        </w:rPr>
      </w:pPr>
      <w:r w:rsidRPr="00A977E4">
        <w:rPr>
          <w:lang w:val="nl-BE"/>
        </w:rPr>
        <w:t xml:space="preserve">Deze </w:t>
      </w:r>
      <w:r w:rsidR="002C4066" w:rsidRPr="00A977E4">
        <w:rPr>
          <w:lang w:val="nl-BE"/>
        </w:rPr>
        <w:t>Value set</w:t>
      </w:r>
      <w:r w:rsidRPr="00A977E4">
        <w:rPr>
          <w:lang w:val="nl-BE"/>
        </w:rPr>
        <w:t xml:space="preserve"> </w:t>
      </w:r>
      <w:r w:rsidR="00E0578A" w:rsidRPr="00A977E4">
        <w:rPr>
          <w:lang w:val="nl-BE"/>
        </w:rPr>
        <w:t>laten toe</w:t>
      </w:r>
      <w:r w:rsidRPr="00A977E4">
        <w:rPr>
          <w:lang w:val="nl-BE"/>
        </w:rPr>
        <w:t xml:space="preserve"> </w:t>
      </w:r>
      <w:r w:rsidR="00B07F15" w:rsidRPr="00A977E4">
        <w:rPr>
          <w:lang w:val="nl-BE"/>
        </w:rPr>
        <w:t>:</w:t>
      </w:r>
    </w:p>
    <w:p w14:paraId="742CC699" w14:textId="6A8D2D09" w:rsidR="00166DFB" w:rsidRPr="00A977E4" w:rsidRDefault="002C4F10">
      <w:pPr>
        <w:pStyle w:val="ListParagraph"/>
        <w:numPr>
          <w:ilvl w:val="0"/>
          <w:numId w:val="7"/>
        </w:numPr>
        <w:jc w:val="both"/>
        <w:rPr>
          <w:lang w:val="nl-BE"/>
        </w:rPr>
      </w:pPr>
      <w:r w:rsidRPr="00A977E4">
        <w:rPr>
          <w:lang w:val="nl-BE"/>
        </w:rPr>
        <w:t>het aantal waarden</w:t>
      </w:r>
      <w:r w:rsidR="00E0578A" w:rsidRPr="00A977E4">
        <w:rPr>
          <w:lang w:val="nl-BE"/>
        </w:rPr>
        <w:t xml:space="preserve"> te</w:t>
      </w:r>
      <w:r w:rsidRPr="00A977E4">
        <w:rPr>
          <w:lang w:val="nl-BE"/>
        </w:rPr>
        <w:t xml:space="preserve"> beperken tot de </w:t>
      </w:r>
      <w:r w:rsidR="00B07F15" w:rsidRPr="00A977E4">
        <w:rPr>
          <w:lang w:val="nl-BE"/>
        </w:rPr>
        <w:t>toegestane</w:t>
      </w:r>
      <w:r w:rsidRPr="00A977E4">
        <w:rPr>
          <w:lang w:val="nl-BE"/>
        </w:rPr>
        <w:t xml:space="preserve"> waarden</w:t>
      </w:r>
    </w:p>
    <w:p w14:paraId="74CBD02B" w14:textId="29F484C7" w:rsidR="00166DFB" w:rsidRPr="00A977E4" w:rsidRDefault="002C4F10">
      <w:pPr>
        <w:pStyle w:val="ListParagraph"/>
        <w:numPr>
          <w:ilvl w:val="0"/>
          <w:numId w:val="7"/>
        </w:numPr>
        <w:jc w:val="both"/>
        <w:rPr>
          <w:lang w:val="nl-BE"/>
        </w:rPr>
      </w:pPr>
      <w:r w:rsidRPr="00A977E4">
        <w:rPr>
          <w:lang w:val="nl-BE"/>
        </w:rPr>
        <w:t>waarden op</w:t>
      </w:r>
      <w:r w:rsidR="00E0578A" w:rsidRPr="00A977E4">
        <w:rPr>
          <w:lang w:val="nl-BE"/>
        </w:rPr>
        <w:t xml:space="preserve"> te </w:t>
      </w:r>
      <w:r w:rsidRPr="00A977E4">
        <w:rPr>
          <w:lang w:val="nl-BE"/>
        </w:rPr>
        <w:t>geven in een keuzelijst op een gebruikersinterface</w:t>
      </w:r>
    </w:p>
    <w:p w14:paraId="49FDF3BD" w14:textId="76D4FA5A" w:rsidR="00166DFB" w:rsidRPr="00A977E4" w:rsidRDefault="002C4F10">
      <w:pPr>
        <w:pStyle w:val="ListParagraph"/>
        <w:numPr>
          <w:ilvl w:val="0"/>
          <w:numId w:val="7"/>
        </w:numPr>
        <w:jc w:val="both"/>
        <w:rPr>
          <w:lang w:val="nl-BE"/>
        </w:rPr>
      </w:pPr>
      <w:r w:rsidRPr="00A977E4">
        <w:rPr>
          <w:lang w:val="nl-BE"/>
        </w:rPr>
        <w:t xml:space="preserve">de </w:t>
      </w:r>
      <w:r w:rsidR="00E0578A" w:rsidRPr="00A977E4">
        <w:rPr>
          <w:lang w:val="nl-BE"/>
        </w:rPr>
        <w:t xml:space="preserve">verplichte </w:t>
      </w:r>
      <w:r w:rsidRPr="00A977E4">
        <w:rPr>
          <w:lang w:val="nl-BE"/>
        </w:rPr>
        <w:t xml:space="preserve">waarden die moeten worden </w:t>
      </w:r>
      <w:r w:rsidR="002226F2" w:rsidRPr="00A977E4">
        <w:rPr>
          <w:lang w:val="nl-BE"/>
        </w:rPr>
        <w:t xml:space="preserve">gebruikt </w:t>
      </w:r>
      <w:r w:rsidR="00E0578A" w:rsidRPr="00A977E4">
        <w:rPr>
          <w:lang w:val="nl-BE"/>
        </w:rPr>
        <w:t>te definiëren</w:t>
      </w:r>
    </w:p>
    <w:p w14:paraId="2E7C65B7" w14:textId="77777777" w:rsidR="00F12B09" w:rsidRPr="00A977E4" w:rsidRDefault="00F12B09" w:rsidP="00797241">
      <w:pPr>
        <w:rPr>
          <w:sz w:val="16"/>
          <w:szCs w:val="16"/>
          <w:lang w:val="nl-BE"/>
        </w:rPr>
      </w:pPr>
    </w:p>
    <w:p w14:paraId="7556DEF7" w14:textId="77777777" w:rsidR="00166DFB" w:rsidRPr="00A977E4" w:rsidRDefault="002C4F10">
      <w:pPr>
        <w:jc w:val="both"/>
        <w:rPr>
          <w:lang w:val="nl-BE"/>
        </w:rPr>
      </w:pPr>
      <w:r w:rsidRPr="00A977E4">
        <w:rPr>
          <w:lang w:val="nl-BE"/>
        </w:rPr>
        <w:t xml:space="preserve">De voorkeursterminologie die wordt gebruikt in </w:t>
      </w:r>
      <w:r w:rsidR="001A2F0B" w:rsidRPr="00A977E4">
        <w:rPr>
          <w:lang w:val="nl-BE"/>
        </w:rPr>
        <w:t xml:space="preserve">eHealth-projecten is SNOMED </w:t>
      </w:r>
      <w:r w:rsidRPr="00A977E4">
        <w:rPr>
          <w:lang w:val="nl-BE"/>
        </w:rPr>
        <w:t>CT.</w:t>
      </w:r>
    </w:p>
    <w:p w14:paraId="20B4A07E" w14:textId="77777777" w:rsidR="00166DFB" w:rsidRPr="00A977E4" w:rsidRDefault="002C4F10">
      <w:pPr>
        <w:jc w:val="both"/>
        <w:rPr>
          <w:lang w:val="nl-BE"/>
        </w:rPr>
      </w:pPr>
      <w:r w:rsidRPr="00A977E4">
        <w:rPr>
          <w:lang w:val="nl-BE"/>
        </w:rPr>
        <w:t xml:space="preserve">SNOMED </w:t>
      </w:r>
      <w:r w:rsidR="002226F2" w:rsidRPr="00A977E4">
        <w:rPr>
          <w:lang w:val="nl-BE"/>
        </w:rPr>
        <w:t xml:space="preserve">CT is een medische terminologie voor de hele gezondheidszorg die alle medische specialismen, methoden en vereisten omvat. </w:t>
      </w:r>
    </w:p>
    <w:p w14:paraId="4C7DD7DE" w14:textId="77777777" w:rsidR="00166DFB" w:rsidRPr="00A977E4" w:rsidRDefault="002C4F10">
      <w:pPr>
        <w:jc w:val="both"/>
        <w:rPr>
          <w:lang w:val="nl-BE"/>
        </w:rPr>
      </w:pPr>
      <w:r w:rsidRPr="00A977E4">
        <w:rPr>
          <w:lang w:val="nl-BE"/>
        </w:rPr>
        <w:t xml:space="preserve">Met SNOMED CT wordt medische informatie vastgelegd met behulp van codes die verwijzen naar concepten die zijn gedefinieerd als onderdeel van de terminologie. SNOMED CT draagt bij aan het vastleggen van medische informatie op verschillende detailniveaus door het gebruik van medische concepten. Dankzij de structuren van SNOMED CT kan deze informatie worden vastgelegd met synoniemen </w:t>
      </w:r>
      <w:r w:rsidR="00E6119C" w:rsidRPr="00A977E4">
        <w:rPr>
          <w:lang w:val="nl-BE"/>
        </w:rPr>
        <w:t>die</w:t>
      </w:r>
      <w:r w:rsidRPr="00A977E4">
        <w:rPr>
          <w:lang w:val="nl-BE"/>
        </w:rPr>
        <w:t xml:space="preserve"> voldoen aan lokale voorkeuren, terwijl de informatie consistent wordt vastgelegd. Daarnaast maakt de hiërarchische structuur van SNOMED CT registratie op verschillende detailniveaus mogelijk voor specifieke toepassingen (bijvoorbeeld longontsteking, bacteriële longontsteking of pneumokokkenpneumonie). </w:t>
      </w:r>
    </w:p>
    <w:p w14:paraId="12CF2E2D" w14:textId="77777777" w:rsidR="00A81752" w:rsidRPr="00A977E4" w:rsidRDefault="00A81752" w:rsidP="00CF33BD">
      <w:pPr>
        <w:jc w:val="both"/>
        <w:rPr>
          <w:sz w:val="16"/>
          <w:szCs w:val="16"/>
          <w:lang w:val="nl-BE"/>
        </w:rPr>
      </w:pPr>
    </w:p>
    <w:p w14:paraId="312B359D" w14:textId="77777777" w:rsidR="00166DFB" w:rsidRPr="00A977E4" w:rsidRDefault="002C4F10">
      <w:pPr>
        <w:jc w:val="both"/>
        <w:rPr>
          <w:lang w:val="nl-BE"/>
        </w:rPr>
      </w:pPr>
      <w:r w:rsidRPr="00A977E4">
        <w:rPr>
          <w:lang w:val="nl-BE"/>
        </w:rPr>
        <w:t xml:space="preserve">SNOMED CT is daarom één medische taal die niet alleen de kwaliteit en interoperabiliteit van </w:t>
      </w:r>
      <w:r w:rsidR="008947ED" w:rsidRPr="00A977E4">
        <w:rPr>
          <w:lang w:val="nl-BE"/>
        </w:rPr>
        <w:t xml:space="preserve">gegevens </w:t>
      </w:r>
      <w:r w:rsidRPr="00A977E4">
        <w:rPr>
          <w:lang w:val="nl-BE"/>
        </w:rPr>
        <w:t>verbetert</w:t>
      </w:r>
      <w:r w:rsidR="008947ED" w:rsidRPr="00A977E4">
        <w:rPr>
          <w:lang w:val="nl-BE"/>
        </w:rPr>
        <w:t>, maar het ook mogelijk maakt gegevens automatisch te vertalen naar verschillende talen. Dit verkleint de kans op misverstanden</w:t>
      </w:r>
      <w:r w:rsidRPr="00A977E4">
        <w:rPr>
          <w:lang w:val="nl-BE"/>
        </w:rPr>
        <w:t xml:space="preserve">. </w:t>
      </w:r>
    </w:p>
    <w:p w14:paraId="61B48387" w14:textId="77777777" w:rsidR="00F12B09" w:rsidRPr="00A977E4" w:rsidRDefault="00F12B09" w:rsidP="00CF33BD">
      <w:pPr>
        <w:jc w:val="both"/>
        <w:rPr>
          <w:sz w:val="16"/>
          <w:szCs w:val="16"/>
          <w:lang w:val="nl-BE"/>
        </w:rPr>
      </w:pPr>
    </w:p>
    <w:p w14:paraId="6526B46C" w14:textId="77777777" w:rsidR="00166DFB" w:rsidRPr="00A977E4" w:rsidRDefault="002C4F10">
      <w:pPr>
        <w:jc w:val="both"/>
        <w:rPr>
          <w:lang w:val="nl-BE"/>
        </w:rPr>
      </w:pPr>
      <w:r w:rsidRPr="00A977E4">
        <w:rPr>
          <w:lang w:val="nl-BE"/>
        </w:rPr>
        <w:t xml:space="preserve">Lijst met de verschillende Value Sets en hun inhoud die worden gebruikt om een </w:t>
      </w:r>
      <w:r w:rsidR="00A0635E" w:rsidRPr="00A977E4">
        <w:rPr>
          <w:lang w:val="nl-BE"/>
        </w:rPr>
        <w:t xml:space="preserve">vaccinatie </w:t>
      </w:r>
      <w:r w:rsidRPr="00A977E4">
        <w:rPr>
          <w:lang w:val="nl-BE"/>
        </w:rPr>
        <w:t>te registreren</w:t>
      </w:r>
      <w:r w:rsidR="002226F2" w:rsidRPr="00A977E4">
        <w:rPr>
          <w:lang w:val="nl-BE"/>
        </w:rPr>
        <w:t>. Voor sommige Value Sets zijn al SNOMED CT-codes gedefinieerd:</w:t>
      </w:r>
    </w:p>
    <w:p w14:paraId="18E48008" w14:textId="2CEF3A5F" w:rsidR="00166DFB" w:rsidRPr="00A977E4" w:rsidRDefault="002C4F10">
      <w:pPr>
        <w:pStyle w:val="Heading2"/>
        <w:rPr>
          <w:lang w:val="nl-BE"/>
        </w:rPr>
      </w:pPr>
      <w:bookmarkStart w:id="9" w:name="_Toc171516525"/>
      <w:proofErr w:type="spellStart"/>
      <w:r w:rsidRPr="00A977E4">
        <w:rPr>
          <w:lang w:val="nl-BE"/>
        </w:rPr>
        <w:t>Vaccin</w:t>
      </w:r>
      <w:r w:rsidR="005B139E" w:rsidRPr="00A977E4">
        <w:rPr>
          <w:lang w:val="nl-BE"/>
        </w:rPr>
        <w:t>e</w:t>
      </w:r>
      <w:r w:rsidRPr="00A977E4">
        <w:rPr>
          <w:lang w:val="nl-BE"/>
        </w:rPr>
        <w:t>Type</w:t>
      </w:r>
      <w:bookmarkEnd w:id="9"/>
      <w:proofErr w:type="spellEnd"/>
      <w:r w:rsidRPr="00A977E4">
        <w:rPr>
          <w:lang w:val="nl-BE"/>
        </w:rPr>
        <w:t xml:space="preserve"> </w:t>
      </w:r>
    </w:p>
    <w:p w14:paraId="111082DC" w14:textId="77777777" w:rsidR="00166DFB" w:rsidRPr="00A977E4" w:rsidRDefault="002C4F10">
      <w:pPr>
        <w:rPr>
          <w:b/>
          <w:bCs/>
          <w:lang w:val="nl-BE"/>
        </w:rPr>
      </w:pPr>
      <w:r w:rsidRPr="00A977E4">
        <w:rPr>
          <w:b/>
          <w:bCs/>
          <w:lang w:val="nl-BE"/>
        </w:rPr>
        <w:t>(niet gebruikt in versie 1)</w:t>
      </w:r>
    </w:p>
    <w:p w14:paraId="4178DE21" w14:textId="77777777" w:rsidR="00484DEE" w:rsidRPr="00A977E4" w:rsidRDefault="00484DEE" w:rsidP="00484DEE">
      <w:pPr>
        <w:rPr>
          <w:lang w:val="nl-BE"/>
        </w:rPr>
      </w:pPr>
    </w:p>
    <w:tbl>
      <w:tblPr>
        <w:tblStyle w:val="TableGrid"/>
        <w:tblW w:w="0" w:type="auto"/>
        <w:tblLook w:val="04A0" w:firstRow="1" w:lastRow="0" w:firstColumn="1" w:lastColumn="0" w:noHBand="0" w:noVBand="1"/>
      </w:tblPr>
      <w:tblGrid>
        <w:gridCol w:w="1364"/>
        <w:gridCol w:w="3309"/>
        <w:gridCol w:w="2126"/>
        <w:gridCol w:w="1831"/>
      </w:tblGrid>
      <w:tr w:rsidR="00896D4D" w:rsidRPr="00A977E4" w14:paraId="2553E283" w14:textId="77777777" w:rsidTr="009D7F73">
        <w:tc>
          <w:tcPr>
            <w:tcW w:w="1364" w:type="dxa"/>
            <w:shd w:val="clear" w:color="auto" w:fill="D9D9D9" w:themeFill="background1" w:themeFillShade="D9"/>
          </w:tcPr>
          <w:p w14:paraId="54EE7845" w14:textId="77777777" w:rsidR="00896D4D" w:rsidRPr="00A977E4" w:rsidRDefault="00896D4D" w:rsidP="00896D4D">
            <w:pPr>
              <w:rPr>
                <w:b/>
                <w:lang w:val="nl-BE"/>
              </w:rPr>
            </w:pPr>
            <w:r w:rsidRPr="00A977E4">
              <w:rPr>
                <w:b/>
                <w:lang w:val="nl-BE"/>
              </w:rPr>
              <w:t>Code</w:t>
            </w:r>
          </w:p>
        </w:tc>
        <w:tc>
          <w:tcPr>
            <w:tcW w:w="3309" w:type="dxa"/>
            <w:shd w:val="clear" w:color="auto" w:fill="D9D9D9" w:themeFill="background1" w:themeFillShade="D9"/>
          </w:tcPr>
          <w:p w14:paraId="5B88D890" w14:textId="3804DDCA" w:rsidR="00896D4D" w:rsidRPr="00A977E4" w:rsidRDefault="00896D4D" w:rsidP="00896D4D">
            <w:pPr>
              <w:rPr>
                <w:b/>
                <w:lang w:val="nl-BE"/>
              </w:rPr>
            </w:pPr>
            <w:r>
              <w:rPr>
                <w:b/>
                <w:lang w:val="nl-BE"/>
              </w:rPr>
              <w:t>Label EN</w:t>
            </w:r>
          </w:p>
        </w:tc>
        <w:tc>
          <w:tcPr>
            <w:tcW w:w="2126" w:type="dxa"/>
            <w:shd w:val="clear" w:color="auto" w:fill="D9D9D9" w:themeFill="background1" w:themeFillShade="D9"/>
          </w:tcPr>
          <w:p w14:paraId="2BE902ED" w14:textId="57D832EB" w:rsidR="00896D4D" w:rsidRPr="00A977E4" w:rsidRDefault="00896D4D" w:rsidP="00896D4D">
            <w:pPr>
              <w:rPr>
                <w:b/>
                <w:lang w:val="nl-BE"/>
              </w:rPr>
            </w:pPr>
            <w:r w:rsidRPr="00A977E4">
              <w:rPr>
                <w:b/>
                <w:lang w:val="nl-BE"/>
              </w:rPr>
              <w:t>Label FR</w:t>
            </w:r>
          </w:p>
        </w:tc>
        <w:tc>
          <w:tcPr>
            <w:tcW w:w="1831" w:type="dxa"/>
            <w:shd w:val="clear" w:color="auto" w:fill="D9D9D9" w:themeFill="background1" w:themeFillShade="D9"/>
          </w:tcPr>
          <w:p w14:paraId="2522062E" w14:textId="04861817" w:rsidR="00896D4D" w:rsidRPr="00A977E4" w:rsidRDefault="00896D4D" w:rsidP="00896D4D">
            <w:pPr>
              <w:rPr>
                <w:b/>
                <w:lang w:val="nl-BE"/>
              </w:rPr>
            </w:pPr>
            <w:r w:rsidRPr="00A977E4">
              <w:rPr>
                <w:b/>
                <w:lang w:val="nl-BE"/>
              </w:rPr>
              <w:t>Label NL</w:t>
            </w:r>
          </w:p>
        </w:tc>
      </w:tr>
      <w:tr w:rsidR="00A22AD7" w:rsidRPr="00A977E4" w14:paraId="3D147A27" w14:textId="77777777" w:rsidTr="009D7F73">
        <w:tc>
          <w:tcPr>
            <w:tcW w:w="1364" w:type="dxa"/>
          </w:tcPr>
          <w:p w14:paraId="1E25803A" w14:textId="12DB7CE5" w:rsidR="00A22AD7" w:rsidRPr="00A977E4" w:rsidRDefault="00A22AD7" w:rsidP="00A22AD7">
            <w:pPr>
              <w:rPr>
                <w:lang w:val="nl-BE"/>
              </w:rPr>
            </w:pPr>
            <w:r w:rsidRPr="000332EB">
              <w:rPr>
                <w:lang w:val="en-GB"/>
              </w:rPr>
              <w:t>Prim</w:t>
            </w:r>
            <w:r>
              <w:rPr>
                <w:lang w:val="en-GB"/>
              </w:rPr>
              <w:t>V</w:t>
            </w:r>
            <w:r w:rsidRPr="000332EB">
              <w:rPr>
                <w:lang w:val="en-GB"/>
              </w:rPr>
              <w:t>acc</w:t>
            </w:r>
          </w:p>
        </w:tc>
        <w:tc>
          <w:tcPr>
            <w:tcW w:w="3309" w:type="dxa"/>
          </w:tcPr>
          <w:p w14:paraId="1FB4F33C" w14:textId="539097D5" w:rsidR="00A22AD7" w:rsidRPr="00A977E4" w:rsidRDefault="00A22AD7" w:rsidP="00A22AD7">
            <w:pPr>
              <w:rPr>
                <w:lang w:val="en-GB"/>
              </w:rPr>
            </w:pPr>
            <w:r w:rsidRPr="005D08B8">
              <w:rPr>
                <w:color w:val="0070C0"/>
                <w:lang w:val="en-GB"/>
              </w:rPr>
              <w:t>Primary vaccination</w:t>
            </w:r>
          </w:p>
        </w:tc>
        <w:tc>
          <w:tcPr>
            <w:tcW w:w="2126" w:type="dxa"/>
          </w:tcPr>
          <w:p w14:paraId="7BE4072E" w14:textId="28B7468E" w:rsidR="00A22AD7" w:rsidRPr="00A977E4" w:rsidRDefault="00A22AD7" w:rsidP="00A22AD7">
            <w:pPr>
              <w:rPr>
                <w:lang w:val="fr-BE"/>
              </w:rPr>
            </w:pPr>
            <w:r w:rsidRPr="005D08B8">
              <w:rPr>
                <w:color w:val="0070C0"/>
                <w:lang w:val="fr-BE"/>
              </w:rPr>
              <w:t>Vaccination primaire</w:t>
            </w:r>
          </w:p>
        </w:tc>
        <w:tc>
          <w:tcPr>
            <w:tcW w:w="1831" w:type="dxa"/>
          </w:tcPr>
          <w:p w14:paraId="75F46D5D" w14:textId="057EF6FC" w:rsidR="00A22AD7" w:rsidRPr="00A977E4" w:rsidRDefault="00A22AD7" w:rsidP="00A22AD7">
            <w:pPr>
              <w:rPr>
                <w:lang w:val="nl-BE"/>
              </w:rPr>
            </w:pPr>
            <w:r w:rsidRPr="005D08B8">
              <w:rPr>
                <w:color w:val="0070C0"/>
                <w:lang w:val="nl-BE"/>
              </w:rPr>
              <w:t>Primaire vaccinatie</w:t>
            </w:r>
          </w:p>
        </w:tc>
      </w:tr>
      <w:tr w:rsidR="00A22AD7" w:rsidRPr="00A977E4" w14:paraId="5E77AB1F" w14:textId="77777777" w:rsidTr="009D7F73">
        <w:tc>
          <w:tcPr>
            <w:tcW w:w="1364" w:type="dxa"/>
          </w:tcPr>
          <w:p w14:paraId="559EFD43" w14:textId="72D5CEBA" w:rsidR="00A22AD7" w:rsidRPr="00A977E4" w:rsidRDefault="00A22AD7" w:rsidP="00A22AD7">
            <w:pPr>
              <w:rPr>
                <w:lang w:val="nl-BE"/>
              </w:rPr>
            </w:pPr>
            <w:r w:rsidRPr="000332EB">
              <w:rPr>
                <w:lang w:val="en-GB"/>
              </w:rPr>
              <w:t>Reminder</w:t>
            </w:r>
          </w:p>
        </w:tc>
        <w:tc>
          <w:tcPr>
            <w:tcW w:w="3309" w:type="dxa"/>
          </w:tcPr>
          <w:p w14:paraId="4F66DE0A" w14:textId="3C5D7DEB" w:rsidR="00A22AD7" w:rsidRPr="00A977E4" w:rsidRDefault="00A22AD7" w:rsidP="00A22AD7">
            <w:pPr>
              <w:rPr>
                <w:lang w:val="en-GB"/>
              </w:rPr>
            </w:pPr>
            <w:r w:rsidRPr="005D08B8">
              <w:rPr>
                <w:color w:val="0070C0"/>
                <w:lang w:val="en-GB"/>
              </w:rPr>
              <w:t>Reminder</w:t>
            </w:r>
          </w:p>
        </w:tc>
        <w:tc>
          <w:tcPr>
            <w:tcW w:w="2126" w:type="dxa"/>
          </w:tcPr>
          <w:p w14:paraId="3860F249" w14:textId="4D22CB62" w:rsidR="00A22AD7" w:rsidRPr="00A977E4" w:rsidRDefault="00A22AD7" w:rsidP="00A22AD7">
            <w:pPr>
              <w:rPr>
                <w:lang w:val="fr-BE"/>
              </w:rPr>
            </w:pPr>
            <w:r w:rsidRPr="005D08B8">
              <w:rPr>
                <w:color w:val="0070C0"/>
                <w:lang w:val="fr-BE"/>
              </w:rPr>
              <w:t>Rappel</w:t>
            </w:r>
          </w:p>
        </w:tc>
        <w:tc>
          <w:tcPr>
            <w:tcW w:w="1831" w:type="dxa"/>
          </w:tcPr>
          <w:p w14:paraId="7A3BAD63" w14:textId="3E5A5798" w:rsidR="00A22AD7" w:rsidRPr="00A977E4" w:rsidRDefault="00A22AD7" w:rsidP="00A22AD7">
            <w:pPr>
              <w:rPr>
                <w:lang w:val="nl-BE"/>
              </w:rPr>
            </w:pPr>
            <w:r w:rsidRPr="005D08B8">
              <w:rPr>
                <w:color w:val="0070C0"/>
                <w:lang w:val="nl-BE"/>
              </w:rPr>
              <w:t xml:space="preserve">Herinnering </w:t>
            </w:r>
          </w:p>
        </w:tc>
      </w:tr>
    </w:tbl>
    <w:p w14:paraId="2FEC9D5A" w14:textId="77777777" w:rsidR="007D53BD" w:rsidRPr="00A977E4" w:rsidRDefault="007D53BD" w:rsidP="007D53BD">
      <w:pPr>
        <w:rPr>
          <w:b/>
          <w:sz w:val="2"/>
          <w:szCs w:val="2"/>
          <w:lang w:val="nl-BE"/>
        </w:rPr>
      </w:pPr>
    </w:p>
    <w:p w14:paraId="235D5E6A" w14:textId="77777777" w:rsidR="00166DFB" w:rsidRPr="00A977E4" w:rsidRDefault="002C4F10">
      <w:pPr>
        <w:pStyle w:val="Heading2"/>
        <w:rPr>
          <w:lang w:val="nl-BE"/>
        </w:rPr>
      </w:pPr>
      <w:bookmarkStart w:id="10" w:name="_Toc171516526"/>
      <w:r w:rsidRPr="00A977E4">
        <w:rPr>
          <w:lang w:val="nl-BE"/>
        </w:rPr>
        <w:t>Zekerheid</w:t>
      </w:r>
      <w:bookmarkEnd w:id="10"/>
      <w:r w:rsidRPr="00A977E4">
        <w:rPr>
          <w:lang w:val="nl-BE"/>
        </w:rPr>
        <w:t xml:space="preserve"> </w:t>
      </w:r>
    </w:p>
    <w:p w14:paraId="4FFBBE61" w14:textId="77777777" w:rsidR="00166DFB" w:rsidRPr="00A977E4" w:rsidRDefault="002C4F10">
      <w:pPr>
        <w:rPr>
          <w:color w:val="0070C0"/>
          <w:lang w:val="nl-BE"/>
        </w:rPr>
      </w:pPr>
      <w:r w:rsidRPr="00A977E4">
        <w:rPr>
          <w:b/>
          <w:lang w:val="nl-BE"/>
        </w:rPr>
        <w:t>(niet gebruikt in versie 1)</w:t>
      </w:r>
    </w:p>
    <w:p w14:paraId="07C38016" w14:textId="77777777" w:rsidR="007D53BD" w:rsidRPr="00A977E4" w:rsidRDefault="007D53BD" w:rsidP="007D53BD">
      <w:pPr>
        <w:rPr>
          <w:lang w:val="nl-BE"/>
        </w:rPr>
      </w:pPr>
    </w:p>
    <w:tbl>
      <w:tblPr>
        <w:tblStyle w:val="TableGrid"/>
        <w:tblW w:w="0" w:type="auto"/>
        <w:tblLook w:val="04A0" w:firstRow="1" w:lastRow="0" w:firstColumn="1" w:lastColumn="0" w:noHBand="0" w:noVBand="1"/>
      </w:tblPr>
      <w:tblGrid>
        <w:gridCol w:w="1364"/>
        <w:gridCol w:w="4443"/>
        <w:gridCol w:w="1418"/>
        <w:gridCol w:w="1405"/>
      </w:tblGrid>
      <w:tr w:rsidR="00896D4D" w:rsidRPr="00A977E4" w14:paraId="60A928CC" w14:textId="77777777" w:rsidTr="009D7F73">
        <w:tc>
          <w:tcPr>
            <w:tcW w:w="1364" w:type="dxa"/>
            <w:shd w:val="clear" w:color="auto" w:fill="D9D9D9" w:themeFill="background1" w:themeFillShade="D9"/>
          </w:tcPr>
          <w:p w14:paraId="72156E3B" w14:textId="77777777" w:rsidR="00896D4D" w:rsidRPr="00A977E4" w:rsidRDefault="00896D4D" w:rsidP="00896D4D">
            <w:pPr>
              <w:rPr>
                <w:b/>
                <w:lang w:val="nl-BE"/>
              </w:rPr>
            </w:pPr>
            <w:r w:rsidRPr="00A977E4">
              <w:rPr>
                <w:b/>
                <w:lang w:val="nl-BE"/>
              </w:rPr>
              <w:t>Code</w:t>
            </w:r>
          </w:p>
        </w:tc>
        <w:tc>
          <w:tcPr>
            <w:tcW w:w="4443" w:type="dxa"/>
            <w:shd w:val="clear" w:color="auto" w:fill="D9D9D9" w:themeFill="background1" w:themeFillShade="D9"/>
          </w:tcPr>
          <w:p w14:paraId="3B32CE03" w14:textId="69C97BD9" w:rsidR="00896D4D" w:rsidRPr="00A977E4" w:rsidRDefault="00896D4D" w:rsidP="00896D4D">
            <w:pPr>
              <w:rPr>
                <w:b/>
                <w:lang w:val="nl-BE"/>
              </w:rPr>
            </w:pPr>
            <w:r>
              <w:rPr>
                <w:b/>
                <w:lang w:val="nl-BE"/>
              </w:rPr>
              <w:t>Label EN</w:t>
            </w:r>
          </w:p>
        </w:tc>
        <w:tc>
          <w:tcPr>
            <w:tcW w:w="1418" w:type="dxa"/>
            <w:shd w:val="clear" w:color="auto" w:fill="D9D9D9" w:themeFill="background1" w:themeFillShade="D9"/>
          </w:tcPr>
          <w:p w14:paraId="2716173E" w14:textId="4CACF91A" w:rsidR="00896D4D" w:rsidRPr="00A977E4" w:rsidRDefault="00896D4D" w:rsidP="00896D4D">
            <w:pPr>
              <w:rPr>
                <w:b/>
                <w:lang w:val="nl-BE"/>
              </w:rPr>
            </w:pPr>
            <w:r w:rsidRPr="00A977E4">
              <w:rPr>
                <w:b/>
                <w:lang w:val="nl-BE"/>
              </w:rPr>
              <w:t>Label FR</w:t>
            </w:r>
          </w:p>
        </w:tc>
        <w:tc>
          <w:tcPr>
            <w:tcW w:w="1405" w:type="dxa"/>
            <w:shd w:val="clear" w:color="auto" w:fill="D9D9D9" w:themeFill="background1" w:themeFillShade="D9"/>
          </w:tcPr>
          <w:p w14:paraId="15866A4F" w14:textId="1B3725AD" w:rsidR="00896D4D" w:rsidRPr="00A977E4" w:rsidRDefault="00896D4D" w:rsidP="00896D4D">
            <w:pPr>
              <w:rPr>
                <w:b/>
                <w:lang w:val="nl-BE"/>
              </w:rPr>
            </w:pPr>
            <w:r w:rsidRPr="00A977E4">
              <w:rPr>
                <w:b/>
                <w:lang w:val="nl-BE"/>
              </w:rPr>
              <w:t>Label NL</w:t>
            </w:r>
          </w:p>
        </w:tc>
      </w:tr>
      <w:tr w:rsidR="009D7F73" w:rsidRPr="00A977E4" w14:paraId="3F7418B9" w14:textId="77777777" w:rsidTr="009D7F73">
        <w:tc>
          <w:tcPr>
            <w:tcW w:w="1364" w:type="dxa"/>
            <w:vMerge w:val="restart"/>
          </w:tcPr>
          <w:p w14:paraId="548EFA9E" w14:textId="77777777" w:rsidR="009D7F73" w:rsidRPr="00A977E4" w:rsidRDefault="009D7F73" w:rsidP="006A33D9">
            <w:pPr>
              <w:rPr>
                <w:lang w:val="nl-BE"/>
              </w:rPr>
            </w:pPr>
            <w:r w:rsidRPr="00A977E4">
              <w:rPr>
                <w:lang w:val="nl-BE"/>
              </w:rPr>
              <w:t>410594000</w:t>
            </w:r>
          </w:p>
        </w:tc>
        <w:tc>
          <w:tcPr>
            <w:tcW w:w="4443" w:type="dxa"/>
          </w:tcPr>
          <w:p w14:paraId="465EB964" w14:textId="16D8033B" w:rsidR="009D7F73" w:rsidRPr="00A977E4" w:rsidRDefault="009D7F73" w:rsidP="006A33D9">
            <w:pPr>
              <w:rPr>
                <w:color w:val="548DD4" w:themeColor="text2" w:themeTint="99"/>
                <w:lang w:val="en-GB"/>
              </w:rPr>
            </w:pPr>
            <w:r w:rsidRPr="00A977E4">
              <w:rPr>
                <w:color w:val="548DD4" w:themeColor="text2" w:themeTint="99"/>
                <w:lang w:val="en-GB"/>
              </w:rPr>
              <w:t xml:space="preserve">Unconfirmed </w:t>
            </w:r>
          </w:p>
        </w:tc>
        <w:tc>
          <w:tcPr>
            <w:tcW w:w="1418" w:type="dxa"/>
          </w:tcPr>
          <w:p w14:paraId="3AFB1CED" w14:textId="665A2E37" w:rsidR="009D7F73" w:rsidRPr="00A977E4" w:rsidRDefault="009D7F73" w:rsidP="006A33D9">
            <w:pPr>
              <w:rPr>
                <w:color w:val="548DD4" w:themeColor="text2" w:themeTint="99"/>
                <w:lang w:val="fr-BE"/>
              </w:rPr>
            </w:pPr>
            <w:r w:rsidRPr="00A977E4">
              <w:rPr>
                <w:color w:val="548DD4" w:themeColor="text2" w:themeTint="99"/>
                <w:lang w:val="fr-BE"/>
              </w:rPr>
              <w:t>Non confirmé</w:t>
            </w:r>
          </w:p>
        </w:tc>
        <w:tc>
          <w:tcPr>
            <w:tcW w:w="1405" w:type="dxa"/>
          </w:tcPr>
          <w:p w14:paraId="4E9183A4" w14:textId="77777777" w:rsidR="009D7F73" w:rsidRPr="00A977E4" w:rsidRDefault="009D7F73" w:rsidP="006A33D9">
            <w:pPr>
              <w:rPr>
                <w:color w:val="548DD4" w:themeColor="text2" w:themeTint="99"/>
                <w:lang w:val="nl-BE"/>
              </w:rPr>
            </w:pPr>
            <w:r w:rsidRPr="00A977E4">
              <w:rPr>
                <w:color w:val="548DD4" w:themeColor="text2" w:themeTint="99"/>
                <w:lang w:val="nl-BE"/>
              </w:rPr>
              <w:t>Niet bevestigd</w:t>
            </w:r>
          </w:p>
        </w:tc>
      </w:tr>
      <w:tr w:rsidR="009D7F73" w:rsidRPr="00BE6041" w14:paraId="6591101E" w14:textId="77777777" w:rsidTr="003739E9">
        <w:tc>
          <w:tcPr>
            <w:tcW w:w="1364" w:type="dxa"/>
            <w:vMerge/>
          </w:tcPr>
          <w:p w14:paraId="39E735DB" w14:textId="77777777" w:rsidR="009D7F73" w:rsidRPr="00A977E4" w:rsidRDefault="009D7F73" w:rsidP="006A33D9">
            <w:pPr>
              <w:rPr>
                <w:lang w:val="nl-BE"/>
              </w:rPr>
            </w:pPr>
          </w:p>
        </w:tc>
        <w:tc>
          <w:tcPr>
            <w:tcW w:w="7266" w:type="dxa"/>
            <w:gridSpan w:val="3"/>
          </w:tcPr>
          <w:p w14:paraId="64828052" w14:textId="77777777" w:rsidR="009D7F73" w:rsidRPr="00A977E4" w:rsidRDefault="009D7F73" w:rsidP="009D7F73">
            <w:pPr>
              <w:rPr>
                <w:lang w:val="nl-BE"/>
              </w:rPr>
            </w:pPr>
            <w:r w:rsidRPr="00A977E4">
              <w:rPr>
                <w:lang w:val="nl-BE"/>
              </w:rPr>
              <w:t xml:space="preserve">De vaccinbeheerder is niet bekend bij de informatie-encoder, dus de mate van zekerheid van de informatie wordt niet bevestigd. </w:t>
            </w:r>
          </w:p>
          <w:p w14:paraId="6E9858BC" w14:textId="7D81B1A3" w:rsidR="009D7F73" w:rsidRPr="00A977E4" w:rsidRDefault="009D7F73" w:rsidP="009D7F73">
            <w:pPr>
              <w:rPr>
                <w:lang w:val="nl-BE"/>
              </w:rPr>
            </w:pPr>
            <w:r w:rsidRPr="00A977E4">
              <w:rPr>
                <w:i/>
                <w:lang w:val="nl-BE"/>
              </w:rPr>
              <w:t>Voorbeeld: een buitenlandse patiënt komt met een vaccinatiekaart uit zijn thuisland.</w:t>
            </w:r>
          </w:p>
        </w:tc>
      </w:tr>
      <w:tr w:rsidR="009D7F73" w:rsidRPr="00A977E4" w14:paraId="6A933A97" w14:textId="77777777" w:rsidTr="009D7F73">
        <w:tc>
          <w:tcPr>
            <w:tcW w:w="1364" w:type="dxa"/>
            <w:vMerge w:val="restart"/>
          </w:tcPr>
          <w:p w14:paraId="63E54B7E" w14:textId="77777777" w:rsidR="009D7F73" w:rsidRPr="00A977E4" w:rsidRDefault="009D7F73" w:rsidP="006A33D9">
            <w:pPr>
              <w:rPr>
                <w:lang w:val="nl-BE"/>
              </w:rPr>
            </w:pPr>
            <w:r w:rsidRPr="00A977E4">
              <w:rPr>
                <w:lang w:val="nl-BE"/>
              </w:rPr>
              <w:t>410605003</w:t>
            </w:r>
          </w:p>
        </w:tc>
        <w:tc>
          <w:tcPr>
            <w:tcW w:w="4443" w:type="dxa"/>
          </w:tcPr>
          <w:p w14:paraId="5CDED0A3" w14:textId="26646EE4" w:rsidR="009D7F73" w:rsidRPr="00A977E4" w:rsidRDefault="009D7F73" w:rsidP="009D7F73">
            <w:pPr>
              <w:rPr>
                <w:color w:val="548DD4" w:themeColor="text2" w:themeTint="99"/>
                <w:lang w:val="en-GB"/>
              </w:rPr>
            </w:pPr>
            <w:r w:rsidRPr="00A977E4">
              <w:rPr>
                <w:color w:val="548DD4" w:themeColor="text2" w:themeTint="99"/>
                <w:lang w:val="en-GB"/>
              </w:rPr>
              <w:t>Confirmed.</w:t>
            </w:r>
          </w:p>
        </w:tc>
        <w:tc>
          <w:tcPr>
            <w:tcW w:w="1418" w:type="dxa"/>
          </w:tcPr>
          <w:p w14:paraId="6AF6F420" w14:textId="5A818F3B" w:rsidR="009D7F73" w:rsidRPr="00A977E4" w:rsidRDefault="009D7F73" w:rsidP="006A33D9">
            <w:pPr>
              <w:rPr>
                <w:color w:val="548DD4" w:themeColor="text2" w:themeTint="99"/>
                <w:lang w:val="fr-BE"/>
              </w:rPr>
            </w:pPr>
            <w:r w:rsidRPr="00A977E4">
              <w:rPr>
                <w:color w:val="548DD4" w:themeColor="text2" w:themeTint="99"/>
                <w:lang w:val="fr-BE"/>
              </w:rPr>
              <w:t>Confirmé</w:t>
            </w:r>
          </w:p>
        </w:tc>
        <w:tc>
          <w:tcPr>
            <w:tcW w:w="1405" w:type="dxa"/>
          </w:tcPr>
          <w:p w14:paraId="1F005395" w14:textId="77777777" w:rsidR="009D7F73" w:rsidRPr="00A977E4" w:rsidRDefault="009D7F73" w:rsidP="006A33D9">
            <w:pPr>
              <w:rPr>
                <w:color w:val="548DD4" w:themeColor="text2" w:themeTint="99"/>
                <w:lang w:val="nl-BE"/>
              </w:rPr>
            </w:pPr>
            <w:r w:rsidRPr="00A977E4">
              <w:rPr>
                <w:color w:val="548DD4" w:themeColor="text2" w:themeTint="99"/>
                <w:lang w:val="nl-BE"/>
              </w:rPr>
              <w:t>Bevestigd</w:t>
            </w:r>
          </w:p>
        </w:tc>
      </w:tr>
      <w:tr w:rsidR="009D7F73" w:rsidRPr="00BE6041" w14:paraId="608C7672" w14:textId="77777777" w:rsidTr="00BE0CFE">
        <w:tc>
          <w:tcPr>
            <w:tcW w:w="1364" w:type="dxa"/>
            <w:vMerge/>
          </w:tcPr>
          <w:p w14:paraId="02C69809" w14:textId="77777777" w:rsidR="009D7F73" w:rsidRPr="00A977E4" w:rsidRDefault="009D7F73" w:rsidP="006A33D9">
            <w:pPr>
              <w:rPr>
                <w:lang w:val="nl-BE"/>
              </w:rPr>
            </w:pPr>
          </w:p>
        </w:tc>
        <w:tc>
          <w:tcPr>
            <w:tcW w:w="7266" w:type="dxa"/>
            <w:gridSpan w:val="3"/>
          </w:tcPr>
          <w:p w14:paraId="52D2156A" w14:textId="05D2BEA4" w:rsidR="009D7F73" w:rsidRPr="00A977E4" w:rsidRDefault="009D7F73" w:rsidP="006A33D9">
            <w:pPr>
              <w:rPr>
                <w:lang w:val="nl-BE"/>
              </w:rPr>
            </w:pPr>
            <w:r w:rsidRPr="00A977E4">
              <w:rPr>
                <w:lang w:val="nl-BE"/>
              </w:rPr>
              <w:t xml:space="preserve">De </w:t>
            </w:r>
            <w:r w:rsidRPr="00A977E4">
              <w:rPr>
                <w:i/>
                <w:lang w:val="nl-BE"/>
              </w:rPr>
              <w:t xml:space="preserve">recorder </w:t>
            </w:r>
            <w:r w:rsidRPr="00A977E4">
              <w:rPr>
                <w:lang w:val="nl-BE"/>
              </w:rPr>
              <w:t xml:space="preserve">is </w:t>
            </w:r>
            <w:r w:rsidRPr="00A977E4">
              <w:rPr>
                <w:i/>
                <w:lang w:val="nl-BE"/>
              </w:rPr>
              <w:t>de beheerder</w:t>
            </w:r>
            <w:r w:rsidRPr="00A977E4">
              <w:rPr>
                <w:lang w:val="nl-BE"/>
              </w:rPr>
              <w:t xml:space="preserve">, of </w:t>
            </w:r>
            <w:r w:rsidRPr="00A977E4">
              <w:rPr>
                <w:i/>
                <w:lang w:val="nl-BE"/>
              </w:rPr>
              <w:t xml:space="preserve">de beheerder </w:t>
            </w:r>
            <w:r w:rsidRPr="00A977E4">
              <w:rPr>
                <w:lang w:val="nl-BE"/>
              </w:rPr>
              <w:t xml:space="preserve">is een zorgverlener die de </w:t>
            </w:r>
            <w:r w:rsidRPr="00A977E4">
              <w:rPr>
                <w:i/>
                <w:lang w:val="nl-BE"/>
              </w:rPr>
              <w:t xml:space="preserve">recorder </w:t>
            </w:r>
            <w:r w:rsidRPr="00A977E4">
              <w:rPr>
                <w:lang w:val="nl-BE"/>
              </w:rPr>
              <w:t>kent. In beide gevallen is de recorder zeker van de gecodeerde informatie.</w:t>
            </w:r>
          </w:p>
        </w:tc>
      </w:tr>
    </w:tbl>
    <w:p w14:paraId="2D3BAD4A" w14:textId="77777777" w:rsidR="007D53BD" w:rsidRPr="00A977E4" w:rsidRDefault="007D53BD" w:rsidP="007D53BD">
      <w:pPr>
        <w:rPr>
          <w:sz w:val="2"/>
          <w:szCs w:val="2"/>
          <w:lang w:val="nl-BE"/>
        </w:rPr>
      </w:pPr>
    </w:p>
    <w:p w14:paraId="17656A2B" w14:textId="77777777" w:rsidR="00C947DD" w:rsidRPr="00A977E4" w:rsidRDefault="00C947DD">
      <w:pPr>
        <w:rPr>
          <w:rFonts w:ascii="Arial" w:hAnsi="Arial" w:cs="Arial"/>
          <w:b/>
          <w:bCs/>
          <w:i/>
          <w:iCs/>
          <w:sz w:val="28"/>
          <w:szCs w:val="28"/>
          <w:lang w:val="nl-BE"/>
        </w:rPr>
      </w:pPr>
      <w:r w:rsidRPr="00A977E4">
        <w:rPr>
          <w:lang w:val="nl-BE"/>
        </w:rPr>
        <w:br w:type="page"/>
      </w:r>
    </w:p>
    <w:p w14:paraId="6573C214" w14:textId="2A303B73" w:rsidR="00166DFB" w:rsidRPr="00A977E4" w:rsidRDefault="002C4F10">
      <w:pPr>
        <w:pStyle w:val="Heading2"/>
        <w:rPr>
          <w:lang w:val="nl-BE"/>
        </w:rPr>
      </w:pPr>
      <w:bookmarkStart w:id="11" w:name="_Toc171516527"/>
      <w:r w:rsidRPr="00A977E4">
        <w:rPr>
          <w:lang w:val="nl-BE"/>
        </w:rPr>
        <w:lastRenderedPageBreak/>
        <w:t>Route</w:t>
      </w:r>
      <w:bookmarkEnd w:id="11"/>
    </w:p>
    <w:p w14:paraId="24E95D12" w14:textId="77777777" w:rsidR="007D53BD" w:rsidRPr="00A977E4" w:rsidRDefault="007D53BD" w:rsidP="007D53BD">
      <w:pPr>
        <w:rPr>
          <w:b/>
          <w:sz w:val="16"/>
          <w:szCs w:val="16"/>
          <w:lang w:val="nl-BE"/>
        </w:rPr>
      </w:pPr>
    </w:p>
    <w:tbl>
      <w:tblPr>
        <w:tblStyle w:val="TableGrid"/>
        <w:tblW w:w="0" w:type="auto"/>
        <w:tblLook w:val="04A0" w:firstRow="1" w:lastRow="0" w:firstColumn="1" w:lastColumn="0" w:noHBand="0" w:noVBand="1"/>
      </w:tblPr>
      <w:tblGrid>
        <w:gridCol w:w="1272"/>
        <w:gridCol w:w="2692"/>
        <w:gridCol w:w="2268"/>
        <w:gridCol w:w="2398"/>
      </w:tblGrid>
      <w:tr w:rsidR="002C0AE5" w:rsidRPr="00A977E4" w14:paraId="56E07B8E" w14:textId="77777777" w:rsidTr="00794386">
        <w:tc>
          <w:tcPr>
            <w:tcW w:w="1272" w:type="dxa"/>
            <w:shd w:val="clear" w:color="auto" w:fill="D9D9D9" w:themeFill="background1" w:themeFillShade="D9"/>
          </w:tcPr>
          <w:p w14:paraId="27A45348" w14:textId="77777777" w:rsidR="002C0AE5" w:rsidRPr="00A977E4" w:rsidRDefault="002C0AE5" w:rsidP="002C0AE5">
            <w:pPr>
              <w:rPr>
                <w:b/>
                <w:lang w:val="nl-BE"/>
              </w:rPr>
            </w:pPr>
            <w:r w:rsidRPr="00A977E4">
              <w:rPr>
                <w:b/>
                <w:lang w:val="nl-BE"/>
              </w:rPr>
              <w:t>Code</w:t>
            </w:r>
          </w:p>
        </w:tc>
        <w:tc>
          <w:tcPr>
            <w:tcW w:w="2692" w:type="dxa"/>
            <w:shd w:val="clear" w:color="auto" w:fill="D9D9D9" w:themeFill="background1" w:themeFillShade="D9"/>
          </w:tcPr>
          <w:p w14:paraId="661BBF87" w14:textId="1C2B74B9" w:rsidR="002C0AE5" w:rsidRPr="00A977E4" w:rsidRDefault="002C0AE5" w:rsidP="002C0AE5">
            <w:pPr>
              <w:rPr>
                <w:b/>
                <w:lang w:val="nl-BE"/>
              </w:rPr>
            </w:pPr>
            <w:r w:rsidRPr="00A977E4">
              <w:rPr>
                <w:b/>
                <w:lang w:val="nl-BE"/>
              </w:rPr>
              <w:t>Label NL</w:t>
            </w:r>
          </w:p>
        </w:tc>
        <w:tc>
          <w:tcPr>
            <w:tcW w:w="2268" w:type="dxa"/>
            <w:shd w:val="clear" w:color="auto" w:fill="D9D9D9" w:themeFill="background1" w:themeFillShade="D9"/>
          </w:tcPr>
          <w:p w14:paraId="518F9E18" w14:textId="3A9CF8D9" w:rsidR="002C0AE5" w:rsidRPr="00A977E4" w:rsidRDefault="002C0AE5" w:rsidP="002C0AE5">
            <w:pPr>
              <w:rPr>
                <w:b/>
                <w:lang w:val="nl-BE"/>
              </w:rPr>
            </w:pPr>
            <w:r w:rsidRPr="00A977E4">
              <w:rPr>
                <w:b/>
                <w:lang w:val="nl-BE"/>
              </w:rPr>
              <w:t>Label FR</w:t>
            </w:r>
          </w:p>
        </w:tc>
        <w:tc>
          <w:tcPr>
            <w:tcW w:w="2398" w:type="dxa"/>
            <w:shd w:val="clear" w:color="auto" w:fill="D9D9D9" w:themeFill="background1" w:themeFillShade="D9"/>
          </w:tcPr>
          <w:p w14:paraId="0DB0E8D2" w14:textId="238E1CF5" w:rsidR="002C0AE5" w:rsidRPr="00A977E4" w:rsidRDefault="002C0AE5" w:rsidP="002C0AE5">
            <w:pPr>
              <w:rPr>
                <w:b/>
                <w:lang w:val="nl-BE"/>
              </w:rPr>
            </w:pPr>
            <w:r w:rsidRPr="00A977E4">
              <w:rPr>
                <w:b/>
                <w:lang w:val="nl-BE"/>
              </w:rPr>
              <w:t>Label EN</w:t>
            </w:r>
          </w:p>
        </w:tc>
      </w:tr>
      <w:tr w:rsidR="002C0AE5" w:rsidRPr="00A977E4" w14:paraId="6B34A99E" w14:textId="77777777" w:rsidTr="00794386">
        <w:tc>
          <w:tcPr>
            <w:tcW w:w="1272" w:type="dxa"/>
            <w:vMerge w:val="restart"/>
          </w:tcPr>
          <w:p w14:paraId="7CF0EA6C" w14:textId="77777777" w:rsidR="002C0AE5" w:rsidRPr="00A977E4" w:rsidRDefault="002C0AE5">
            <w:pPr>
              <w:rPr>
                <w:lang w:val="nl-BE"/>
              </w:rPr>
            </w:pPr>
            <w:r w:rsidRPr="00A977E4">
              <w:rPr>
                <w:lang w:val="nl-BE"/>
              </w:rPr>
              <w:t>IM</w:t>
            </w:r>
          </w:p>
        </w:tc>
        <w:tc>
          <w:tcPr>
            <w:tcW w:w="2692" w:type="dxa"/>
          </w:tcPr>
          <w:p w14:paraId="415E2A65" w14:textId="63B74917" w:rsidR="002C0AE5" w:rsidRPr="00A977E4" w:rsidRDefault="002C0AE5">
            <w:pPr>
              <w:rPr>
                <w:color w:val="548DD4" w:themeColor="text2" w:themeTint="99"/>
                <w:lang w:val="nl-BE"/>
              </w:rPr>
            </w:pPr>
            <w:r w:rsidRPr="00A977E4">
              <w:rPr>
                <w:color w:val="548DD4" w:themeColor="text2" w:themeTint="99"/>
                <w:lang w:val="nl-BE"/>
              </w:rPr>
              <w:t>Intramusculaire injectie</w:t>
            </w:r>
          </w:p>
        </w:tc>
        <w:tc>
          <w:tcPr>
            <w:tcW w:w="2268" w:type="dxa"/>
          </w:tcPr>
          <w:p w14:paraId="548D3397" w14:textId="7355D9A3" w:rsidR="002C0AE5" w:rsidRPr="008D4A2E" w:rsidRDefault="002C0AE5">
            <w:pPr>
              <w:rPr>
                <w:color w:val="548DD4" w:themeColor="text2" w:themeTint="99"/>
                <w:lang w:val="fr-BE"/>
              </w:rPr>
            </w:pPr>
            <w:r w:rsidRPr="008D4A2E">
              <w:rPr>
                <w:color w:val="548DD4" w:themeColor="text2" w:themeTint="99"/>
                <w:lang w:val="fr-BE"/>
              </w:rPr>
              <w:t xml:space="preserve">Injection Intramusculaire </w:t>
            </w:r>
          </w:p>
        </w:tc>
        <w:tc>
          <w:tcPr>
            <w:tcW w:w="2398" w:type="dxa"/>
          </w:tcPr>
          <w:p w14:paraId="48010BF6" w14:textId="1139C0B2" w:rsidR="002C0AE5" w:rsidRPr="008D4A2E" w:rsidRDefault="008D4A2E">
            <w:pPr>
              <w:rPr>
                <w:color w:val="548DD4" w:themeColor="text2" w:themeTint="99"/>
                <w:lang w:val="en-GB"/>
              </w:rPr>
            </w:pPr>
            <w:r w:rsidRPr="008D4A2E">
              <w:rPr>
                <w:color w:val="548DD4" w:themeColor="text2" w:themeTint="99"/>
                <w:lang w:val="en-GB"/>
              </w:rPr>
              <w:t>Intramuscular</w:t>
            </w:r>
            <w:r w:rsidR="002C0AE5" w:rsidRPr="008D4A2E">
              <w:rPr>
                <w:color w:val="548DD4" w:themeColor="text2" w:themeTint="99"/>
                <w:lang w:val="en-GB"/>
              </w:rPr>
              <w:t xml:space="preserve"> injection</w:t>
            </w:r>
          </w:p>
        </w:tc>
      </w:tr>
      <w:tr w:rsidR="002C0AE5" w:rsidRPr="00A977E4" w14:paraId="7E305F45" w14:textId="77777777" w:rsidTr="00C440DF">
        <w:tc>
          <w:tcPr>
            <w:tcW w:w="1272" w:type="dxa"/>
            <w:vMerge/>
          </w:tcPr>
          <w:p w14:paraId="2E1CE6A9" w14:textId="77777777" w:rsidR="002C0AE5" w:rsidRPr="00A977E4" w:rsidRDefault="002C0AE5" w:rsidP="00794386">
            <w:pPr>
              <w:rPr>
                <w:lang w:val="nl-BE"/>
              </w:rPr>
            </w:pPr>
          </w:p>
        </w:tc>
        <w:tc>
          <w:tcPr>
            <w:tcW w:w="7358" w:type="dxa"/>
            <w:gridSpan w:val="3"/>
          </w:tcPr>
          <w:p w14:paraId="44B566AA" w14:textId="17D3FAC5" w:rsidR="002C0AE5" w:rsidRPr="00A977E4" w:rsidRDefault="002C0AE5" w:rsidP="00794386">
            <w:pPr>
              <w:rPr>
                <w:lang w:val="nl-BE"/>
              </w:rPr>
            </w:pPr>
            <w:r w:rsidRPr="00A977E4">
              <w:rPr>
                <w:lang w:val="nl-BE"/>
              </w:rPr>
              <w:t xml:space="preserve">Intramusculaire injectie maakt het mogelijk om het vaccin in de spiermassa toe te dienen. Vaccins die hulpstoffen bevatten moeten IM worden geïnjecteerd om lokale bijwerkingen te verminderen. (bijv. hepatitis B, </w:t>
            </w:r>
            <w:proofErr w:type="spellStart"/>
            <w:r w:rsidRPr="00A977E4">
              <w:rPr>
                <w:lang w:val="nl-BE"/>
              </w:rPr>
              <w:t>Hib</w:t>
            </w:r>
            <w:proofErr w:type="spellEnd"/>
            <w:r w:rsidRPr="00A977E4">
              <w:rPr>
                <w:lang w:val="nl-BE"/>
              </w:rPr>
              <w:t>)</w:t>
            </w:r>
          </w:p>
        </w:tc>
      </w:tr>
      <w:tr w:rsidR="00A12008" w:rsidRPr="00A977E4" w14:paraId="237A4832" w14:textId="77777777" w:rsidTr="00794386">
        <w:tc>
          <w:tcPr>
            <w:tcW w:w="1272" w:type="dxa"/>
            <w:vMerge w:val="restart"/>
          </w:tcPr>
          <w:p w14:paraId="5E5BF6A7" w14:textId="77777777" w:rsidR="00A12008" w:rsidRPr="00A977E4" w:rsidRDefault="00A12008" w:rsidP="007D52A3">
            <w:pPr>
              <w:rPr>
                <w:lang w:val="nl-BE"/>
              </w:rPr>
            </w:pPr>
            <w:r w:rsidRPr="00A977E4">
              <w:rPr>
                <w:lang w:val="nl-BE"/>
              </w:rPr>
              <w:t>SC</w:t>
            </w:r>
          </w:p>
        </w:tc>
        <w:tc>
          <w:tcPr>
            <w:tcW w:w="2692" w:type="dxa"/>
          </w:tcPr>
          <w:p w14:paraId="09124002" w14:textId="584186C6" w:rsidR="00A12008" w:rsidRPr="00A977E4" w:rsidRDefault="00A12008" w:rsidP="007D52A3">
            <w:pPr>
              <w:rPr>
                <w:lang w:val="nl-BE"/>
              </w:rPr>
            </w:pPr>
            <w:r w:rsidRPr="00A977E4">
              <w:rPr>
                <w:color w:val="548DD4" w:themeColor="text2" w:themeTint="99"/>
                <w:lang w:val="nl-BE"/>
              </w:rPr>
              <w:t>Subcutane injectie</w:t>
            </w:r>
          </w:p>
        </w:tc>
        <w:tc>
          <w:tcPr>
            <w:tcW w:w="2268" w:type="dxa"/>
          </w:tcPr>
          <w:p w14:paraId="1C2E5050" w14:textId="06B29471" w:rsidR="00A12008" w:rsidRPr="008D4A2E" w:rsidRDefault="00A12008" w:rsidP="007D52A3">
            <w:pPr>
              <w:rPr>
                <w:lang w:val="fr-BE"/>
              </w:rPr>
            </w:pPr>
            <w:r w:rsidRPr="008D4A2E">
              <w:rPr>
                <w:color w:val="548DD4" w:themeColor="text2" w:themeTint="99"/>
                <w:lang w:val="fr-BE"/>
              </w:rPr>
              <w:t>Injection intradermique</w:t>
            </w:r>
          </w:p>
        </w:tc>
        <w:tc>
          <w:tcPr>
            <w:tcW w:w="2398" w:type="dxa"/>
          </w:tcPr>
          <w:p w14:paraId="37CBE0C2" w14:textId="6E31B91C" w:rsidR="00A12008" w:rsidRPr="008D4A2E" w:rsidRDefault="008D4A2E" w:rsidP="007D52A3">
            <w:pPr>
              <w:rPr>
                <w:lang w:val="en-GB"/>
              </w:rPr>
            </w:pPr>
            <w:r w:rsidRPr="008D4A2E">
              <w:rPr>
                <w:color w:val="548DD4" w:themeColor="text2" w:themeTint="99"/>
                <w:lang w:val="en-GB"/>
              </w:rPr>
              <w:t>Subcutaneous</w:t>
            </w:r>
            <w:r w:rsidR="00A12008" w:rsidRPr="008D4A2E">
              <w:rPr>
                <w:color w:val="548DD4" w:themeColor="text2" w:themeTint="99"/>
                <w:lang w:val="en-GB"/>
              </w:rPr>
              <w:t xml:space="preserve"> injection</w:t>
            </w:r>
          </w:p>
        </w:tc>
      </w:tr>
      <w:tr w:rsidR="00A12008" w:rsidRPr="00BE6041" w14:paraId="56E74E58" w14:textId="77777777" w:rsidTr="00141F92">
        <w:tc>
          <w:tcPr>
            <w:tcW w:w="1272" w:type="dxa"/>
            <w:vMerge/>
          </w:tcPr>
          <w:p w14:paraId="2AF15D8E" w14:textId="77777777" w:rsidR="00A12008" w:rsidRPr="00A977E4" w:rsidRDefault="00A12008" w:rsidP="007D52A3">
            <w:pPr>
              <w:rPr>
                <w:lang w:val="nl-BE"/>
              </w:rPr>
            </w:pPr>
          </w:p>
        </w:tc>
        <w:tc>
          <w:tcPr>
            <w:tcW w:w="7358" w:type="dxa"/>
            <w:gridSpan w:val="3"/>
          </w:tcPr>
          <w:p w14:paraId="0E290667" w14:textId="7CDEE825" w:rsidR="00A12008" w:rsidRPr="00A977E4" w:rsidRDefault="00A12008" w:rsidP="007D52A3">
            <w:pPr>
              <w:jc w:val="both"/>
              <w:rPr>
                <w:lang w:val="nl-BE"/>
              </w:rPr>
            </w:pPr>
            <w:r w:rsidRPr="00A977E4">
              <w:rPr>
                <w:lang w:val="nl-BE"/>
              </w:rPr>
              <w:t>Subcutane injectie houdt in dat het vaccin in de subcutane laag, boven de spier en onder de huid, wordt toegediend (bijv. mazelen, gele koorts).</w:t>
            </w:r>
          </w:p>
        </w:tc>
      </w:tr>
      <w:tr w:rsidR="00A12008" w:rsidRPr="00A977E4" w14:paraId="1EF45EB9" w14:textId="77777777" w:rsidTr="00794386">
        <w:tc>
          <w:tcPr>
            <w:tcW w:w="1272" w:type="dxa"/>
            <w:vMerge w:val="restart"/>
          </w:tcPr>
          <w:p w14:paraId="4201B78B" w14:textId="20E0F6F4" w:rsidR="00A12008" w:rsidRPr="00A977E4" w:rsidRDefault="00A12008" w:rsidP="007D52A3">
            <w:pPr>
              <w:rPr>
                <w:lang w:val="nl-BE"/>
              </w:rPr>
            </w:pPr>
            <w:r w:rsidRPr="00A977E4">
              <w:rPr>
                <w:lang w:val="nl-BE"/>
              </w:rPr>
              <w:t>ID</w:t>
            </w:r>
          </w:p>
        </w:tc>
        <w:tc>
          <w:tcPr>
            <w:tcW w:w="2692" w:type="dxa"/>
          </w:tcPr>
          <w:p w14:paraId="56EB2510" w14:textId="5B13B03B" w:rsidR="00A12008" w:rsidRPr="00A977E4" w:rsidRDefault="00A12008" w:rsidP="007D52A3">
            <w:pPr>
              <w:rPr>
                <w:color w:val="548DD4" w:themeColor="text2" w:themeTint="99"/>
                <w:lang w:val="nl-BE"/>
              </w:rPr>
            </w:pPr>
            <w:r w:rsidRPr="00A977E4">
              <w:rPr>
                <w:color w:val="548DD4" w:themeColor="text2" w:themeTint="99"/>
                <w:lang w:val="nl-BE"/>
              </w:rPr>
              <w:t>Intradermale injectie</w:t>
            </w:r>
          </w:p>
        </w:tc>
        <w:tc>
          <w:tcPr>
            <w:tcW w:w="2268" w:type="dxa"/>
          </w:tcPr>
          <w:p w14:paraId="15F9C14A" w14:textId="67DD59F8" w:rsidR="00A12008" w:rsidRPr="008D4A2E" w:rsidRDefault="00A12008" w:rsidP="007D52A3">
            <w:pPr>
              <w:rPr>
                <w:color w:val="548DD4" w:themeColor="text2" w:themeTint="99"/>
                <w:lang w:val="fr-BE"/>
              </w:rPr>
            </w:pPr>
            <w:r w:rsidRPr="008D4A2E">
              <w:rPr>
                <w:color w:val="548DD4" w:themeColor="text2" w:themeTint="99"/>
                <w:lang w:val="fr-BE"/>
              </w:rPr>
              <w:t>Injection intradermique</w:t>
            </w:r>
          </w:p>
        </w:tc>
        <w:tc>
          <w:tcPr>
            <w:tcW w:w="2398" w:type="dxa"/>
          </w:tcPr>
          <w:p w14:paraId="2978EBA2" w14:textId="23A3EDE3" w:rsidR="00A12008" w:rsidRPr="008D4A2E" w:rsidRDefault="00A12008" w:rsidP="007D52A3">
            <w:pPr>
              <w:rPr>
                <w:color w:val="548DD4" w:themeColor="text2" w:themeTint="99"/>
                <w:lang w:val="en-GB"/>
              </w:rPr>
            </w:pPr>
            <w:r w:rsidRPr="008D4A2E">
              <w:rPr>
                <w:color w:val="548DD4" w:themeColor="text2" w:themeTint="99"/>
                <w:lang w:val="en-GB"/>
              </w:rPr>
              <w:t>Intradermal injection</w:t>
            </w:r>
          </w:p>
        </w:tc>
      </w:tr>
      <w:tr w:rsidR="00A12008" w:rsidRPr="00A977E4" w14:paraId="67B5B823" w14:textId="77777777" w:rsidTr="00B158F4">
        <w:tc>
          <w:tcPr>
            <w:tcW w:w="1272" w:type="dxa"/>
            <w:vMerge/>
          </w:tcPr>
          <w:p w14:paraId="25307836" w14:textId="6A036FB2" w:rsidR="00A12008" w:rsidRPr="00A977E4" w:rsidRDefault="00A12008" w:rsidP="007D52A3">
            <w:pPr>
              <w:rPr>
                <w:lang w:val="nl-BE"/>
              </w:rPr>
            </w:pPr>
          </w:p>
        </w:tc>
        <w:tc>
          <w:tcPr>
            <w:tcW w:w="7358" w:type="dxa"/>
            <w:gridSpan w:val="3"/>
          </w:tcPr>
          <w:p w14:paraId="29F2EE89" w14:textId="4F088A9B" w:rsidR="00A12008" w:rsidRPr="00A977E4" w:rsidRDefault="00A12008" w:rsidP="007D52A3">
            <w:pPr>
              <w:rPr>
                <w:lang w:val="nl-BE"/>
              </w:rPr>
            </w:pPr>
            <w:r w:rsidRPr="00A977E4">
              <w:rPr>
                <w:lang w:val="nl-BE"/>
              </w:rPr>
              <w:t>Met de intradermale injectie kan het vaccin in de bovenste laag van de huid worden toegediend. BCG is het enige vaccin waarvoor deze toedieningsmethode wordt gebruikt, omdat dit het risico op neurovasculaire schade vermindert. (bijv. BCG)</w:t>
            </w:r>
          </w:p>
        </w:tc>
      </w:tr>
      <w:tr w:rsidR="00A12008" w:rsidRPr="00A977E4" w14:paraId="7FE554EB" w14:textId="77777777" w:rsidTr="00794386">
        <w:tc>
          <w:tcPr>
            <w:tcW w:w="1272" w:type="dxa"/>
            <w:vMerge w:val="restart"/>
          </w:tcPr>
          <w:p w14:paraId="5F072908" w14:textId="7582F1F2" w:rsidR="00A12008" w:rsidRPr="00A977E4" w:rsidRDefault="00B97B88" w:rsidP="00A12008">
            <w:pPr>
              <w:rPr>
                <w:lang w:val="nl-BE"/>
              </w:rPr>
            </w:pPr>
            <w:r w:rsidRPr="00A977E4">
              <w:rPr>
                <w:lang w:val="nl-BE"/>
              </w:rPr>
              <w:t>Oraal</w:t>
            </w:r>
          </w:p>
        </w:tc>
        <w:tc>
          <w:tcPr>
            <w:tcW w:w="2692" w:type="dxa"/>
          </w:tcPr>
          <w:p w14:paraId="30BE0C92" w14:textId="744629FE" w:rsidR="00A12008" w:rsidRPr="00A977E4" w:rsidRDefault="00A12008" w:rsidP="00A12008">
            <w:pPr>
              <w:rPr>
                <w:color w:val="548DD4" w:themeColor="text2" w:themeTint="99"/>
                <w:lang w:val="nl-BE"/>
              </w:rPr>
            </w:pPr>
            <w:r w:rsidRPr="00A977E4">
              <w:rPr>
                <w:color w:val="548DD4" w:themeColor="text2" w:themeTint="99"/>
                <w:lang w:val="nl-BE"/>
              </w:rPr>
              <w:t>Orale toediening</w:t>
            </w:r>
          </w:p>
        </w:tc>
        <w:tc>
          <w:tcPr>
            <w:tcW w:w="2268" w:type="dxa"/>
          </w:tcPr>
          <w:p w14:paraId="05F50FC4" w14:textId="6AFD48A9" w:rsidR="00A12008" w:rsidRPr="00A977E4" w:rsidRDefault="00A12008" w:rsidP="00A12008">
            <w:pPr>
              <w:rPr>
                <w:color w:val="548DD4" w:themeColor="text2" w:themeTint="99"/>
                <w:lang w:val="nl-BE"/>
              </w:rPr>
            </w:pPr>
            <w:r w:rsidRPr="00A977E4">
              <w:rPr>
                <w:color w:val="548DD4" w:themeColor="text2" w:themeTint="99"/>
                <w:lang w:val="nl-BE"/>
              </w:rPr>
              <w:t>Administration orale</w:t>
            </w:r>
          </w:p>
        </w:tc>
        <w:tc>
          <w:tcPr>
            <w:tcW w:w="2398" w:type="dxa"/>
          </w:tcPr>
          <w:p w14:paraId="256A73B3" w14:textId="34819289" w:rsidR="00A12008" w:rsidRPr="008D4A2E" w:rsidRDefault="00A12008" w:rsidP="00A12008">
            <w:pPr>
              <w:rPr>
                <w:color w:val="548DD4" w:themeColor="text2" w:themeTint="99"/>
                <w:lang w:val="en-GB"/>
              </w:rPr>
            </w:pPr>
            <w:r w:rsidRPr="008D4A2E">
              <w:rPr>
                <w:color w:val="548DD4" w:themeColor="text2" w:themeTint="99"/>
                <w:lang w:val="en-GB"/>
              </w:rPr>
              <w:t>Oral administration</w:t>
            </w:r>
          </w:p>
        </w:tc>
      </w:tr>
      <w:tr w:rsidR="00A12008" w:rsidRPr="00A977E4" w14:paraId="4B4D6739" w14:textId="77777777" w:rsidTr="0096089A">
        <w:tc>
          <w:tcPr>
            <w:tcW w:w="1272" w:type="dxa"/>
            <w:vMerge/>
          </w:tcPr>
          <w:p w14:paraId="416603A9" w14:textId="4516A747" w:rsidR="00A12008" w:rsidRPr="00A977E4" w:rsidRDefault="00A12008" w:rsidP="00A12008">
            <w:pPr>
              <w:rPr>
                <w:lang w:val="nl-BE"/>
              </w:rPr>
            </w:pPr>
          </w:p>
        </w:tc>
        <w:tc>
          <w:tcPr>
            <w:tcW w:w="7358" w:type="dxa"/>
            <w:gridSpan w:val="3"/>
          </w:tcPr>
          <w:p w14:paraId="7727C214" w14:textId="2DAFEDE4" w:rsidR="00A12008" w:rsidRPr="00A977E4" w:rsidRDefault="00A12008" w:rsidP="00A12008">
            <w:pPr>
              <w:rPr>
                <w:lang w:val="nl-BE"/>
              </w:rPr>
            </w:pPr>
            <w:r w:rsidRPr="00A977E4">
              <w:rPr>
                <w:lang w:val="nl-BE"/>
              </w:rPr>
              <w:t>vergemakkelijkt de vaccinatie doordat er geen naald en spuit nodig zijn (bijv. Rotavirus).</w:t>
            </w:r>
          </w:p>
        </w:tc>
      </w:tr>
      <w:tr w:rsidR="00B97B88" w:rsidRPr="00A977E4" w14:paraId="1E7484A8" w14:textId="77777777" w:rsidTr="00794386">
        <w:tc>
          <w:tcPr>
            <w:tcW w:w="1272" w:type="dxa"/>
            <w:vMerge w:val="restart"/>
          </w:tcPr>
          <w:p w14:paraId="1B15A160" w14:textId="304D4C3A" w:rsidR="00B97B88" w:rsidRPr="00A977E4" w:rsidRDefault="00B97B88" w:rsidP="00B97B88">
            <w:pPr>
              <w:rPr>
                <w:lang w:val="nl-BE"/>
              </w:rPr>
            </w:pPr>
            <w:bookmarkStart w:id="12" w:name="_Hlk169630061"/>
            <w:r w:rsidRPr="00A977E4">
              <w:rPr>
                <w:lang w:val="nl-BE"/>
              </w:rPr>
              <w:t>Nasaal</w:t>
            </w:r>
          </w:p>
        </w:tc>
        <w:tc>
          <w:tcPr>
            <w:tcW w:w="2692" w:type="dxa"/>
          </w:tcPr>
          <w:p w14:paraId="27DC9081" w14:textId="00A09101" w:rsidR="00B97B88" w:rsidRPr="00A977E4" w:rsidRDefault="00B97B88" w:rsidP="00B97B88">
            <w:pPr>
              <w:rPr>
                <w:color w:val="548DD4" w:themeColor="text2" w:themeTint="99"/>
                <w:lang w:val="nl-BE"/>
              </w:rPr>
            </w:pPr>
            <w:r w:rsidRPr="00A977E4">
              <w:rPr>
                <w:color w:val="548DD4" w:themeColor="text2" w:themeTint="99"/>
                <w:lang w:val="nl-BE"/>
              </w:rPr>
              <w:t>Nasale toediening</w:t>
            </w:r>
          </w:p>
        </w:tc>
        <w:tc>
          <w:tcPr>
            <w:tcW w:w="2268" w:type="dxa"/>
          </w:tcPr>
          <w:p w14:paraId="53A07A48" w14:textId="698182B7" w:rsidR="00B97B88" w:rsidRPr="00A977E4" w:rsidRDefault="00B97B88" w:rsidP="00B97B88">
            <w:pPr>
              <w:rPr>
                <w:color w:val="548DD4" w:themeColor="text2" w:themeTint="99"/>
                <w:lang w:val="nl-BE"/>
              </w:rPr>
            </w:pPr>
            <w:r w:rsidRPr="00A977E4">
              <w:rPr>
                <w:color w:val="548DD4" w:themeColor="text2" w:themeTint="99"/>
                <w:lang w:val="nl-BE"/>
              </w:rPr>
              <w:t>Nasale toediening</w:t>
            </w:r>
          </w:p>
        </w:tc>
        <w:tc>
          <w:tcPr>
            <w:tcW w:w="2398" w:type="dxa"/>
          </w:tcPr>
          <w:p w14:paraId="4E7FF8B1" w14:textId="7A6396AE" w:rsidR="00B97B88" w:rsidRPr="008D4A2E" w:rsidRDefault="00B97B88" w:rsidP="00B97B88">
            <w:pPr>
              <w:rPr>
                <w:color w:val="548DD4" w:themeColor="text2" w:themeTint="99"/>
                <w:lang w:val="en-GB"/>
              </w:rPr>
            </w:pPr>
            <w:r w:rsidRPr="008D4A2E">
              <w:rPr>
                <w:color w:val="548DD4" w:themeColor="text2" w:themeTint="99"/>
                <w:lang w:val="en-GB"/>
              </w:rPr>
              <w:t>Nasal administration</w:t>
            </w:r>
          </w:p>
        </w:tc>
      </w:tr>
      <w:bookmarkEnd w:id="12"/>
      <w:tr w:rsidR="00B97B88" w:rsidRPr="00A977E4" w14:paraId="26E55111" w14:textId="77777777" w:rsidTr="00070C2C">
        <w:tc>
          <w:tcPr>
            <w:tcW w:w="1272" w:type="dxa"/>
            <w:vMerge/>
          </w:tcPr>
          <w:p w14:paraId="737DD1CB" w14:textId="7DE0B359" w:rsidR="00B97B88" w:rsidRPr="00A977E4" w:rsidRDefault="00B97B88" w:rsidP="00B97B88">
            <w:pPr>
              <w:rPr>
                <w:lang w:val="nl-BE"/>
              </w:rPr>
            </w:pPr>
          </w:p>
        </w:tc>
        <w:tc>
          <w:tcPr>
            <w:tcW w:w="7358" w:type="dxa"/>
            <w:gridSpan w:val="3"/>
          </w:tcPr>
          <w:p w14:paraId="651D0F6A" w14:textId="2172615B" w:rsidR="00B97B88" w:rsidRPr="00A977E4" w:rsidRDefault="00B97B88" w:rsidP="00B97B88">
            <w:pPr>
              <w:rPr>
                <w:lang w:val="nl-BE"/>
              </w:rPr>
            </w:pPr>
            <w:r w:rsidRPr="00A977E4">
              <w:rPr>
                <w:lang w:val="nl-BE"/>
              </w:rPr>
              <w:t>Door een vaccin via de neusspray aan te brengen, kan het zonder naalden via het neusslijmvlies van de patiënt worden toegediend. (bijv. griepvaccin)</w:t>
            </w:r>
          </w:p>
        </w:tc>
      </w:tr>
    </w:tbl>
    <w:p w14:paraId="4663C0CF" w14:textId="77777777" w:rsidR="007D53BD" w:rsidRPr="00A977E4" w:rsidRDefault="007D53BD" w:rsidP="007D53BD">
      <w:pPr>
        <w:rPr>
          <w:sz w:val="8"/>
          <w:szCs w:val="8"/>
          <w:lang w:val="nl-BE"/>
        </w:rPr>
      </w:pPr>
    </w:p>
    <w:p w14:paraId="7BE8918C" w14:textId="77777777" w:rsidR="00166DFB" w:rsidRPr="00A977E4" w:rsidRDefault="002C4F10">
      <w:pPr>
        <w:pStyle w:val="Heading2"/>
        <w:rPr>
          <w:lang w:val="nl-BE"/>
        </w:rPr>
      </w:pPr>
      <w:bookmarkStart w:id="13" w:name="_Toc171516528"/>
      <w:r w:rsidRPr="00A977E4">
        <w:rPr>
          <w:lang w:val="nl-BE"/>
        </w:rPr>
        <w:t>Status</w:t>
      </w:r>
      <w:bookmarkEnd w:id="13"/>
      <w:r w:rsidRPr="00A977E4">
        <w:rPr>
          <w:lang w:val="nl-BE"/>
        </w:rPr>
        <w:t xml:space="preserve"> </w:t>
      </w:r>
    </w:p>
    <w:p w14:paraId="2424AB96" w14:textId="77777777" w:rsidR="007D53BD" w:rsidRPr="00A977E4" w:rsidRDefault="007D53BD" w:rsidP="007D53BD">
      <w:pPr>
        <w:rPr>
          <w:b/>
          <w:sz w:val="16"/>
          <w:szCs w:val="16"/>
          <w:lang w:val="nl-BE"/>
        </w:rPr>
      </w:pPr>
    </w:p>
    <w:tbl>
      <w:tblPr>
        <w:tblStyle w:val="TableGrid"/>
        <w:tblW w:w="0" w:type="auto"/>
        <w:tblLook w:val="04A0" w:firstRow="1" w:lastRow="0" w:firstColumn="1" w:lastColumn="0" w:noHBand="0" w:noVBand="1"/>
      </w:tblPr>
      <w:tblGrid>
        <w:gridCol w:w="1364"/>
        <w:gridCol w:w="4790"/>
        <w:gridCol w:w="1255"/>
        <w:gridCol w:w="1221"/>
      </w:tblGrid>
      <w:tr w:rsidR="00896D4D" w:rsidRPr="00A977E4" w14:paraId="619F4328" w14:textId="77777777" w:rsidTr="007D53BD">
        <w:tc>
          <w:tcPr>
            <w:tcW w:w="1364" w:type="dxa"/>
            <w:shd w:val="clear" w:color="auto" w:fill="D9D9D9" w:themeFill="background1" w:themeFillShade="D9"/>
          </w:tcPr>
          <w:p w14:paraId="2DD7598F" w14:textId="77777777" w:rsidR="00896D4D" w:rsidRPr="00A977E4" w:rsidRDefault="00896D4D" w:rsidP="00896D4D">
            <w:pPr>
              <w:rPr>
                <w:b/>
                <w:lang w:val="nl-BE"/>
              </w:rPr>
            </w:pPr>
            <w:r w:rsidRPr="00A977E4">
              <w:rPr>
                <w:b/>
                <w:lang w:val="nl-BE"/>
              </w:rPr>
              <w:t>Code</w:t>
            </w:r>
          </w:p>
        </w:tc>
        <w:tc>
          <w:tcPr>
            <w:tcW w:w="4790" w:type="dxa"/>
            <w:shd w:val="clear" w:color="auto" w:fill="D9D9D9" w:themeFill="background1" w:themeFillShade="D9"/>
          </w:tcPr>
          <w:p w14:paraId="3993820A" w14:textId="3F27FBE2" w:rsidR="00896D4D" w:rsidRPr="00A977E4" w:rsidRDefault="00896D4D" w:rsidP="00896D4D">
            <w:pPr>
              <w:rPr>
                <w:b/>
                <w:lang w:val="nl-BE"/>
              </w:rPr>
            </w:pPr>
            <w:r>
              <w:rPr>
                <w:b/>
                <w:lang w:val="nl-BE"/>
              </w:rPr>
              <w:t>Label EN</w:t>
            </w:r>
          </w:p>
        </w:tc>
        <w:tc>
          <w:tcPr>
            <w:tcW w:w="1255" w:type="dxa"/>
            <w:shd w:val="clear" w:color="auto" w:fill="D9D9D9" w:themeFill="background1" w:themeFillShade="D9"/>
          </w:tcPr>
          <w:p w14:paraId="6AF09139" w14:textId="4C034655" w:rsidR="00896D4D" w:rsidRPr="00A977E4" w:rsidRDefault="00896D4D" w:rsidP="00896D4D">
            <w:pPr>
              <w:rPr>
                <w:b/>
                <w:lang w:val="nl-BE"/>
              </w:rPr>
            </w:pPr>
            <w:r w:rsidRPr="00A977E4">
              <w:rPr>
                <w:b/>
                <w:lang w:val="nl-BE"/>
              </w:rPr>
              <w:t>Label FR</w:t>
            </w:r>
          </w:p>
        </w:tc>
        <w:tc>
          <w:tcPr>
            <w:tcW w:w="1221" w:type="dxa"/>
            <w:shd w:val="clear" w:color="auto" w:fill="D9D9D9" w:themeFill="background1" w:themeFillShade="D9"/>
          </w:tcPr>
          <w:p w14:paraId="2A001E83" w14:textId="12D55A12" w:rsidR="00896D4D" w:rsidRPr="00A977E4" w:rsidRDefault="00896D4D" w:rsidP="00896D4D">
            <w:pPr>
              <w:rPr>
                <w:b/>
                <w:lang w:val="nl-BE"/>
              </w:rPr>
            </w:pPr>
            <w:r w:rsidRPr="00A977E4">
              <w:rPr>
                <w:b/>
                <w:lang w:val="nl-BE"/>
              </w:rPr>
              <w:t>Label NL</w:t>
            </w:r>
          </w:p>
        </w:tc>
      </w:tr>
      <w:tr w:rsidR="00887DEA" w:rsidRPr="00A977E4" w14:paraId="2ED859A4" w14:textId="77777777" w:rsidTr="007D53BD">
        <w:tc>
          <w:tcPr>
            <w:tcW w:w="1364" w:type="dxa"/>
            <w:vMerge w:val="restart"/>
          </w:tcPr>
          <w:p w14:paraId="35E03EE2" w14:textId="518AECAC" w:rsidR="00887DEA" w:rsidRPr="00A977E4" w:rsidRDefault="00887DEA" w:rsidP="00887DEA">
            <w:pPr>
              <w:rPr>
                <w:lang w:val="nl-BE"/>
              </w:rPr>
            </w:pPr>
            <w:r w:rsidRPr="00101219">
              <w:rPr>
                <w:lang w:val="en-GB"/>
              </w:rPr>
              <w:t>Completed</w:t>
            </w:r>
          </w:p>
        </w:tc>
        <w:tc>
          <w:tcPr>
            <w:tcW w:w="4790" w:type="dxa"/>
          </w:tcPr>
          <w:p w14:paraId="76D92669" w14:textId="768C8479" w:rsidR="00887DEA" w:rsidRPr="00A977E4" w:rsidRDefault="00887DEA" w:rsidP="00887DEA">
            <w:pPr>
              <w:rPr>
                <w:strike/>
                <w:lang w:val="nl-BE"/>
              </w:rPr>
            </w:pPr>
            <w:r w:rsidRPr="00101219">
              <w:rPr>
                <w:color w:val="0070C0"/>
                <w:lang w:val="en-GB"/>
              </w:rPr>
              <w:t>Completed</w:t>
            </w:r>
          </w:p>
        </w:tc>
        <w:tc>
          <w:tcPr>
            <w:tcW w:w="1255" w:type="dxa"/>
          </w:tcPr>
          <w:p w14:paraId="03A380D6" w14:textId="6044AB17" w:rsidR="00887DEA" w:rsidRPr="00A977E4" w:rsidRDefault="00887DEA" w:rsidP="00887DEA">
            <w:pPr>
              <w:rPr>
                <w:lang w:val="nl-BE"/>
              </w:rPr>
            </w:pPr>
            <w:r w:rsidRPr="00101219">
              <w:rPr>
                <w:color w:val="0070C0"/>
                <w:lang w:val="fr-BE"/>
              </w:rPr>
              <w:t>Complète</w:t>
            </w:r>
          </w:p>
        </w:tc>
        <w:tc>
          <w:tcPr>
            <w:tcW w:w="1221" w:type="dxa"/>
          </w:tcPr>
          <w:p w14:paraId="32923A6E" w14:textId="3812531B" w:rsidR="00887DEA" w:rsidRPr="00A977E4" w:rsidRDefault="00887DEA" w:rsidP="00887DEA">
            <w:pPr>
              <w:rPr>
                <w:lang w:val="nl-BE"/>
              </w:rPr>
            </w:pPr>
            <w:r w:rsidRPr="00101219">
              <w:rPr>
                <w:color w:val="0070C0"/>
                <w:lang w:val="nl-BE"/>
              </w:rPr>
              <w:t>Compleet</w:t>
            </w:r>
          </w:p>
        </w:tc>
      </w:tr>
      <w:tr w:rsidR="00D90F80" w:rsidRPr="00A977E4" w14:paraId="6A1C6D82" w14:textId="77777777" w:rsidTr="00BD2389">
        <w:tc>
          <w:tcPr>
            <w:tcW w:w="1364" w:type="dxa"/>
            <w:vMerge/>
          </w:tcPr>
          <w:p w14:paraId="1F54A2C2" w14:textId="77777777" w:rsidR="00D90F80" w:rsidRPr="000332EB" w:rsidRDefault="00D90F80" w:rsidP="006B72E4">
            <w:pPr>
              <w:rPr>
                <w:lang w:val="fr-BE"/>
              </w:rPr>
            </w:pPr>
          </w:p>
        </w:tc>
        <w:tc>
          <w:tcPr>
            <w:tcW w:w="7266" w:type="dxa"/>
            <w:gridSpan w:val="3"/>
          </w:tcPr>
          <w:p w14:paraId="06E714FA" w14:textId="6B189C07" w:rsidR="00D90F80" w:rsidRPr="00A977E4" w:rsidRDefault="00D90F80" w:rsidP="006B72E4">
            <w:pPr>
              <w:rPr>
                <w:lang w:val="nl-BE"/>
              </w:rPr>
            </w:pPr>
            <w:r w:rsidRPr="00A977E4">
              <w:rPr>
                <w:lang w:val="nl-BE"/>
              </w:rPr>
              <w:t>Registratie is geldig</w:t>
            </w:r>
          </w:p>
        </w:tc>
      </w:tr>
      <w:tr w:rsidR="003E4CEE" w:rsidRPr="00A977E4" w14:paraId="1DE3F30D" w14:textId="77777777" w:rsidTr="007D53BD">
        <w:tc>
          <w:tcPr>
            <w:tcW w:w="1364" w:type="dxa"/>
            <w:vMerge w:val="restart"/>
          </w:tcPr>
          <w:p w14:paraId="420B46A1" w14:textId="6138CAE8" w:rsidR="003E4CEE" w:rsidRPr="00A977E4" w:rsidRDefault="003E4CEE" w:rsidP="003E4CEE">
            <w:pPr>
              <w:rPr>
                <w:lang w:val="nl-BE"/>
              </w:rPr>
            </w:pPr>
            <w:r w:rsidRPr="00101219">
              <w:rPr>
                <w:lang w:val="en-GB"/>
              </w:rPr>
              <w:t>Entered-in-error</w:t>
            </w:r>
          </w:p>
        </w:tc>
        <w:tc>
          <w:tcPr>
            <w:tcW w:w="4790" w:type="dxa"/>
          </w:tcPr>
          <w:p w14:paraId="45A17357" w14:textId="25A6640A" w:rsidR="003E4CEE" w:rsidRPr="00A977E4" w:rsidRDefault="003E4CEE" w:rsidP="003E4CEE">
            <w:pPr>
              <w:rPr>
                <w:lang w:val="nl-BE"/>
              </w:rPr>
            </w:pPr>
            <w:r w:rsidRPr="00101219">
              <w:rPr>
                <w:color w:val="0070C0"/>
                <w:lang w:val="en-GB"/>
              </w:rPr>
              <w:t>Entered-in-error</w:t>
            </w:r>
          </w:p>
        </w:tc>
        <w:tc>
          <w:tcPr>
            <w:tcW w:w="1255" w:type="dxa"/>
          </w:tcPr>
          <w:p w14:paraId="5DD2BD2D" w14:textId="1371333A" w:rsidR="003E4CEE" w:rsidRPr="00A977E4" w:rsidRDefault="003E4CEE" w:rsidP="003E4CEE">
            <w:pPr>
              <w:rPr>
                <w:lang w:val="nl-BE"/>
              </w:rPr>
            </w:pPr>
            <w:r w:rsidRPr="00101219">
              <w:rPr>
                <w:color w:val="0070C0"/>
                <w:lang w:val="fr-BE"/>
              </w:rPr>
              <w:t>Encodage erroné</w:t>
            </w:r>
          </w:p>
        </w:tc>
        <w:tc>
          <w:tcPr>
            <w:tcW w:w="1221" w:type="dxa"/>
          </w:tcPr>
          <w:p w14:paraId="78B048C0" w14:textId="04F90C7F" w:rsidR="003E4CEE" w:rsidRPr="00A977E4" w:rsidRDefault="003E4CEE" w:rsidP="003E4CEE">
            <w:pPr>
              <w:rPr>
                <w:lang w:val="nl-BE"/>
              </w:rPr>
            </w:pPr>
            <w:r w:rsidRPr="00101219">
              <w:rPr>
                <w:color w:val="0070C0"/>
                <w:lang w:val="nl-BE"/>
              </w:rPr>
              <w:t>Onjuiste codering</w:t>
            </w:r>
          </w:p>
        </w:tc>
      </w:tr>
      <w:tr w:rsidR="00D90F80" w:rsidRPr="00BE6041" w14:paraId="23B87634" w14:textId="77777777" w:rsidTr="00E45A7A">
        <w:tc>
          <w:tcPr>
            <w:tcW w:w="1364" w:type="dxa"/>
            <w:vMerge/>
          </w:tcPr>
          <w:p w14:paraId="047DFAC0" w14:textId="77777777" w:rsidR="00D90F80" w:rsidRPr="000332EB" w:rsidRDefault="00D90F80" w:rsidP="006B72E4">
            <w:pPr>
              <w:rPr>
                <w:lang w:val="fr-BE"/>
              </w:rPr>
            </w:pPr>
          </w:p>
        </w:tc>
        <w:tc>
          <w:tcPr>
            <w:tcW w:w="7266" w:type="dxa"/>
            <w:gridSpan w:val="3"/>
          </w:tcPr>
          <w:p w14:paraId="760E7557" w14:textId="535712C6" w:rsidR="00D90F80" w:rsidRPr="00A977E4" w:rsidRDefault="00D90F80" w:rsidP="006B72E4">
            <w:pPr>
              <w:rPr>
                <w:lang w:val="nl-BE"/>
              </w:rPr>
            </w:pPr>
            <w:r w:rsidRPr="00A977E4">
              <w:rPr>
                <w:lang w:val="nl-BE"/>
              </w:rPr>
              <w:t>Deze elektronische opname had nooit mogen bestaan.</w:t>
            </w:r>
          </w:p>
        </w:tc>
      </w:tr>
      <w:tr w:rsidR="00EE55FA" w:rsidRPr="00A977E4" w14:paraId="4EC81458" w14:textId="77777777" w:rsidTr="007D53BD">
        <w:tc>
          <w:tcPr>
            <w:tcW w:w="1364" w:type="dxa"/>
            <w:vMerge w:val="restart"/>
          </w:tcPr>
          <w:p w14:paraId="3CF3AD96" w14:textId="057377F9" w:rsidR="00EE55FA" w:rsidRPr="00A977E4" w:rsidRDefault="00EE55FA" w:rsidP="00EE55FA">
            <w:pPr>
              <w:rPr>
                <w:lang w:val="nl-BE"/>
              </w:rPr>
            </w:pPr>
            <w:r w:rsidRPr="00101219">
              <w:rPr>
                <w:lang w:val="en-GB"/>
              </w:rPr>
              <w:t>Not-done</w:t>
            </w:r>
          </w:p>
        </w:tc>
        <w:tc>
          <w:tcPr>
            <w:tcW w:w="4790" w:type="dxa"/>
          </w:tcPr>
          <w:p w14:paraId="6B57387E" w14:textId="53969D0A" w:rsidR="00EE55FA" w:rsidRPr="00A977E4" w:rsidRDefault="00EE55FA" w:rsidP="00EE55FA">
            <w:pPr>
              <w:rPr>
                <w:lang w:val="nl-BE"/>
              </w:rPr>
            </w:pPr>
            <w:r w:rsidRPr="00101219">
              <w:rPr>
                <w:color w:val="0070C0"/>
                <w:lang w:val="en-GB"/>
              </w:rPr>
              <w:t>Not-done</w:t>
            </w:r>
          </w:p>
        </w:tc>
        <w:tc>
          <w:tcPr>
            <w:tcW w:w="1255" w:type="dxa"/>
          </w:tcPr>
          <w:p w14:paraId="0C1F3449" w14:textId="06878FB4" w:rsidR="00EE55FA" w:rsidRPr="00A977E4" w:rsidRDefault="00EE55FA" w:rsidP="00EE55FA">
            <w:pPr>
              <w:rPr>
                <w:lang w:val="nl-BE"/>
              </w:rPr>
            </w:pPr>
            <w:r w:rsidRPr="00101219">
              <w:rPr>
                <w:color w:val="0070C0"/>
                <w:lang w:val="fr-BE"/>
              </w:rPr>
              <w:t>Pas fait</w:t>
            </w:r>
          </w:p>
        </w:tc>
        <w:tc>
          <w:tcPr>
            <w:tcW w:w="1221" w:type="dxa"/>
          </w:tcPr>
          <w:p w14:paraId="24258766" w14:textId="4072ACB8" w:rsidR="00EE55FA" w:rsidRPr="00A977E4" w:rsidRDefault="00EE55FA" w:rsidP="00EE55FA">
            <w:pPr>
              <w:rPr>
                <w:lang w:val="nl-BE"/>
              </w:rPr>
            </w:pPr>
            <w:r w:rsidRPr="00101219">
              <w:rPr>
                <w:color w:val="0070C0"/>
                <w:lang w:val="nl-BE"/>
              </w:rPr>
              <w:t>Niet gedaan</w:t>
            </w:r>
          </w:p>
        </w:tc>
      </w:tr>
      <w:tr w:rsidR="00D90F80" w:rsidRPr="00BE6041" w14:paraId="287898A8" w14:textId="77777777" w:rsidTr="00F94E1E">
        <w:tc>
          <w:tcPr>
            <w:tcW w:w="1364" w:type="dxa"/>
            <w:vMerge/>
          </w:tcPr>
          <w:p w14:paraId="20C2C36C" w14:textId="77777777" w:rsidR="00D90F80" w:rsidRPr="000332EB" w:rsidRDefault="00D90F80" w:rsidP="008D4A2E">
            <w:pPr>
              <w:rPr>
                <w:lang w:val="fr-BE"/>
              </w:rPr>
            </w:pPr>
          </w:p>
        </w:tc>
        <w:tc>
          <w:tcPr>
            <w:tcW w:w="7266" w:type="dxa"/>
            <w:gridSpan w:val="3"/>
          </w:tcPr>
          <w:p w14:paraId="23B6649D" w14:textId="77777777" w:rsidR="00D90F80" w:rsidRPr="00A977E4" w:rsidRDefault="00D90F80" w:rsidP="00D90F80">
            <w:pPr>
              <w:rPr>
                <w:lang w:val="nl-BE"/>
              </w:rPr>
            </w:pPr>
            <w:r w:rsidRPr="00A977E4">
              <w:rPr>
                <w:lang w:val="nl-BE"/>
              </w:rPr>
              <w:t>De vaccinatieprocedure eindigde voordat er enige activiteit voorbij de voorbereiding plaatsvond. De intentie was er, maar de vaccinatie vond niet plaats.</w:t>
            </w:r>
          </w:p>
          <w:p w14:paraId="78106827" w14:textId="273EAF7B" w:rsidR="00D90F80" w:rsidRPr="00A977E4" w:rsidRDefault="00D90F80" w:rsidP="00D90F80">
            <w:pPr>
              <w:rPr>
                <w:lang w:val="nl-BE"/>
              </w:rPr>
            </w:pPr>
            <w:r w:rsidRPr="00A977E4">
              <w:rPr>
                <w:i/>
                <w:lang w:val="nl-BE"/>
              </w:rPr>
              <w:t>Bijv.: weigering van vaccinatie door de patiënt - medische contra-indicatie - ...</w:t>
            </w:r>
          </w:p>
        </w:tc>
      </w:tr>
    </w:tbl>
    <w:p w14:paraId="16B11932" w14:textId="77777777" w:rsidR="00590AD3" w:rsidRPr="00A977E4" w:rsidRDefault="00590AD3" w:rsidP="007D53BD">
      <w:pPr>
        <w:rPr>
          <w:sz w:val="16"/>
          <w:szCs w:val="16"/>
          <w:lang w:val="nl-BE"/>
        </w:rPr>
      </w:pPr>
    </w:p>
    <w:p w14:paraId="2C2E061E" w14:textId="14682B7D" w:rsidR="007D53BD" w:rsidRPr="00591566" w:rsidRDefault="00720823" w:rsidP="007D53BD">
      <w:pPr>
        <w:pStyle w:val="Heading2"/>
        <w:numPr>
          <w:ilvl w:val="1"/>
          <w:numId w:val="1"/>
        </w:numPr>
        <w:rPr>
          <w:lang w:val="fr-BE"/>
        </w:rPr>
      </w:pPr>
      <w:bookmarkStart w:id="14" w:name="_Toc171516529"/>
      <w:proofErr w:type="spellStart"/>
      <w:r w:rsidRPr="000332EB">
        <w:rPr>
          <w:lang w:val="fr-BE"/>
        </w:rPr>
        <w:t>ReasonStatus</w:t>
      </w:r>
      <w:bookmarkEnd w:id="14"/>
      <w:proofErr w:type="spellEnd"/>
    </w:p>
    <w:tbl>
      <w:tblPr>
        <w:tblStyle w:val="TableGrid"/>
        <w:tblW w:w="0" w:type="auto"/>
        <w:tblLook w:val="04A0" w:firstRow="1" w:lastRow="0" w:firstColumn="1" w:lastColumn="0" w:noHBand="0" w:noVBand="1"/>
      </w:tblPr>
      <w:tblGrid>
        <w:gridCol w:w="1278"/>
        <w:gridCol w:w="2545"/>
        <w:gridCol w:w="2409"/>
        <w:gridCol w:w="2398"/>
      </w:tblGrid>
      <w:tr w:rsidR="00896D4D" w:rsidRPr="00A977E4" w14:paraId="70238E0E" w14:textId="77777777" w:rsidTr="00B74A3A">
        <w:tc>
          <w:tcPr>
            <w:tcW w:w="1278" w:type="dxa"/>
            <w:shd w:val="clear" w:color="auto" w:fill="D9D9D9" w:themeFill="background1" w:themeFillShade="D9"/>
          </w:tcPr>
          <w:p w14:paraId="7CAD737A" w14:textId="77777777" w:rsidR="00896D4D" w:rsidRPr="00A977E4" w:rsidRDefault="00896D4D" w:rsidP="00896D4D">
            <w:pPr>
              <w:rPr>
                <w:b/>
                <w:lang w:val="nl-BE"/>
              </w:rPr>
            </w:pPr>
            <w:r w:rsidRPr="00A977E4">
              <w:rPr>
                <w:b/>
                <w:lang w:val="nl-BE"/>
              </w:rPr>
              <w:t>Code</w:t>
            </w:r>
          </w:p>
        </w:tc>
        <w:tc>
          <w:tcPr>
            <w:tcW w:w="2545" w:type="dxa"/>
            <w:shd w:val="clear" w:color="auto" w:fill="D9D9D9" w:themeFill="background1" w:themeFillShade="D9"/>
          </w:tcPr>
          <w:p w14:paraId="25341392" w14:textId="6AE5E97D" w:rsidR="00896D4D" w:rsidRPr="00A977E4" w:rsidRDefault="00896D4D" w:rsidP="00896D4D">
            <w:pPr>
              <w:rPr>
                <w:b/>
                <w:lang w:val="nl-BE"/>
              </w:rPr>
            </w:pPr>
            <w:r>
              <w:rPr>
                <w:b/>
                <w:lang w:val="nl-BE"/>
              </w:rPr>
              <w:t>Label EN</w:t>
            </w:r>
          </w:p>
        </w:tc>
        <w:tc>
          <w:tcPr>
            <w:tcW w:w="2409" w:type="dxa"/>
            <w:shd w:val="clear" w:color="auto" w:fill="D9D9D9" w:themeFill="background1" w:themeFillShade="D9"/>
          </w:tcPr>
          <w:p w14:paraId="59DF9271" w14:textId="2E0A57F4" w:rsidR="00896D4D" w:rsidRPr="00A977E4" w:rsidRDefault="00896D4D" w:rsidP="00896D4D">
            <w:pPr>
              <w:rPr>
                <w:b/>
                <w:lang w:val="nl-BE"/>
              </w:rPr>
            </w:pPr>
            <w:r w:rsidRPr="00A977E4">
              <w:rPr>
                <w:b/>
                <w:lang w:val="nl-BE"/>
              </w:rPr>
              <w:t>Label FR</w:t>
            </w:r>
          </w:p>
        </w:tc>
        <w:tc>
          <w:tcPr>
            <w:tcW w:w="2398" w:type="dxa"/>
            <w:shd w:val="clear" w:color="auto" w:fill="D9D9D9" w:themeFill="background1" w:themeFillShade="D9"/>
          </w:tcPr>
          <w:p w14:paraId="7101E10C" w14:textId="00DACBDF" w:rsidR="00896D4D" w:rsidRPr="00A977E4" w:rsidRDefault="00896D4D" w:rsidP="00896D4D">
            <w:pPr>
              <w:rPr>
                <w:b/>
                <w:lang w:val="nl-BE"/>
              </w:rPr>
            </w:pPr>
            <w:r w:rsidRPr="00A977E4">
              <w:rPr>
                <w:b/>
                <w:lang w:val="nl-BE"/>
              </w:rPr>
              <w:t>Label NL</w:t>
            </w:r>
          </w:p>
        </w:tc>
      </w:tr>
      <w:tr w:rsidR="00B74A3A" w:rsidRPr="00A977E4" w14:paraId="590CE546" w14:textId="77777777" w:rsidTr="00B74A3A">
        <w:tc>
          <w:tcPr>
            <w:tcW w:w="1278" w:type="dxa"/>
            <w:vMerge w:val="restart"/>
          </w:tcPr>
          <w:p w14:paraId="1F0DA34D" w14:textId="77777777" w:rsidR="00B74A3A" w:rsidRPr="00A977E4" w:rsidRDefault="00B74A3A" w:rsidP="00D0642F">
            <w:pPr>
              <w:rPr>
                <w:lang w:val="nl-BE"/>
              </w:rPr>
            </w:pPr>
            <w:r w:rsidRPr="00A977E4">
              <w:rPr>
                <w:lang w:val="nl-BE"/>
              </w:rPr>
              <w:t>MedPrec</w:t>
            </w:r>
          </w:p>
        </w:tc>
        <w:tc>
          <w:tcPr>
            <w:tcW w:w="2545" w:type="dxa"/>
          </w:tcPr>
          <w:p w14:paraId="693E9052" w14:textId="363864DF" w:rsidR="00B74A3A" w:rsidRPr="00A977E4" w:rsidRDefault="00B74A3A" w:rsidP="00D0642F">
            <w:pPr>
              <w:rPr>
                <w:lang w:val="nl-BE"/>
              </w:rPr>
            </w:pPr>
            <w:r w:rsidRPr="00CF4D61">
              <w:rPr>
                <w:color w:val="0070C0"/>
                <w:lang w:val="en-GB"/>
              </w:rPr>
              <w:t>Medical contraindication</w:t>
            </w:r>
          </w:p>
        </w:tc>
        <w:tc>
          <w:tcPr>
            <w:tcW w:w="2409" w:type="dxa"/>
          </w:tcPr>
          <w:p w14:paraId="20338158" w14:textId="28993B98" w:rsidR="00B74A3A" w:rsidRPr="00A977E4" w:rsidRDefault="00B74A3A" w:rsidP="00D0642F">
            <w:pPr>
              <w:rPr>
                <w:lang w:val="nl-BE"/>
              </w:rPr>
            </w:pPr>
            <w:r w:rsidRPr="002F2D1E">
              <w:rPr>
                <w:color w:val="0070C0"/>
                <w:lang w:val="fr-BE"/>
              </w:rPr>
              <w:t>Contre indication médicale</w:t>
            </w:r>
          </w:p>
        </w:tc>
        <w:tc>
          <w:tcPr>
            <w:tcW w:w="2398" w:type="dxa"/>
          </w:tcPr>
          <w:p w14:paraId="72F5C17E" w14:textId="44523D50" w:rsidR="00B74A3A" w:rsidRPr="00A977E4" w:rsidRDefault="00B74A3A" w:rsidP="00D0642F">
            <w:pPr>
              <w:rPr>
                <w:lang w:val="nl-BE"/>
              </w:rPr>
            </w:pPr>
            <w:r w:rsidRPr="002F2D1E">
              <w:rPr>
                <w:color w:val="0070C0"/>
                <w:lang w:val="nl-BE"/>
              </w:rPr>
              <w:t>Medische contra-indicatie</w:t>
            </w:r>
          </w:p>
        </w:tc>
      </w:tr>
      <w:tr w:rsidR="00B74A3A" w:rsidRPr="00BE6041" w14:paraId="0344A97F" w14:textId="77777777" w:rsidTr="00B74A3A">
        <w:tc>
          <w:tcPr>
            <w:tcW w:w="1278" w:type="dxa"/>
            <w:vMerge/>
          </w:tcPr>
          <w:p w14:paraId="40FA4EB1" w14:textId="77777777" w:rsidR="00B74A3A" w:rsidRPr="00A977E4" w:rsidRDefault="00B74A3A">
            <w:pPr>
              <w:rPr>
                <w:lang w:val="nl-BE"/>
              </w:rPr>
            </w:pPr>
          </w:p>
        </w:tc>
        <w:tc>
          <w:tcPr>
            <w:tcW w:w="7352" w:type="dxa"/>
            <w:gridSpan w:val="3"/>
          </w:tcPr>
          <w:p w14:paraId="0B4F7B95" w14:textId="709EC4AA" w:rsidR="00B74A3A" w:rsidRPr="00A977E4" w:rsidRDefault="00B74A3A">
            <w:pPr>
              <w:rPr>
                <w:lang w:val="nl-BE"/>
              </w:rPr>
            </w:pPr>
            <w:r w:rsidRPr="00A977E4">
              <w:rPr>
                <w:lang w:val="nl-BE"/>
              </w:rPr>
              <w:t>De patiënt heeft momenteel een medische aandoening waarvoor het vaccin gecontra-indiceerd is of waarvoor een voorzorgsmaatregel gerechtvaardigd is.</w:t>
            </w:r>
          </w:p>
        </w:tc>
      </w:tr>
      <w:tr w:rsidR="00DA4399" w:rsidRPr="00A977E4" w14:paraId="208BF58B" w14:textId="77777777" w:rsidTr="00B74A3A">
        <w:tc>
          <w:tcPr>
            <w:tcW w:w="1278" w:type="dxa"/>
            <w:vMerge w:val="restart"/>
          </w:tcPr>
          <w:p w14:paraId="5EC49AD9" w14:textId="77777777" w:rsidR="00DA4399" w:rsidRPr="00A977E4" w:rsidRDefault="00DA4399" w:rsidP="00DA4399">
            <w:pPr>
              <w:rPr>
                <w:lang w:val="nl-BE"/>
              </w:rPr>
            </w:pPr>
            <w:r w:rsidRPr="00A977E4">
              <w:rPr>
                <w:lang w:val="nl-BE"/>
              </w:rPr>
              <w:t>Immuun</w:t>
            </w:r>
          </w:p>
        </w:tc>
        <w:tc>
          <w:tcPr>
            <w:tcW w:w="2545" w:type="dxa"/>
          </w:tcPr>
          <w:p w14:paraId="377570AB" w14:textId="5CD19F97" w:rsidR="00DA4399" w:rsidRPr="00A977E4" w:rsidRDefault="00DA4399" w:rsidP="00DA4399">
            <w:pPr>
              <w:rPr>
                <w:lang w:val="nl-BE"/>
              </w:rPr>
            </w:pPr>
            <w:r w:rsidRPr="00CF4D61">
              <w:rPr>
                <w:color w:val="0070C0"/>
                <w:lang w:val="en-GB"/>
              </w:rPr>
              <w:t>Immunity</w:t>
            </w:r>
          </w:p>
        </w:tc>
        <w:tc>
          <w:tcPr>
            <w:tcW w:w="2409" w:type="dxa"/>
          </w:tcPr>
          <w:p w14:paraId="2F7010EF" w14:textId="02A07EFE" w:rsidR="00DA4399" w:rsidRPr="00A977E4" w:rsidRDefault="00DA4399" w:rsidP="00DA4399">
            <w:pPr>
              <w:rPr>
                <w:lang w:val="nl-BE"/>
              </w:rPr>
            </w:pPr>
            <w:r w:rsidRPr="002F2D1E">
              <w:rPr>
                <w:color w:val="0070C0"/>
                <w:lang w:val="fr-BE"/>
              </w:rPr>
              <w:t>Immunisation</w:t>
            </w:r>
          </w:p>
        </w:tc>
        <w:tc>
          <w:tcPr>
            <w:tcW w:w="2398" w:type="dxa"/>
          </w:tcPr>
          <w:p w14:paraId="79467F3B" w14:textId="1192FF16" w:rsidR="00DA4399" w:rsidRPr="00A977E4" w:rsidRDefault="00DA4399" w:rsidP="00DA4399">
            <w:pPr>
              <w:rPr>
                <w:lang w:val="nl-BE"/>
              </w:rPr>
            </w:pPr>
            <w:r w:rsidRPr="002F2D1E">
              <w:rPr>
                <w:color w:val="0070C0"/>
                <w:lang w:val="nl-BE"/>
              </w:rPr>
              <w:t>Immuniteit</w:t>
            </w:r>
          </w:p>
        </w:tc>
      </w:tr>
      <w:tr w:rsidR="00B74A3A" w:rsidRPr="00BE6041" w14:paraId="26A7CAC4" w14:textId="77777777" w:rsidTr="00B74A3A">
        <w:tc>
          <w:tcPr>
            <w:tcW w:w="1278" w:type="dxa"/>
            <w:vMerge/>
          </w:tcPr>
          <w:p w14:paraId="3FCD3121" w14:textId="77777777" w:rsidR="00B74A3A" w:rsidRPr="00A977E4" w:rsidRDefault="00B74A3A">
            <w:pPr>
              <w:rPr>
                <w:lang w:val="nl-BE"/>
              </w:rPr>
            </w:pPr>
          </w:p>
        </w:tc>
        <w:tc>
          <w:tcPr>
            <w:tcW w:w="7352" w:type="dxa"/>
            <w:gridSpan w:val="3"/>
          </w:tcPr>
          <w:p w14:paraId="50249653" w14:textId="155A145D" w:rsidR="00B74A3A" w:rsidRPr="00A977E4" w:rsidRDefault="00B74A3A">
            <w:pPr>
              <w:rPr>
                <w:lang w:val="nl-BE"/>
              </w:rPr>
            </w:pPr>
            <w:r w:rsidRPr="00A977E4">
              <w:rPr>
                <w:lang w:val="nl-BE"/>
              </w:rPr>
              <w:t>Tests toonden aan dat de patiënt al immuun was voor de doelagent</w:t>
            </w:r>
          </w:p>
        </w:tc>
      </w:tr>
      <w:tr w:rsidR="00E877EC" w:rsidRPr="00A977E4" w14:paraId="5443C3A3" w14:textId="77777777" w:rsidTr="00B74A3A">
        <w:tc>
          <w:tcPr>
            <w:tcW w:w="1278" w:type="dxa"/>
            <w:vMerge w:val="restart"/>
          </w:tcPr>
          <w:p w14:paraId="345799C2" w14:textId="77777777" w:rsidR="00E877EC" w:rsidRPr="00A977E4" w:rsidRDefault="00E877EC" w:rsidP="00E877EC">
            <w:pPr>
              <w:rPr>
                <w:sz w:val="22"/>
                <w:lang w:val="nl-BE"/>
              </w:rPr>
            </w:pPr>
            <w:proofErr w:type="spellStart"/>
            <w:r w:rsidRPr="00A977E4">
              <w:rPr>
                <w:lang w:val="nl-BE"/>
              </w:rPr>
              <w:t>Patobj</w:t>
            </w:r>
            <w:proofErr w:type="spellEnd"/>
          </w:p>
        </w:tc>
        <w:tc>
          <w:tcPr>
            <w:tcW w:w="2545" w:type="dxa"/>
          </w:tcPr>
          <w:p w14:paraId="1FB26D2A" w14:textId="19F168CF" w:rsidR="00E877EC" w:rsidRPr="00A977E4" w:rsidRDefault="00E877EC" w:rsidP="00E877EC">
            <w:pPr>
              <w:rPr>
                <w:sz w:val="22"/>
                <w:lang w:val="nl-BE"/>
              </w:rPr>
            </w:pPr>
            <w:r w:rsidRPr="00CF4D61">
              <w:rPr>
                <w:color w:val="0070C0"/>
                <w:sz w:val="22"/>
                <w:lang w:val="en-GB"/>
              </w:rPr>
              <w:t>Refusal</w:t>
            </w:r>
          </w:p>
        </w:tc>
        <w:tc>
          <w:tcPr>
            <w:tcW w:w="2409" w:type="dxa"/>
          </w:tcPr>
          <w:p w14:paraId="1B1294E4" w14:textId="2937ECAD" w:rsidR="00E877EC" w:rsidRPr="00A977E4" w:rsidRDefault="00E877EC" w:rsidP="00E877EC">
            <w:pPr>
              <w:rPr>
                <w:sz w:val="22"/>
                <w:lang w:val="nl-BE"/>
              </w:rPr>
            </w:pPr>
            <w:r w:rsidRPr="002F2D1E">
              <w:rPr>
                <w:color w:val="0070C0"/>
                <w:lang w:val="fr-BE"/>
              </w:rPr>
              <w:t>Refus</w:t>
            </w:r>
          </w:p>
        </w:tc>
        <w:tc>
          <w:tcPr>
            <w:tcW w:w="2398" w:type="dxa"/>
          </w:tcPr>
          <w:p w14:paraId="32E69DE2" w14:textId="6EF722F5" w:rsidR="00E877EC" w:rsidRPr="00A977E4" w:rsidRDefault="00E877EC" w:rsidP="00E877EC">
            <w:pPr>
              <w:rPr>
                <w:sz w:val="22"/>
                <w:lang w:val="nl-BE"/>
              </w:rPr>
            </w:pPr>
            <w:r w:rsidRPr="002F2D1E">
              <w:rPr>
                <w:color w:val="0070C0"/>
                <w:lang w:val="nl-BE"/>
              </w:rPr>
              <w:t>Weigering</w:t>
            </w:r>
          </w:p>
        </w:tc>
      </w:tr>
      <w:tr w:rsidR="00B74A3A" w:rsidRPr="00BE6041" w14:paraId="76702AE1" w14:textId="77777777" w:rsidTr="00B74A3A">
        <w:tc>
          <w:tcPr>
            <w:tcW w:w="1278" w:type="dxa"/>
            <w:vMerge/>
          </w:tcPr>
          <w:p w14:paraId="013C8034" w14:textId="77777777" w:rsidR="00B74A3A" w:rsidRPr="00A977E4" w:rsidRDefault="00B74A3A">
            <w:pPr>
              <w:rPr>
                <w:lang w:val="nl-BE"/>
              </w:rPr>
            </w:pPr>
          </w:p>
        </w:tc>
        <w:tc>
          <w:tcPr>
            <w:tcW w:w="7352" w:type="dxa"/>
            <w:gridSpan w:val="3"/>
          </w:tcPr>
          <w:p w14:paraId="2ABED7F9" w14:textId="531DF50C" w:rsidR="00B74A3A" w:rsidRPr="00A977E4" w:rsidRDefault="00B74A3A">
            <w:pPr>
              <w:rPr>
                <w:lang w:val="nl-BE"/>
              </w:rPr>
            </w:pPr>
            <w:r w:rsidRPr="00A977E4">
              <w:rPr>
                <w:lang w:val="nl-BE"/>
              </w:rPr>
              <w:t>De patiënt weigert het vaccin</w:t>
            </w:r>
          </w:p>
        </w:tc>
      </w:tr>
      <w:tr w:rsidR="00B11E9F" w:rsidRPr="00A977E4" w14:paraId="24F5F8C0" w14:textId="77777777" w:rsidTr="00B74A3A">
        <w:tc>
          <w:tcPr>
            <w:tcW w:w="1278" w:type="dxa"/>
            <w:vMerge w:val="restart"/>
          </w:tcPr>
          <w:p w14:paraId="46B52A91" w14:textId="77777777" w:rsidR="00B11E9F" w:rsidRPr="00A977E4" w:rsidRDefault="00B11E9F" w:rsidP="00B11E9F">
            <w:pPr>
              <w:rPr>
                <w:lang w:val="nl-BE"/>
              </w:rPr>
            </w:pPr>
            <w:proofErr w:type="spellStart"/>
            <w:r w:rsidRPr="00A977E4">
              <w:rPr>
                <w:lang w:val="nl-BE"/>
              </w:rPr>
              <w:t>Ostock</w:t>
            </w:r>
            <w:proofErr w:type="spellEnd"/>
          </w:p>
        </w:tc>
        <w:tc>
          <w:tcPr>
            <w:tcW w:w="2545" w:type="dxa"/>
          </w:tcPr>
          <w:p w14:paraId="2F2EDB29" w14:textId="6B3E3AFF" w:rsidR="00B11E9F" w:rsidRPr="00A977E4" w:rsidRDefault="00B11E9F" w:rsidP="00B11E9F">
            <w:pPr>
              <w:rPr>
                <w:lang w:val="nl-BE"/>
              </w:rPr>
            </w:pPr>
            <w:r w:rsidRPr="002F2D1E">
              <w:rPr>
                <w:color w:val="0070C0"/>
                <w:lang w:val="fr-BE"/>
              </w:rPr>
              <w:t>Out of stock</w:t>
            </w:r>
          </w:p>
        </w:tc>
        <w:tc>
          <w:tcPr>
            <w:tcW w:w="2409" w:type="dxa"/>
          </w:tcPr>
          <w:p w14:paraId="339A8F9C" w14:textId="7E2C17DF" w:rsidR="00B11E9F" w:rsidRPr="00A977E4" w:rsidRDefault="00B11E9F" w:rsidP="00B11E9F">
            <w:pPr>
              <w:rPr>
                <w:lang w:val="nl-BE"/>
              </w:rPr>
            </w:pPr>
            <w:r w:rsidRPr="002F2D1E">
              <w:rPr>
                <w:color w:val="0070C0"/>
                <w:lang w:val="fr-BE"/>
              </w:rPr>
              <w:t>Hors stock</w:t>
            </w:r>
          </w:p>
        </w:tc>
        <w:tc>
          <w:tcPr>
            <w:tcW w:w="2398" w:type="dxa"/>
          </w:tcPr>
          <w:p w14:paraId="4B8413BC" w14:textId="23FFEE14" w:rsidR="00B11E9F" w:rsidRPr="00A977E4" w:rsidRDefault="00B11E9F" w:rsidP="00B11E9F">
            <w:pPr>
              <w:rPr>
                <w:lang w:val="nl-BE"/>
              </w:rPr>
            </w:pPr>
            <w:r w:rsidRPr="002F2D1E">
              <w:rPr>
                <w:color w:val="0070C0"/>
                <w:lang w:val="nl-BE"/>
              </w:rPr>
              <w:t>Geen voorraad</w:t>
            </w:r>
          </w:p>
        </w:tc>
      </w:tr>
      <w:tr w:rsidR="00B74A3A" w:rsidRPr="00BE6041" w14:paraId="3F007D8E" w14:textId="77777777" w:rsidTr="00B74A3A">
        <w:tc>
          <w:tcPr>
            <w:tcW w:w="1278" w:type="dxa"/>
            <w:vMerge/>
          </w:tcPr>
          <w:p w14:paraId="6CAEF3F1" w14:textId="77777777" w:rsidR="00B74A3A" w:rsidRPr="00A977E4" w:rsidRDefault="00B74A3A" w:rsidP="006066A4">
            <w:pPr>
              <w:rPr>
                <w:lang w:val="nl-BE"/>
              </w:rPr>
            </w:pPr>
          </w:p>
        </w:tc>
        <w:tc>
          <w:tcPr>
            <w:tcW w:w="7352" w:type="dxa"/>
            <w:gridSpan w:val="3"/>
          </w:tcPr>
          <w:p w14:paraId="222D4D70" w14:textId="2B4444D2" w:rsidR="00B74A3A" w:rsidRPr="00A977E4" w:rsidRDefault="00B74A3A" w:rsidP="006066A4">
            <w:pPr>
              <w:rPr>
                <w:lang w:val="nl-BE"/>
              </w:rPr>
            </w:pPr>
            <w:r w:rsidRPr="00A977E4">
              <w:rPr>
                <w:lang w:val="nl-BE"/>
              </w:rPr>
              <w:t>Het product is niet beschikbaar</w:t>
            </w:r>
          </w:p>
        </w:tc>
      </w:tr>
      <w:tr w:rsidR="00852A0A" w:rsidRPr="00A977E4" w14:paraId="15E2B4E8" w14:textId="77777777" w:rsidTr="00B74A3A">
        <w:tc>
          <w:tcPr>
            <w:tcW w:w="1278" w:type="dxa"/>
            <w:vMerge w:val="restart"/>
          </w:tcPr>
          <w:p w14:paraId="0B54B558" w14:textId="77777777" w:rsidR="00852A0A" w:rsidRPr="00A977E4" w:rsidRDefault="00852A0A" w:rsidP="00852A0A">
            <w:pPr>
              <w:rPr>
                <w:lang w:val="nl-BE"/>
              </w:rPr>
            </w:pPr>
            <w:r w:rsidRPr="00A977E4">
              <w:rPr>
                <w:lang w:val="nl-BE"/>
              </w:rPr>
              <w:t>Allergie</w:t>
            </w:r>
          </w:p>
        </w:tc>
        <w:tc>
          <w:tcPr>
            <w:tcW w:w="2545" w:type="dxa"/>
          </w:tcPr>
          <w:p w14:paraId="4BBDB168" w14:textId="57CB1CB4" w:rsidR="00852A0A" w:rsidRPr="00A977E4" w:rsidRDefault="00852A0A" w:rsidP="00852A0A">
            <w:pPr>
              <w:rPr>
                <w:lang w:val="nl-BE"/>
              </w:rPr>
            </w:pPr>
            <w:r w:rsidRPr="002F2D1E">
              <w:rPr>
                <w:color w:val="0070C0"/>
                <w:lang w:val="en-GB"/>
              </w:rPr>
              <w:t>Allergy</w:t>
            </w:r>
          </w:p>
        </w:tc>
        <w:tc>
          <w:tcPr>
            <w:tcW w:w="2409" w:type="dxa"/>
          </w:tcPr>
          <w:p w14:paraId="474BC4B6" w14:textId="2951BD1B" w:rsidR="00852A0A" w:rsidRPr="00A977E4" w:rsidRDefault="00852A0A" w:rsidP="00852A0A">
            <w:pPr>
              <w:rPr>
                <w:lang w:val="nl-BE"/>
              </w:rPr>
            </w:pPr>
            <w:r w:rsidRPr="002F2D1E">
              <w:rPr>
                <w:color w:val="0070C0"/>
                <w:lang w:val="fr-BE"/>
              </w:rPr>
              <w:t>Allergie</w:t>
            </w:r>
          </w:p>
        </w:tc>
        <w:tc>
          <w:tcPr>
            <w:tcW w:w="2398" w:type="dxa"/>
          </w:tcPr>
          <w:p w14:paraId="40C66377" w14:textId="3C45A746" w:rsidR="00852A0A" w:rsidRPr="00A977E4" w:rsidRDefault="00852A0A" w:rsidP="00852A0A">
            <w:pPr>
              <w:rPr>
                <w:lang w:val="nl-BE"/>
              </w:rPr>
            </w:pPr>
            <w:r w:rsidRPr="002F2D1E">
              <w:rPr>
                <w:color w:val="0070C0"/>
                <w:lang w:val="fr-BE"/>
              </w:rPr>
              <w:t>Allergie</w:t>
            </w:r>
          </w:p>
        </w:tc>
      </w:tr>
      <w:tr w:rsidR="00B74A3A" w:rsidRPr="00BE6041" w14:paraId="2B87D69A" w14:textId="77777777" w:rsidTr="00B74A3A">
        <w:tc>
          <w:tcPr>
            <w:tcW w:w="1278" w:type="dxa"/>
            <w:vMerge/>
          </w:tcPr>
          <w:p w14:paraId="001C8A6A" w14:textId="77777777" w:rsidR="00B74A3A" w:rsidRPr="00A977E4" w:rsidRDefault="00B74A3A" w:rsidP="006066A4">
            <w:pPr>
              <w:rPr>
                <w:lang w:val="nl-BE"/>
              </w:rPr>
            </w:pPr>
          </w:p>
        </w:tc>
        <w:tc>
          <w:tcPr>
            <w:tcW w:w="7352" w:type="dxa"/>
            <w:gridSpan w:val="3"/>
          </w:tcPr>
          <w:p w14:paraId="6A6E7B94" w14:textId="28AFB8FC" w:rsidR="00B74A3A" w:rsidRPr="00A977E4" w:rsidRDefault="00B74A3A" w:rsidP="006066A4">
            <w:pPr>
              <w:rPr>
                <w:lang w:val="nl-BE"/>
              </w:rPr>
            </w:pPr>
            <w:r w:rsidRPr="00A977E4">
              <w:rPr>
                <w:lang w:val="nl-BE"/>
              </w:rPr>
              <w:t>De patiënt is allergisch voor ten minste één van de bestanddelen van het vaccin</w:t>
            </w:r>
          </w:p>
        </w:tc>
      </w:tr>
      <w:tr w:rsidR="00102F1B" w:rsidRPr="00A977E4" w14:paraId="0378AB26" w14:textId="77777777" w:rsidTr="00B74A3A">
        <w:tc>
          <w:tcPr>
            <w:tcW w:w="1278" w:type="dxa"/>
            <w:vMerge w:val="restart"/>
          </w:tcPr>
          <w:p w14:paraId="3542F89B" w14:textId="77777777" w:rsidR="00102F1B" w:rsidRPr="00A977E4" w:rsidRDefault="00102F1B" w:rsidP="00102F1B">
            <w:pPr>
              <w:rPr>
                <w:lang w:val="nl-BE"/>
              </w:rPr>
            </w:pPr>
            <w:r w:rsidRPr="00A977E4">
              <w:rPr>
                <w:lang w:val="nl-BE"/>
              </w:rPr>
              <w:t>Andere</w:t>
            </w:r>
          </w:p>
        </w:tc>
        <w:tc>
          <w:tcPr>
            <w:tcW w:w="2545" w:type="dxa"/>
          </w:tcPr>
          <w:p w14:paraId="6548215B" w14:textId="78E7C53E" w:rsidR="00102F1B" w:rsidRPr="00A977E4" w:rsidRDefault="00102F1B" w:rsidP="00102F1B">
            <w:pPr>
              <w:rPr>
                <w:lang w:val="nl-BE"/>
              </w:rPr>
            </w:pPr>
            <w:r w:rsidRPr="002F2D1E">
              <w:rPr>
                <w:color w:val="0070C0"/>
                <w:lang w:val="en-GB"/>
              </w:rPr>
              <w:t>Other</w:t>
            </w:r>
          </w:p>
        </w:tc>
        <w:tc>
          <w:tcPr>
            <w:tcW w:w="2409" w:type="dxa"/>
          </w:tcPr>
          <w:p w14:paraId="1B34921A" w14:textId="4760380A" w:rsidR="00102F1B" w:rsidRPr="00A977E4" w:rsidRDefault="00102F1B" w:rsidP="00102F1B">
            <w:pPr>
              <w:rPr>
                <w:lang w:val="nl-BE"/>
              </w:rPr>
            </w:pPr>
            <w:r>
              <w:rPr>
                <w:color w:val="0070C0"/>
                <w:lang w:val="fr-BE"/>
              </w:rPr>
              <w:t>A</w:t>
            </w:r>
            <w:r w:rsidRPr="002F2D1E">
              <w:rPr>
                <w:color w:val="0070C0"/>
                <w:lang w:val="fr-BE"/>
              </w:rPr>
              <w:t>utre</w:t>
            </w:r>
          </w:p>
        </w:tc>
        <w:tc>
          <w:tcPr>
            <w:tcW w:w="2398" w:type="dxa"/>
          </w:tcPr>
          <w:p w14:paraId="4AD5B474" w14:textId="6E242CF8" w:rsidR="00102F1B" w:rsidRPr="00A977E4" w:rsidRDefault="00102F1B" w:rsidP="00102F1B">
            <w:pPr>
              <w:rPr>
                <w:lang w:val="nl-BE"/>
              </w:rPr>
            </w:pPr>
            <w:r w:rsidRPr="00C27EB3">
              <w:rPr>
                <w:color w:val="0070C0"/>
                <w:lang w:val="nl-BE"/>
              </w:rPr>
              <w:t>Andere</w:t>
            </w:r>
          </w:p>
        </w:tc>
      </w:tr>
      <w:tr w:rsidR="00B74A3A" w:rsidRPr="00A977E4" w14:paraId="33E39460" w14:textId="77777777" w:rsidTr="00B74A3A">
        <w:tc>
          <w:tcPr>
            <w:tcW w:w="1278" w:type="dxa"/>
            <w:vMerge/>
          </w:tcPr>
          <w:p w14:paraId="0F056FB4" w14:textId="77777777" w:rsidR="00B74A3A" w:rsidRPr="00A977E4" w:rsidRDefault="00B74A3A" w:rsidP="006066A4">
            <w:pPr>
              <w:rPr>
                <w:lang w:val="nl-BE"/>
              </w:rPr>
            </w:pPr>
          </w:p>
        </w:tc>
        <w:tc>
          <w:tcPr>
            <w:tcW w:w="7352" w:type="dxa"/>
            <w:gridSpan w:val="3"/>
          </w:tcPr>
          <w:p w14:paraId="292CB9E0" w14:textId="5701C066" w:rsidR="00B74A3A" w:rsidRPr="00A977E4" w:rsidRDefault="00B74A3A" w:rsidP="006066A4">
            <w:pPr>
              <w:rPr>
                <w:lang w:val="nl-BE"/>
              </w:rPr>
            </w:pPr>
            <w:r w:rsidRPr="00A977E4">
              <w:rPr>
                <w:lang w:val="nl-BE"/>
              </w:rPr>
              <w:t>Andere situatie</w:t>
            </w:r>
          </w:p>
        </w:tc>
      </w:tr>
    </w:tbl>
    <w:p w14:paraId="474A7E96" w14:textId="77777777" w:rsidR="00FE1D3B" w:rsidRPr="00A977E4" w:rsidRDefault="00FE1D3B" w:rsidP="007D53BD">
      <w:pPr>
        <w:rPr>
          <w:lang w:val="nl-BE"/>
        </w:rPr>
      </w:pPr>
    </w:p>
    <w:p w14:paraId="2E5726A1" w14:textId="77777777" w:rsidR="00B00747" w:rsidRPr="008A73D1" w:rsidRDefault="00B00747" w:rsidP="008A73D1">
      <w:pPr>
        <w:pStyle w:val="Heading2"/>
        <w:numPr>
          <w:ilvl w:val="1"/>
          <w:numId w:val="1"/>
        </w:numPr>
        <w:rPr>
          <w:lang w:val="fr-BE"/>
        </w:rPr>
      </w:pPr>
      <w:bookmarkStart w:id="15" w:name="_Toc171516530"/>
      <w:r w:rsidRPr="008A73D1">
        <w:rPr>
          <w:lang w:val="fr-BE"/>
        </w:rPr>
        <w:lastRenderedPageBreak/>
        <w:t>Location</w:t>
      </w:r>
      <w:bookmarkEnd w:id="15"/>
    </w:p>
    <w:p w14:paraId="2FD021B7" w14:textId="77777777" w:rsidR="007D53BD" w:rsidRPr="00A977E4" w:rsidRDefault="007D53BD" w:rsidP="007D53BD">
      <w:pPr>
        <w:rPr>
          <w:b/>
          <w:lang w:val="nl-BE"/>
        </w:rPr>
      </w:pPr>
    </w:p>
    <w:tbl>
      <w:tblPr>
        <w:tblStyle w:val="TableGrid"/>
        <w:tblW w:w="8630" w:type="dxa"/>
        <w:tblLook w:val="04A0" w:firstRow="1" w:lastRow="0" w:firstColumn="1" w:lastColumn="0" w:noHBand="0" w:noVBand="1"/>
      </w:tblPr>
      <w:tblGrid>
        <w:gridCol w:w="1642"/>
        <w:gridCol w:w="1809"/>
        <w:gridCol w:w="2677"/>
        <w:gridCol w:w="2502"/>
      </w:tblGrid>
      <w:tr w:rsidR="00931F73" w:rsidRPr="00A977E4" w14:paraId="3CD3678A" w14:textId="77777777" w:rsidTr="00931F73">
        <w:tc>
          <w:tcPr>
            <w:tcW w:w="1642" w:type="dxa"/>
            <w:shd w:val="clear" w:color="auto" w:fill="D9D9D9" w:themeFill="background1" w:themeFillShade="D9"/>
          </w:tcPr>
          <w:p w14:paraId="5EAA4198" w14:textId="77777777" w:rsidR="00931F73" w:rsidRPr="00A977E4" w:rsidRDefault="00931F73">
            <w:pPr>
              <w:rPr>
                <w:b/>
                <w:lang w:val="nl-BE"/>
              </w:rPr>
            </w:pPr>
            <w:r w:rsidRPr="00A977E4">
              <w:rPr>
                <w:b/>
                <w:lang w:val="nl-BE"/>
              </w:rPr>
              <w:t>Code</w:t>
            </w:r>
          </w:p>
        </w:tc>
        <w:tc>
          <w:tcPr>
            <w:tcW w:w="1809" w:type="dxa"/>
            <w:shd w:val="clear" w:color="auto" w:fill="D9D9D9" w:themeFill="background1" w:themeFillShade="D9"/>
          </w:tcPr>
          <w:p w14:paraId="1D2B20A0" w14:textId="2A3EB90A" w:rsidR="00931F73" w:rsidRPr="00A977E4" w:rsidRDefault="003A0527">
            <w:pPr>
              <w:rPr>
                <w:b/>
                <w:lang w:val="nl-BE"/>
              </w:rPr>
            </w:pPr>
            <w:r>
              <w:rPr>
                <w:b/>
                <w:lang w:val="nl-BE"/>
              </w:rPr>
              <w:t>Label EN</w:t>
            </w:r>
          </w:p>
        </w:tc>
        <w:tc>
          <w:tcPr>
            <w:tcW w:w="2677" w:type="dxa"/>
            <w:shd w:val="clear" w:color="auto" w:fill="D9D9D9" w:themeFill="background1" w:themeFillShade="D9"/>
          </w:tcPr>
          <w:p w14:paraId="44A3556F" w14:textId="299390EA" w:rsidR="00931F73" w:rsidRPr="00A977E4" w:rsidRDefault="00931F73">
            <w:pPr>
              <w:rPr>
                <w:b/>
                <w:lang w:val="nl-BE"/>
              </w:rPr>
            </w:pPr>
            <w:r w:rsidRPr="00A977E4">
              <w:rPr>
                <w:b/>
                <w:lang w:val="nl-BE"/>
              </w:rPr>
              <w:t>Label FR</w:t>
            </w:r>
          </w:p>
        </w:tc>
        <w:tc>
          <w:tcPr>
            <w:tcW w:w="2502" w:type="dxa"/>
            <w:shd w:val="clear" w:color="auto" w:fill="D9D9D9" w:themeFill="background1" w:themeFillShade="D9"/>
          </w:tcPr>
          <w:p w14:paraId="49116EC5" w14:textId="77777777" w:rsidR="00931F73" w:rsidRPr="00A977E4" w:rsidRDefault="00931F73">
            <w:pPr>
              <w:rPr>
                <w:b/>
                <w:lang w:val="nl-BE"/>
              </w:rPr>
            </w:pPr>
            <w:r w:rsidRPr="00A977E4">
              <w:rPr>
                <w:b/>
                <w:lang w:val="nl-BE"/>
              </w:rPr>
              <w:t>Label NL</w:t>
            </w:r>
          </w:p>
        </w:tc>
      </w:tr>
      <w:tr w:rsidR="003A0527" w:rsidRPr="00A977E4" w14:paraId="354577E7" w14:textId="77777777" w:rsidTr="00931F73">
        <w:tc>
          <w:tcPr>
            <w:tcW w:w="1642" w:type="dxa"/>
          </w:tcPr>
          <w:p w14:paraId="1537E929" w14:textId="0108244A" w:rsidR="003A0527" w:rsidRPr="00A977E4" w:rsidRDefault="003A0527" w:rsidP="003A0527">
            <w:pPr>
              <w:rPr>
                <w:lang w:val="nl-BE"/>
              </w:rPr>
            </w:pPr>
            <w:r w:rsidRPr="00931A63">
              <w:rPr>
                <w:lang w:val="en-GB"/>
              </w:rPr>
              <w:t>Hospital</w:t>
            </w:r>
          </w:p>
        </w:tc>
        <w:tc>
          <w:tcPr>
            <w:tcW w:w="1809" w:type="dxa"/>
          </w:tcPr>
          <w:p w14:paraId="650635B5" w14:textId="3064E481" w:rsidR="003A0527" w:rsidRPr="00A977E4" w:rsidRDefault="003A0527" w:rsidP="003A0527">
            <w:pPr>
              <w:rPr>
                <w:lang w:val="nl-BE"/>
              </w:rPr>
            </w:pPr>
            <w:r w:rsidRPr="00963A84">
              <w:rPr>
                <w:color w:val="0070C0"/>
                <w:lang w:val="en-GB"/>
              </w:rPr>
              <w:t>Hospital</w:t>
            </w:r>
          </w:p>
        </w:tc>
        <w:tc>
          <w:tcPr>
            <w:tcW w:w="2677" w:type="dxa"/>
          </w:tcPr>
          <w:p w14:paraId="1CF87D13" w14:textId="526305A5" w:rsidR="003A0527" w:rsidRPr="00A977E4" w:rsidRDefault="003A0527" w:rsidP="003A0527">
            <w:pPr>
              <w:rPr>
                <w:lang w:val="nl-BE"/>
              </w:rPr>
            </w:pPr>
            <w:r w:rsidRPr="00963A84">
              <w:rPr>
                <w:color w:val="0070C0"/>
                <w:lang w:val="fr-BE"/>
              </w:rPr>
              <w:t>A l’hôpital</w:t>
            </w:r>
          </w:p>
        </w:tc>
        <w:tc>
          <w:tcPr>
            <w:tcW w:w="2502" w:type="dxa"/>
          </w:tcPr>
          <w:p w14:paraId="03E2F7B4" w14:textId="1062563F" w:rsidR="003A0527" w:rsidRPr="00A977E4" w:rsidRDefault="003A0527" w:rsidP="003A0527">
            <w:pPr>
              <w:rPr>
                <w:lang w:val="nl-BE"/>
              </w:rPr>
            </w:pPr>
            <w:r w:rsidRPr="00963A84">
              <w:rPr>
                <w:color w:val="0070C0"/>
                <w:lang w:val="nl-BE"/>
              </w:rPr>
              <w:t>Ziekenhuis</w:t>
            </w:r>
          </w:p>
        </w:tc>
      </w:tr>
      <w:tr w:rsidR="003A0527" w:rsidRPr="00A977E4" w14:paraId="4FFC75E8" w14:textId="77777777" w:rsidTr="00931F73">
        <w:tc>
          <w:tcPr>
            <w:tcW w:w="1642" w:type="dxa"/>
          </w:tcPr>
          <w:p w14:paraId="4515A5A5" w14:textId="5F16FA17" w:rsidR="003A0527" w:rsidRPr="00A977E4" w:rsidRDefault="003A0527" w:rsidP="003A0527">
            <w:pPr>
              <w:rPr>
                <w:lang w:val="nl-BE"/>
              </w:rPr>
            </w:pPr>
            <w:r w:rsidRPr="00931A63">
              <w:rPr>
                <w:lang w:val="en-GB"/>
              </w:rPr>
              <w:t>Patient-home</w:t>
            </w:r>
          </w:p>
        </w:tc>
        <w:tc>
          <w:tcPr>
            <w:tcW w:w="1809" w:type="dxa"/>
          </w:tcPr>
          <w:p w14:paraId="2D50B1A9" w14:textId="0F8528B0" w:rsidR="003A0527" w:rsidRPr="00A977E4" w:rsidRDefault="003A0527" w:rsidP="003A0527">
            <w:pPr>
              <w:rPr>
                <w:lang w:val="nl-BE"/>
              </w:rPr>
            </w:pPr>
            <w:r w:rsidRPr="00963A84">
              <w:rPr>
                <w:color w:val="0070C0"/>
                <w:lang w:val="en-GB"/>
              </w:rPr>
              <w:t>Patient-home</w:t>
            </w:r>
          </w:p>
        </w:tc>
        <w:tc>
          <w:tcPr>
            <w:tcW w:w="2677" w:type="dxa"/>
          </w:tcPr>
          <w:p w14:paraId="6A8084C7" w14:textId="1C7414D4" w:rsidR="003A0527" w:rsidRPr="00A977E4" w:rsidRDefault="003A0527" w:rsidP="003A0527">
            <w:pPr>
              <w:rPr>
                <w:lang w:val="nl-BE"/>
              </w:rPr>
            </w:pPr>
            <w:r w:rsidRPr="00963A84">
              <w:rPr>
                <w:color w:val="0070C0"/>
                <w:lang w:val="fr-BE"/>
              </w:rPr>
              <w:t>A domicile</w:t>
            </w:r>
          </w:p>
        </w:tc>
        <w:tc>
          <w:tcPr>
            <w:tcW w:w="2502" w:type="dxa"/>
          </w:tcPr>
          <w:p w14:paraId="5F72BE54" w14:textId="0A5DF22F" w:rsidR="003A0527" w:rsidRPr="00A977E4" w:rsidRDefault="003A0527" w:rsidP="003A0527">
            <w:pPr>
              <w:rPr>
                <w:lang w:val="nl-BE"/>
              </w:rPr>
            </w:pPr>
            <w:r w:rsidRPr="00963A84">
              <w:rPr>
                <w:color w:val="0070C0"/>
                <w:lang w:val="nl-BE"/>
              </w:rPr>
              <w:t>Thuis</w:t>
            </w:r>
          </w:p>
        </w:tc>
      </w:tr>
      <w:tr w:rsidR="003A0527" w:rsidRPr="00A977E4" w14:paraId="5A2A7FC7" w14:textId="77777777" w:rsidTr="00931F73">
        <w:tc>
          <w:tcPr>
            <w:tcW w:w="1642" w:type="dxa"/>
          </w:tcPr>
          <w:p w14:paraId="23441382" w14:textId="6E1FAD2F" w:rsidR="003A0527" w:rsidRPr="00A977E4" w:rsidRDefault="003A0527" w:rsidP="003A0527">
            <w:pPr>
              <w:rPr>
                <w:lang w:val="nl-BE"/>
              </w:rPr>
            </w:pPr>
            <w:r w:rsidRPr="00931A63">
              <w:rPr>
                <w:lang w:val="en-GB"/>
              </w:rPr>
              <w:t>Nursing-home</w:t>
            </w:r>
          </w:p>
        </w:tc>
        <w:tc>
          <w:tcPr>
            <w:tcW w:w="1809" w:type="dxa"/>
          </w:tcPr>
          <w:p w14:paraId="5F84B830" w14:textId="5043D4FE" w:rsidR="003A0527" w:rsidRPr="00A977E4" w:rsidRDefault="003A0527" w:rsidP="003A0527">
            <w:pPr>
              <w:rPr>
                <w:lang w:val="nl-BE"/>
              </w:rPr>
            </w:pPr>
            <w:r w:rsidRPr="00963A84">
              <w:rPr>
                <w:color w:val="0070C0"/>
                <w:lang w:val="en-GB"/>
              </w:rPr>
              <w:t>Nursing-home</w:t>
            </w:r>
          </w:p>
        </w:tc>
        <w:tc>
          <w:tcPr>
            <w:tcW w:w="2677" w:type="dxa"/>
          </w:tcPr>
          <w:p w14:paraId="05AD2DFC" w14:textId="4E8AB1CB" w:rsidR="003A0527" w:rsidRPr="00A977E4" w:rsidRDefault="003A0527" w:rsidP="003A0527">
            <w:pPr>
              <w:rPr>
                <w:lang w:val="nl-BE"/>
              </w:rPr>
            </w:pPr>
            <w:r w:rsidRPr="00963A84">
              <w:rPr>
                <w:color w:val="0070C0"/>
                <w:lang w:val="fr-BE"/>
              </w:rPr>
              <w:t>En maison de repos</w:t>
            </w:r>
          </w:p>
        </w:tc>
        <w:tc>
          <w:tcPr>
            <w:tcW w:w="2502" w:type="dxa"/>
          </w:tcPr>
          <w:p w14:paraId="5FC9C229" w14:textId="081AEE98" w:rsidR="003A0527" w:rsidRPr="00A977E4" w:rsidRDefault="003A0527" w:rsidP="003A0527">
            <w:pPr>
              <w:rPr>
                <w:lang w:val="nl-BE"/>
              </w:rPr>
            </w:pPr>
            <w:r w:rsidRPr="00963A84">
              <w:rPr>
                <w:color w:val="0070C0"/>
                <w:lang w:val="nl-BE"/>
              </w:rPr>
              <w:t>Rusthuis</w:t>
            </w:r>
          </w:p>
        </w:tc>
      </w:tr>
      <w:tr w:rsidR="003A0527" w:rsidRPr="00A977E4" w14:paraId="582398DE" w14:textId="77777777" w:rsidTr="00931F73">
        <w:tc>
          <w:tcPr>
            <w:tcW w:w="1642" w:type="dxa"/>
          </w:tcPr>
          <w:p w14:paraId="2B74C9D0" w14:textId="0CAE2694" w:rsidR="003A0527" w:rsidRPr="00A977E4" w:rsidRDefault="003A0527" w:rsidP="003A0527">
            <w:pPr>
              <w:rPr>
                <w:lang w:val="nl-BE"/>
              </w:rPr>
            </w:pPr>
            <w:r w:rsidRPr="00931A63">
              <w:rPr>
                <w:lang w:val="en-GB"/>
              </w:rPr>
              <w:t>Recovery-home</w:t>
            </w:r>
          </w:p>
        </w:tc>
        <w:tc>
          <w:tcPr>
            <w:tcW w:w="1809" w:type="dxa"/>
          </w:tcPr>
          <w:p w14:paraId="00F955AB" w14:textId="100AC413" w:rsidR="003A0527" w:rsidRPr="00A977E4" w:rsidRDefault="003A0527" w:rsidP="003A0527">
            <w:pPr>
              <w:rPr>
                <w:lang w:val="nl-BE"/>
              </w:rPr>
            </w:pPr>
            <w:r w:rsidRPr="00963A84">
              <w:rPr>
                <w:color w:val="0070C0"/>
                <w:lang w:val="en-GB"/>
              </w:rPr>
              <w:t>Recovery-home</w:t>
            </w:r>
          </w:p>
        </w:tc>
        <w:tc>
          <w:tcPr>
            <w:tcW w:w="2677" w:type="dxa"/>
          </w:tcPr>
          <w:p w14:paraId="3A6F0635" w14:textId="0751E829" w:rsidR="003A0527" w:rsidRPr="00A977E4" w:rsidRDefault="003A0527" w:rsidP="003A0527">
            <w:pPr>
              <w:rPr>
                <w:lang w:val="nl-BE"/>
              </w:rPr>
            </w:pPr>
            <w:r w:rsidRPr="00963A84">
              <w:rPr>
                <w:color w:val="0070C0"/>
                <w:lang w:val="fr-BE"/>
              </w:rPr>
              <w:t>En maison de revalidation</w:t>
            </w:r>
          </w:p>
        </w:tc>
        <w:tc>
          <w:tcPr>
            <w:tcW w:w="2502" w:type="dxa"/>
          </w:tcPr>
          <w:p w14:paraId="504DEA55" w14:textId="0EF932E6" w:rsidR="003A0527" w:rsidRPr="00A977E4" w:rsidRDefault="003A0527" w:rsidP="003A0527">
            <w:pPr>
              <w:rPr>
                <w:lang w:val="nl-BE"/>
              </w:rPr>
            </w:pPr>
            <w:r w:rsidRPr="00963A84">
              <w:rPr>
                <w:color w:val="0070C0"/>
                <w:lang w:val="nl-BE"/>
              </w:rPr>
              <w:t>In revalidatie-oord</w:t>
            </w:r>
          </w:p>
        </w:tc>
      </w:tr>
      <w:tr w:rsidR="003A0527" w:rsidRPr="00A977E4" w14:paraId="2817B3A8" w14:textId="77777777" w:rsidTr="00931F73">
        <w:tc>
          <w:tcPr>
            <w:tcW w:w="1642" w:type="dxa"/>
          </w:tcPr>
          <w:p w14:paraId="68AC5C41" w14:textId="0702101D" w:rsidR="003A0527" w:rsidRPr="00A977E4" w:rsidRDefault="003A0527" w:rsidP="003A0527">
            <w:pPr>
              <w:rPr>
                <w:lang w:val="nl-BE"/>
              </w:rPr>
            </w:pPr>
            <w:r w:rsidRPr="00931A63">
              <w:rPr>
                <w:lang w:val="en-GB"/>
              </w:rPr>
              <w:t>Workplace</w:t>
            </w:r>
          </w:p>
        </w:tc>
        <w:tc>
          <w:tcPr>
            <w:tcW w:w="1809" w:type="dxa"/>
          </w:tcPr>
          <w:p w14:paraId="276C1728" w14:textId="7530E201" w:rsidR="003A0527" w:rsidRPr="00A977E4" w:rsidRDefault="003A0527" w:rsidP="003A0527">
            <w:pPr>
              <w:rPr>
                <w:lang w:val="nl-BE"/>
              </w:rPr>
            </w:pPr>
            <w:r w:rsidRPr="00963A84">
              <w:rPr>
                <w:color w:val="0070C0"/>
                <w:lang w:val="en-GB"/>
              </w:rPr>
              <w:t>Workplace</w:t>
            </w:r>
          </w:p>
        </w:tc>
        <w:tc>
          <w:tcPr>
            <w:tcW w:w="2677" w:type="dxa"/>
          </w:tcPr>
          <w:p w14:paraId="375C2120" w14:textId="16DD99A3" w:rsidR="003A0527" w:rsidRPr="00A977E4" w:rsidRDefault="003A0527" w:rsidP="003A0527">
            <w:pPr>
              <w:rPr>
                <w:lang w:val="nl-BE"/>
              </w:rPr>
            </w:pPr>
            <w:r w:rsidRPr="00963A84">
              <w:rPr>
                <w:color w:val="0070C0"/>
                <w:lang w:val="fr-BE"/>
              </w:rPr>
              <w:t>Au cabinet</w:t>
            </w:r>
          </w:p>
        </w:tc>
        <w:tc>
          <w:tcPr>
            <w:tcW w:w="2502" w:type="dxa"/>
          </w:tcPr>
          <w:p w14:paraId="646F9799" w14:textId="2E702352" w:rsidR="003A0527" w:rsidRPr="00A977E4" w:rsidRDefault="003A0527" w:rsidP="003A0527">
            <w:pPr>
              <w:rPr>
                <w:lang w:val="nl-BE"/>
              </w:rPr>
            </w:pPr>
            <w:r w:rsidRPr="00963A84">
              <w:rPr>
                <w:color w:val="0070C0"/>
                <w:lang w:val="nl-BE"/>
              </w:rPr>
              <w:t>In het kantoor</w:t>
            </w:r>
          </w:p>
        </w:tc>
      </w:tr>
      <w:tr w:rsidR="003A0527" w:rsidRPr="00A977E4" w14:paraId="75FADBBC" w14:textId="77777777" w:rsidTr="00931F73">
        <w:tc>
          <w:tcPr>
            <w:tcW w:w="1642" w:type="dxa"/>
          </w:tcPr>
          <w:p w14:paraId="3053FD2A" w14:textId="08F3FFD7" w:rsidR="003A0527" w:rsidRPr="00A977E4" w:rsidRDefault="003A0527" w:rsidP="003A0527">
            <w:pPr>
              <w:rPr>
                <w:lang w:val="nl-BE"/>
              </w:rPr>
            </w:pPr>
            <w:r w:rsidRPr="00931A63">
              <w:rPr>
                <w:lang w:val="en-GB"/>
              </w:rPr>
              <w:t>Medical-centre</w:t>
            </w:r>
          </w:p>
        </w:tc>
        <w:tc>
          <w:tcPr>
            <w:tcW w:w="1809" w:type="dxa"/>
          </w:tcPr>
          <w:p w14:paraId="692F05A2" w14:textId="13AA8DAF" w:rsidR="003A0527" w:rsidRPr="00A977E4" w:rsidRDefault="003A0527" w:rsidP="003A0527">
            <w:pPr>
              <w:rPr>
                <w:lang w:val="nl-BE"/>
              </w:rPr>
            </w:pPr>
            <w:r w:rsidRPr="00963A84">
              <w:rPr>
                <w:color w:val="0070C0"/>
                <w:lang w:val="en-GB"/>
              </w:rPr>
              <w:t>Medical-centre</w:t>
            </w:r>
          </w:p>
        </w:tc>
        <w:tc>
          <w:tcPr>
            <w:tcW w:w="2677" w:type="dxa"/>
          </w:tcPr>
          <w:p w14:paraId="2123F287" w14:textId="50E08A2C" w:rsidR="003A0527" w:rsidRPr="00A977E4" w:rsidRDefault="003A0527" w:rsidP="003A0527">
            <w:pPr>
              <w:rPr>
                <w:lang w:val="nl-BE"/>
              </w:rPr>
            </w:pPr>
            <w:r w:rsidRPr="00963A84">
              <w:rPr>
                <w:color w:val="0070C0"/>
                <w:lang w:val="fr-BE"/>
              </w:rPr>
              <w:t>En maison médicale</w:t>
            </w:r>
          </w:p>
        </w:tc>
        <w:tc>
          <w:tcPr>
            <w:tcW w:w="2502" w:type="dxa"/>
          </w:tcPr>
          <w:p w14:paraId="7B1BD658" w14:textId="138690EB" w:rsidR="003A0527" w:rsidRPr="00A977E4" w:rsidRDefault="003A0527" w:rsidP="003A0527">
            <w:pPr>
              <w:rPr>
                <w:lang w:val="nl-BE"/>
              </w:rPr>
            </w:pPr>
            <w:r w:rsidRPr="00963A84">
              <w:rPr>
                <w:color w:val="0070C0"/>
                <w:lang w:val="nl-BE"/>
              </w:rPr>
              <w:t>Medisch huis</w:t>
            </w:r>
          </w:p>
        </w:tc>
      </w:tr>
      <w:tr w:rsidR="003A0527" w:rsidRPr="00A977E4" w14:paraId="768839F0" w14:textId="77777777" w:rsidTr="00931F73">
        <w:tc>
          <w:tcPr>
            <w:tcW w:w="1642" w:type="dxa"/>
          </w:tcPr>
          <w:p w14:paraId="33CCBF8C" w14:textId="35C402F2" w:rsidR="003A0527" w:rsidRPr="00A977E4" w:rsidRDefault="003A0527" w:rsidP="003A0527">
            <w:pPr>
              <w:rPr>
                <w:lang w:val="nl-BE"/>
              </w:rPr>
            </w:pPr>
            <w:r w:rsidRPr="00931A63">
              <w:rPr>
                <w:lang w:val="en-GB"/>
              </w:rPr>
              <w:t>Clinic</w:t>
            </w:r>
          </w:p>
        </w:tc>
        <w:tc>
          <w:tcPr>
            <w:tcW w:w="1809" w:type="dxa"/>
          </w:tcPr>
          <w:p w14:paraId="21F18505" w14:textId="3BB1BF8D" w:rsidR="003A0527" w:rsidRPr="00A977E4" w:rsidRDefault="003A0527" w:rsidP="003A0527">
            <w:pPr>
              <w:rPr>
                <w:lang w:val="nl-BE"/>
              </w:rPr>
            </w:pPr>
            <w:r w:rsidRPr="00963A84">
              <w:rPr>
                <w:color w:val="0070C0"/>
                <w:lang w:val="en-GB"/>
              </w:rPr>
              <w:t>Clinic</w:t>
            </w:r>
          </w:p>
        </w:tc>
        <w:tc>
          <w:tcPr>
            <w:tcW w:w="2677" w:type="dxa"/>
          </w:tcPr>
          <w:p w14:paraId="50DD2843" w14:textId="1BE7D5BA" w:rsidR="003A0527" w:rsidRPr="00A977E4" w:rsidRDefault="003A0527" w:rsidP="003A0527">
            <w:pPr>
              <w:rPr>
                <w:lang w:val="nl-BE"/>
              </w:rPr>
            </w:pPr>
            <w:r w:rsidRPr="00963A84">
              <w:rPr>
                <w:color w:val="0070C0"/>
                <w:lang w:val="fr-BE"/>
              </w:rPr>
              <w:t>A la clinique</w:t>
            </w:r>
          </w:p>
        </w:tc>
        <w:tc>
          <w:tcPr>
            <w:tcW w:w="2502" w:type="dxa"/>
          </w:tcPr>
          <w:p w14:paraId="4F5E7A57" w14:textId="7E045E13" w:rsidR="003A0527" w:rsidRPr="00A977E4" w:rsidRDefault="003A0527" w:rsidP="003A0527">
            <w:pPr>
              <w:rPr>
                <w:lang w:val="nl-BE"/>
              </w:rPr>
            </w:pPr>
            <w:r w:rsidRPr="00963A84">
              <w:rPr>
                <w:color w:val="0070C0"/>
                <w:lang w:val="nl-BE"/>
              </w:rPr>
              <w:t>Kliniek</w:t>
            </w:r>
          </w:p>
        </w:tc>
      </w:tr>
      <w:tr w:rsidR="003A0527" w:rsidRPr="00A977E4" w14:paraId="34881CB1" w14:textId="77777777" w:rsidTr="00931F73">
        <w:tc>
          <w:tcPr>
            <w:tcW w:w="1642" w:type="dxa"/>
          </w:tcPr>
          <w:p w14:paraId="6323A053" w14:textId="17947848" w:rsidR="003A0527" w:rsidRPr="00A977E4" w:rsidRDefault="003A0527" w:rsidP="003A0527">
            <w:pPr>
              <w:rPr>
                <w:lang w:val="nl-BE"/>
              </w:rPr>
            </w:pPr>
            <w:r w:rsidRPr="00931A63">
              <w:rPr>
                <w:lang w:val="en-GB"/>
              </w:rPr>
              <w:t>Pediatric-ic</w:t>
            </w:r>
          </w:p>
        </w:tc>
        <w:tc>
          <w:tcPr>
            <w:tcW w:w="1809" w:type="dxa"/>
          </w:tcPr>
          <w:p w14:paraId="04BB1265" w14:textId="35D720F2" w:rsidR="003A0527" w:rsidRPr="00A977E4" w:rsidRDefault="003A0527" w:rsidP="003A0527">
            <w:pPr>
              <w:rPr>
                <w:lang w:val="nl-BE"/>
              </w:rPr>
            </w:pPr>
            <w:r w:rsidRPr="00963A84">
              <w:rPr>
                <w:color w:val="0070C0"/>
                <w:lang w:val="en-GB"/>
              </w:rPr>
              <w:t>Pediatric-ic</w:t>
            </w:r>
          </w:p>
        </w:tc>
        <w:tc>
          <w:tcPr>
            <w:tcW w:w="2677" w:type="dxa"/>
          </w:tcPr>
          <w:p w14:paraId="68CA7EF8" w14:textId="4013988F" w:rsidR="003A0527" w:rsidRPr="000079ED" w:rsidRDefault="003A0527" w:rsidP="003A0527">
            <w:r w:rsidRPr="00963A84">
              <w:rPr>
                <w:color w:val="0070C0"/>
                <w:lang w:val="fr-BE"/>
              </w:rPr>
              <w:t>En unité de soins intensifs pédiatriques</w:t>
            </w:r>
          </w:p>
        </w:tc>
        <w:tc>
          <w:tcPr>
            <w:tcW w:w="2502" w:type="dxa"/>
          </w:tcPr>
          <w:p w14:paraId="3B75E2BC" w14:textId="3CC02EAD" w:rsidR="003A0527" w:rsidRPr="00A977E4" w:rsidRDefault="003A0527" w:rsidP="003A0527">
            <w:pPr>
              <w:rPr>
                <w:lang w:val="nl-BE"/>
              </w:rPr>
            </w:pPr>
            <w:r w:rsidRPr="00963A84">
              <w:rPr>
                <w:color w:val="0070C0"/>
                <w:lang w:val="nl-BE"/>
              </w:rPr>
              <w:t>Pediatrische intensive care</w:t>
            </w:r>
          </w:p>
        </w:tc>
      </w:tr>
      <w:tr w:rsidR="003A0527" w:rsidRPr="00A977E4" w14:paraId="755DED72" w14:textId="77777777" w:rsidTr="00931F73">
        <w:tc>
          <w:tcPr>
            <w:tcW w:w="1642" w:type="dxa"/>
          </w:tcPr>
          <w:p w14:paraId="64C17655" w14:textId="1DCF1C64" w:rsidR="003A0527" w:rsidRPr="00A977E4" w:rsidRDefault="003A0527" w:rsidP="003A0527">
            <w:pPr>
              <w:rPr>
                <w:lang w:val="nl-BE"/>
              </w:rPr>
            </w:pPr>
            <w:r w:rsidRPr="00931A63">
              <w:rPr>
                <w:lang w:val="en-GB"/>
              </w:rPr>
              <w:t>Neonatal-</w:t>
            </w:r>
            <w:proofErr w:type="spellStart"/>
            <w:r w:rsidRPr="00931A63">
              <w:rPr>
                <w:lang w:val="en-GB"/>
              </w:rPr>
              <w:t>ic</w:t>
            </w:r>
            <w:proofErr w:type="spellEnd"/>
          </w:p>
        </w:tc>
        <w:tc>
          <w:tcPr>
            <w:tcW w:w="1809" w:type="dxa"/>
          </w:tcPr>
          <w:p w14:paraId="3C0C7F06" w14:textId="2D80F116" w:rsidR="003A0527" w:rsidRPr="00A977E4" w:rsidRDefault="003A0527" w:rsidP="003A0527">
            <w:pPr>
              <w:rPr>
                <w:lang w:val="nl-BE"/>
              </w:rPr>
            </w:pPr>
            <w:r w:rsidRPr="00963A84">
              <w:rPr>
                <w:color w:val="0070C0"/>
                <w:lang w:val="en-GB"/>
              </w:rPr>
              <w:t>Neonatal-</w:t>
            </w:r>
            <w:proofErr w:type="spellStart"/>
            <w:r w:rsidRPr="00963A84">
              <w:rPr>
                <w:color w:val="0070C0"/>
                <w:lang w:val="en-GB"/>
              </w:rPr>
              <w:t>ic</w:t>
            </w:r>
            <w:proofErr w:type="spellEnd"/>
          </w:p>
        </w:tc>
        <w:tc>
          <w:tcPr>
            <w:tcW w:w="2677" w:type="dxa"/>
          </w:tcPr>
          <w:p w14:paraId="6CE59862" w14:textId="0D17B091" w:rsidR="003A0527" w:rsidRPr="000079ED" w:rsidRDefault="003A0527" w:rsidP="003A0527">
            <w:r w:rsidRPr="00963A84">
              <w:rPr>
                <w:color w:val="0070C0"/>
                <w:lang w:val="fr-BE"/>
              </w:rPr>
              <w:t>En unité de soins intensive pédiatrique néonatal</w:t>
            </w:r>
          </w:p>
        </w:tc>
        <w:tc>
          <w:tcPr>
            <w:tcW w:w="2502" w:type="dxa"/>
          </w:tcPr>
          <w:p w14:paraId="3F13CAF5" w14:textId="2A2690AD" w:rsidR="003A0527" w:rsidRPr="00A977E4" w:rsidRDefault="003A0527" w:rsidP="003A0527">
            <w:pPr>
              <w:rPr>
                <w:lang w:val="nl-BE"/>
              </w:rPr>
            </w:pPr>
            <w:r w:rsidRPr="00963A84">
              <w:rPr>
                <w:color w:val="0070C0"/>
                <w:lang w:val="nl-BE"/>
              </w:rPr>
              <w:t>Neonatale pediatrische intensive care</w:t>
            </w:r>
          </w:p>
        </w:tc>
      </w:tr>
      <w:tr w:rsidR="003A0527" w:rsidRPr="00A977E4" w14:paraId="450CBA41" w14:textId="77777777" w:rsidTr="00931F73">
        <w:tc>
          <w:tcPr>
            <w:tcW w:w="1642" w:type="dxa"/>
          </w:tcPr>
          <w:p w14:paraId="2F6B2374" w14:textId="350B0B3B" w:rsidR="003A0527" w:rsidRPr="00A977E4" w:rsidRDefault="003A0527" w:rsidP="003A0527">
            <w:pPr>
              <w:rPr>
                <w:lang w:val="nl-BE"/>
              </w:rPr>
            </w:pPr>
            <w:r w:rsidRPr="00931A63">
              <w:rPr>
                <w:lang w:val="en-GB"/>
              </w:rPr>
              <w:t>Prenatal-consult</w:t>
            </w:r>
          </w:p>
        </w:tc>
        <w:tc>
          <w:tcPr>
            <w:tcW w:w="1809" w:type="dxa"/>
          </w:tcPr>
          <w:p w14:paraId="48822FC9" w14:textId="03BA9D78" w:rsidR="003A0527" w:rsidRPr="00A977E4" w:rsidRDefault="003A0527" w:rsidP="003A0527">
            <w:pPr>
              <w:rPr>
                <w:lang w:val="nl-BE"/>
              </w:rPr>
            </w:pPr>
            <w:r w:rsidRPr="00963A84">
              <w:rPr>
                <w:color w:val="0070C0"/>
                <w:lang w:val="en-GB"/>
              </w:rPr>
              <w:t>Prenatal-consult</w:t>
            </w:r>
          </w:p>
        </w:tc>
        <w:tc>
          <w:tcPr>
            <w:tcW w:w="2677" w:type="dxa"/>
          </w:tcPr>
          <w:p w14:paraId="3C3BE87E" w14:textId="0CD0FCE2" w:rsidR="003A0527" w:rsidRPr="00A977E4" w:rsidRDefault="003A0527" w:rsidP="003A0527">
            <w:pPr>
              <w:rPr>
                <w:lang w:val="nl-BE"/>
              </w:rPr>
            </w:pPr>
          </w:p>
        </w:tc>
        <w:tc>
          <w:tcPr>
            <w:tcW w:w="2502" w:type="dxa"/>
          </w:tcPr>
          <w:p w14:paraId="6152EAF6" w14:textId="77777777" w:rsidR="003A0527" w:rsidRPr="00A977E4" w:rsidRDefault="003A0527" w:rsidP="003A0527">
            <w:pPr>
              <w:rPr>
                <w:lang w:val="nl-BE"/>
              </w:rPr>
            </w:pPr>
          </w:p>
        </w:tc>
      </w:tr>
      <w:tr w:rsidR="003A0527" w:rsidRPr="00A977E4" w14:paraId="34279D22" w14:textId="77777777" w:rsidTr="00931F73">
        <w:tc>
          <w:tcPr>
            <w:tcW w:w="1642" w:type="dxa"/>
          </w:tcPr>
          <w:p w14:paraId="1452361E" w14:textId="5ABCCF47" w:rsidR="003A0527" w:rsidRPr="00A977E4" w:rsidRDefault="003A0527" w:rsidP="003A0527">
            <w:pPr>
              <w:rPr>
                <w:lang w:val="nl-BE"/>
              </w:rPr>
            </w:pPr>
            <w:r w:rsidRPr="00931A63">
              <w:rPr>
                <w:lang w:val="en-GB"/>
              </w:rPr>
              <w:t>m-</w:t>
            </w:r>
            <w:proofErr w:type="spellStart"/>
            <w:r w:rsidRPr="00931A63">
              <w:rPr>
                <w:lang w:val="en-GB"/>
              </w:rPr>
              <w:t>accueil</w:t>
            </w:r>
            <w:proofErr w:type="spellEnd"/>
          </w:p>
        </w:tc>
        <w:tc>
          <w:tcPr>
            <w:tcW w:w="1809" w:type="dxa"/>
          </w:tcPr>
          <w:p w14:paraId="53A16F44" w14:textId="1868BA13" w:rsidR="003A0527" w:rsidRPr="00A977E4" w:rsidRDefault="003A0527" w:rsidP="003A0527">
            <w:pPr>
              <w:rPr>
                <w:lang w:val="nl-BE"/>
              </w:rPr>
            </w:pPr>
            <w:r w:rsidRPr="00963A84">
              <w:rPr>
                <w:color w:val="0070C0"/>
                <w:lang w:val="en-GB"/>
              </w:rPr>
              <w:t>m-</w:t>
            </w:r>
            <w:proofErr w:type="spellStart"/>
            <w:r w:rsidRPr="00963A84">
              <w:rPr>
                <w:color w:val="0070C0"/>
                <w:lang w:val="en-GB"/>
              </w:rPr>
              <w:t>accueil</w:t>
            </w:r>
            <w:proofErr w:type="spellEnd"/>
          </w:p>
        </w:tc>
        <w:tc>
          <w:tcPr>
            <w:tcW w:w="2677" w:type="dxa"/>
          </w:tcPr>
          <w:p w14:paraId="30F2E2F5" w14:textId="5A3F90C3" w:rsidR="003A0527" w:rsidRPr="00A977E4" w:rsidRDefault="003A0527" w:rsidP="003A0527">
            <w:pPr>
              <w:rPr>
                <w:lang w:val="nl-BE"/>
              </w:rPr>
            </w:pPr>
          </w:p>
        </w:tc>
        <w:tc>
          <w:tcPr>
            <w:tcW w:w="2502" w:type="dxa"/>
          </w:tcPr>
          <w:p w14:paraId="70F9A479" w14:textId="77777777" w:rsidR="003A0527" w:rsidRPr="00A977E4" w:rsidRDefault="003A0527" w:rsidP="003A0527">
            <w:pPr>
              <w:rPr>
                <w:lang w:val="nl-BE"/>
              </w:rPr>
            </w:pPr>
          </w:p>
        </w:tc>
      </w:tr>
      <w:tr w:rsidR="003A0527" w:rsidRPr="00A977E4" w14:paraId="3E1DD834" w14:textId="77777777" w:rsidTr="00931F73">
        <w:tc>
          <w:tcPr>
            <w:tcW w:w="1642" w:type="dxa"/>
          </w:tcPr>
          <w:p w14:paraId="6EC3FFD5" w14:textId="03F4F44C" w:rsidR="003A0527" w:rsidRPr="00A977E4" w:rsidRDefault="003A0527" w:rsidP="003A0527">
            <w:pPr>
              <w:rPr>
                <w:lang w:val="nl-BE"/>
              </w:rPr>
            </w:pPr>
            <w:r w:rsidRPr="00931A63">
              <w:rPr>
                <w:lang w:val="en-GB"/>
              </w:rPr>
              <w:t>Child-consult</w:t>
            </w:r>
          </w:p>
        </w:tc>
        <w:tc>
          <w:tcPr>
            <w:tcW w:w="1809" w:type="dxa"/>
          </w:tcPr>
          <w:p w14:paraId="2C1A169E" w14:textId="674CB850" w:rsidR="003A0527" w:rsidRPr="00A977E4" w:rsidRDefault="003A0527" w:rsidP="003A0527">
            <w:pPr>
              <w:rPr>
                <w:lang w:val="nl-BE"/>
              </w:rPr>
            </w:pPr>
            <w:r w:rsidRPr="00963A84">
              <w:rPr>
                <w:color w:val="0070C0"/>
                <w:lang w:val="en-GB"/>
              </w:rPr>
              <w:t>Child-consult</w:t>
            </w:r>
          </w:p>
        </w:tc>
        <w:tc>
          <w:tcPr>
            <w:tcW w:w="2677" w:type="dxa"/>
          </w:tcPr>
          <w:p w14:paraId="703A9074" w14:textId="34EABB24" w:rsidR="003A0527" w:rsidRPr="00A977E4" w:rsidRDefault="003A0527" w:rsidP="003A0527">
            <w:pPr>
              <w:rPr>
                <w:lang w:val="nl-BE"/>
              </w:rPr>
            </w:pPr>
          </w:p>
        </w:tc>
        <w:tc>
          <w:tcPr>
            <w:tcW w:w="2502" w:type="dxa"/>
          </w:tcPr>
          <w:p w14:paraId="11C49892" w14:textId="77777777" w:rsidR="003A0527" w:rsidRPr="00A977E4" w:rsidRDefault="003A0527" w:rsidP="003A0527">
            <w:pPr>
              <w:rPr>
                <w:lang w:val="nl-BE"/>
              </w:rPr>
            </w:pPr>
          </w:p>
        </w:tc>
      </w:tr>
      <w:tr w:rsidR="003A0527" w:rsidRPr="00A977E4" w14:paraId="1074A008" w14:textId="77777777" w:rsidTr="00931F73">
        <w:tc>
          <w:tcPr>
            <w:tcW w:w="1642" w:type="dxa"/>
          </w:tcPr>
          <w:p w14:paraId="19FC2174" w14:textId="2A6F6132" w:rsidR="003A0527" w:rsidRPr="00A977E4" w:rsidRDefault="003A0527" w:rsidP="003A0527">
            <w:pPr>
              <w:rPr>
                <w:lang w:val="nl-BE"/>
              </w:rPr>
            </w:pPr>
            <w:r w:rsidRPr="00931A63">
              <w:rPr>
                <w:lang w:val="en-GB"/>
              </w:rPr>
              <w:t>ONE</w:t>
            </w:r>
          </w:p>
        </w:tc>
        <w:tc>
          <w:tcPr>
            <w:tcW w:w="1809" w:type="dxa"/>
          </w:tcPr>
          <w:p w14:paraId="57AD7489" w14:textId="0DF07B88" w:rsidR="003A0527" w:rsidRPr="00A977E4" w:rsidRDefault="003A0527" w:rsidP="003A0527">
            <w:pPr>
              <w:rPr>
                <w:lang w:val="nl-BE"/>
              </w:rPr>
            </w:pPr>
            <w:r w:rsidRPr="00963A84">
              <w:rPr>
                <w:color w:val="0070C0"/>
                <w:lang w:val="en-GB"/>
              </w:rPr>
              <w:t>ONE</w:t>
            </w:r>
          </w:p>
        </w:tc>
        <w:tc>
          <w:tcPr>
            <w:tcW w:w="2677" w:type="dxa"/>
          </w:tcPr>
          <w:p w14:paraId="789C1B74" w14:textId="20F5A4D6" w:rsidR="003A0527" w:rsidRPr="00A977E4" w:rsidRDefault="003A0527" w:rsidP="003A0527">
            <w:pPr>
              <w:rPr>
                <w:lang w:val="nl-BE"/>
              </w:rPr>
            </w:pPr>
            <w:r w:rsidRPr="00963A84">
              <w:rPr>
                <w:color w:val="0070C0"/>
                <w:lang w:val="fr-BE"/>
              </w:rPr>
              <w:t>ONE</w:t>
            </w:r>
          </w:p>
        </w:tc>
        <w:tc>
          <w:tcPr>
            <w:tcW w:w="2502" w:type="dxa"/>
          </w:tcPr>
          <w:p w14:paraId="17D639D0" w14:textId="38B3520E" w:rsidR="003A0527" w:rsidRPr="00A977E4" w:rsidRDefault="003A0527" w:rsidP="003A0527">
            <w:pPr>
              <w:rPr>
                <w:lang w:val="nl-BE"/>
              </w:rPr>
            </w:pPr>
            <w:r w:rsidRPr="00963A84">
              <w:rPr>
                <w:color w:val="0070C0"/>
                <w:lang w:val="nl-BE"/>
              </w:rPr>
              <w:t>ONE</w:t>
            </w:r>
          </w:p>
        </w:tc>
      </w:tr>
      <w:tr w:rsidR="003A0527" w:rsidRPr="00A977E4" w14:paraId="11D7CBE8" w14:textId="77777777" w:rsidTr="00931F73">
        <w:tc>
          <w:tcPr>
            <w:tcW w:w="1642" w:type="dxa"/>
          </w:tcPr>
          <w:p w14:paraId="652C009C" w14:textId="3F5830D4" w:rsidR="003A0527" w:rsidRPr="00A977E4" w:rsidRDefault="003A0527" w:rsidP="003A0527">
            <w:pPr>
              <w:rPr>
                <w:lang w:val="nl-BE"/>
              </w:rPr>
            </w:pPr>
            <w:r w:rsidRPr="003216F9">
              <w:rPr>
                <w:lang w:val="en-GB"/>
              </w:rPr>
              <w:t>Child</w:t>
            </w:r>
            <w:r>
              <w:rPr>
                <w:lang w:val="en-GB"/>
              </w:rPr>
              <w:t xml:space="preserve"> </w:t>
            </w:r>
            <w:r w:rsidRPr="003216F9">
              <w:rPr>
                <w:lang w:val="en-GB"/>
              </w:rPr>
              <w:t>&amp;</w:t>
            </w:r>
            <w:r>
              <w:rPr>
                <w:lang w:val="en-GB"/>
              </w:rPr>
              <w:t xml:space="preserve"> </w:t>
            </w:r>
            <w:r w:rsidRPr="003216F9">
              <w:rPr>
                <w:lang w:val="en-GB"/>
              </w:rPr>
              <w:t>Family</w:t>
            </w:r>
          </w:p>
        </w:tc>
        <w:tc>
          <w:tcPr>
            <w:tcW w:w="1809" w:type="dxa"/>
          </w:tcPr>
          <w:p w14:paraId="0CF9912E" w14:textId="35560BA2" w:rsidR="003A0527" w:rsidRPr="00A977E4" w:rsidRDefault="003A0527" w:rsidP="003A0527">
            <w:pPr>
              <w:rPr>
                <w:lang w:val="nl-BE"/>
              </w:rPr>
            </w:pPr>
            <w:r w:rsidRPr="00963A84">
              <w:rPr>
                <w:color w:val="0070C0"/>
                <w:lang w:val="en-GB"/>
              </w:rPr>
              <w:t>Child &amp; Family</w:t>
            </w:r>
          </w:p>
        </w:tc>
        <w:tc>
          <w:tcPr>
            <w:tcW w:w="2677" w:type="dxa"/>
          </w:tcPr>
          <w:p w14:paraId="6420593B" w14:textId="15EF1C87" w:rsidR="003A0527" w:rsidRPr="00A977E4" w:rsidRDefault="003A0527" w:rsidP="003A0527">
            <w:pPr>
              <w:rPr>
                <w:lang w:val="nl-BE"/>
              </w:rPr>
            </w:pPr>
            <w:r w:rsidRPr="00963A84">
              <w:rPr>
                <w:color w:val="0070C0"/>
                <w:lang w:val="fr-BE"/>
              </w:rPr>
              <w:t>Enfant &amp; famille</w:t>
            </w:r>
          </w:p>
        </w:tc>
        <w:tc>
          <w:tcPr>
            <w:tcW w:w="2502" w:type="dxa"/>
          </w:tcPr>
          <w:p w14:paraId="480C103D" w14:textId="7F6C5F9F" w:rsidR="003A0527" w:rsidRPr="00A977E4" w:rsidRDefault="003A0527" w:rsidP="003A0527">
            <w:pPr>
              <w:rPr>
                <w:lang w:val="nl-BE"/>
              </w:rPr>
            </w:pPr>
            <w:r w:rsidRPr="00963A84">
              <w:rPr>
                <w:color w:val="0070C0"/>
                <w:lang w:val="nl-BE"/>
              </w:rPr>
              <w:t>Kind &amp; Gezin</w:t>
            </w:r>
          </w:p>
        </w:tc>
      </w:tr>
      <w:tr w:rsidR="003A0527" w:rsidRPr="00A977E4" w14:paraId="0BCDEE5F" w14:textId="77777777" w:rsidTr="00931F73">
        <w:tc>
          <w:tcPr>
            <w:tcW w:w="1642" w:type="dxa"/>
          </w:tcPr>
          <w:p w14:paraId="1EB62B4C" w14:textId="5C972510" w:rsidR="003A0527" w:rsidRPr="00A977E4" w:rsidRDefault="003A0527" w:rsidP="003A0527">
            <w:pPr>
              <w:rPr>
                <w:lang w:val="nl-BE"/>
              </w:rPr>
            </w:pPr>
            <w:r w:rsidRPr="00931A63">
              <w:rPr>
                <w:lang w:val="en-GB"/>
              </w:rPr>
              <w:t>Ambulance</w:t>
            </w:r>
          </w:p>
        </w:tc>
        <w:tc>
          <w:tcPr>
            <w:tcW w:w="1809" w:type="dxa"/>
          </w:tcPr>
          <w:p w14:paraId="54BBE288" w14:textId="2D75CEA0" w:rsidR="003A0527" w:rsidRPr="00A977E4" w:rsidRDefault="003A0527" w:rsidP="003A0527">
            <w:pPr>
              <w:rPr>
                <w:lang w:val="nl-BE"/>
              </w:rPr>
            </w:pPr>
            <w:r w:rsidRPr="00963A84">
              <w:rPr>
                <w:color w:val="0070C0"/>
                <w:lang w:val="en-GB"/>
              </w:rPr>
              <w:t>Ambulance</w:t>
            </w:r>
          </w:p>
        </w:tc>
        <w:tc>
          <w:tcPr>
            <w:tcW w:w="2677" w:type="dxa"/>
          </w:tcPr>
          <w:p w14:paraId="4DA7B5EF" w14:textId="4845FF43" w:rsidR="003A0527" w:rsidRPr="00A977E4" w:rsidRDefault="003A0527" w:rsidP="003A0527">
            <w:pPr>
              <w:rPr>
                <w:lang w:val="nl-BE"/>
              </w:rPr>
            </w:pPr>
            <w:r w:rsidRPr="00963A84">
              <w:rPr>
                <w:color w:val="0070C0"/>
                <w:lang w:val="fr-BE"/>
              </w:rPr>
              <w:t>Ambulance</w:t>
            </w:r>
          </w:p>
        </w:tc>
        <w:tc>
          <w:tcPr>
            <w:tcW w:w="2502" w:type="dxa"/>
          </w:tcPr>
          <w:p w14:paraId="35FB7BEC" w14:textId="032D3BA4" w:rsidR="003A0527" w:rsidRPr="00A977E4" w:rsidRDefault="003A0527" w:rsidP="003A0527">
            <w:pPr>
              <w:rPr>
                <w:lang w:val="nl-BE"/>
              </w:rPr>
            </w:pPr>
            <w:r w:rsidRPr="00963A84">
              <w:rPr>
                <w:color w:val="0070C0"/>
                <w:lang w:val="nl-BE"/>
              </w:rPr>
              <w:t xml:space="preserve">Ambulance </w:t>
            </w:r>
          </w:p>
        </w:tc>
      </w:tr>
      <w:tr w:rsidR="003A0527" w:rsidRPr="00A977E4" w14:paraId="306D0FF5" w14:textId="77777777" w:rsidTr="00931F73">
        <w:tc>
          <w:tcPr>
            <w:tcW w:w="1642" w:type="dxa"/>
          </w:tcPr>
          <w:p w14:paraId="763E599F" w14:textId="67083656" w:rsidR="003A0527" w:rsidRPr="00A977E4" w:rsidRDefault="003A0527" w:rsidP="003A0527">
            <w:pPr>
              <w:rPr>
                <w:lang w:val="nl-BE"/>
              </w:rPr>
            </w:pPr>
            <w:r w:rsidRPr="00931A63">
              <w:rPr>
                <w:lang w:val="en-GB"/>
              </w:rPr>
              <w:t>School</w:t>
            </w:r>
          </w:p>
        </w:tc>
        <w:tc>
          <w:tcPr>
            <w:tcW w:w="1809" w:type="dxa"/>
          </w:tcPr>
          <w:p w14:paraId="78904258" w14:textId="41197C5A" w:rsidR="003A0527" w:rsidRPr="00A977E4" w:rsidRDefault="003A0527" w:rsidP="003A0527">
            <w:pPr>
              <w:rPr>
                <w:lang w:val="nl-BE"/>
              </w:rPr>
            </w:pPr>
            <w:r w:rsidRPr="00963A84">
              <w:rPr>
                <w:color w:val="0070C0"/>
                <w:lang w:val="en-GB"/>
              </w:rPr>
              <w:t>School</w:t>
            </w:r>
          </w:p>
        </w:tc>
        <w:tc>
          <w:tcPr>
            <w:tcW w:w="2677" w:type="dxa"/>
          </w:tcPr>
          <w:p w14:paraId="510121EC" w14:textId="4AC638D1" w:rsidR="003A0527" w:rsidRPr="00A977E4" w:rsidRDefault="003A0527" w:rsidP="003A0527">
            <w:pPr>
              <w:rPr>
                <w:lang w:val="nl-BE"/>
              </w:rPr>
            </w:pPr>
            <w:r w:rsidRPr="00963A84">
              <w:rPr>
                <w:color w:val="0070C0"/>
                <w:lang w:val="fr-BE"/>
              </w:rPr>
              <w:t>A l’école</w:t>
            </w:r>
          </w:p>
        </w:tc>
        <w:tc>
          <w:tcPr>
            <w:tcW w:w="2502" w:type="dxa"/>
          </w:tcPr>
          <w:p w14:paraId="337F29A3" w14:textId="5DC2A5AD" w:rsidR="003A0527" w:rsidRPr="00A977E4" w:rsidRDefault="003A0527" w:rsidP="003A0527">
            <w:pPr>
              <w:rPr>
                <w:lang w:val="nl-BE"/>
              </w:rPr>
            </w:pPr>
            <w:r w:rsidRPr="00963A84">
              <w:rPr>
                <w:color w:val="0070C0"/>
                <w:lang w:val="nl-BE"/>
              </w:rPr>
              <w:t>School</w:t>
            </w:r>
          </w:p>
        </w:tc>
      </w:tr>
      <w:tr w:rsidR="003A0527" w:rsidRPr="00A977E4" w14:paraId="39536CC1" w14:textId="77777777" w:rsidTr="00931F73">
        <w:tc>
          <w:tcPr>
            <w:tcW w:w="1642" w:type="dxa"/>
          </w:tcPr>
          <w:p w14:paraId="6309F741" w14:textId="273441E1" w:rsidR="003A0527" w:rsidRPr="00A977E4" w:rsidRDefault="003A0527" w:rsidP="003A0527">
            <w:pPr>
              <w:rPr>
                <w:lang w:val="nl-BE"/>
              </w:rPr>
            </w:pPr>
            <w:r w:rsidRPr="00931A63">
              <w:rPr>
                <w:lang w:val="en-GB"/>
              </w:rPr>
              <w:t>School-health-</w:t>
            </w:r>
            <w:proofErr w:type="spellStart"/>
            <w:r w:rsidRPr="00931A63">
              <w:rPr>
                <w:lang w:val="en-GB"/>
              </w:rPr>
              <w:t>serv</w:t>
            </w:r>
            <w:proofErr w:type="spellEnd"/>
          </w:p>
        </w:tc>
        <w:tc>
          <w:tcPr>
            <w:tcW w:w="1809" w:type="dxa"/>
          </w:tcPr>
          <w:p w14:paraId="3BB46371" w14:textId="1AD00AFD" w:rsidR="003A0527" w:rsidRPr="00A977E4" w:rsidRDefault="003A0527" w:rsidP="003A0527">
            <w:pPr>
              <w:rPr>
                <w:lang w:val="nl-BE"/>
              </w:rPr>
            </w:pPr>
            <w:r w:rsidRPr="00963A84">
              <w:rPr>
                <w:color w:val="0070C0"/>
                <w:lang w:val="en-GB"/>
              </w:rPr>
              <w:t>School-health-</w:t>
            </w:r>
            <w:proofErr w:type="spellStart"/>
            <w:r w:rsidRPr="00963A84">
              <w:rPr>
                <w:color w:val="0070C0"/>
                <w:lang w:val="en-GB"/>
              </w:rPr>
              <w:t>serv</w:t>
            </w:r>
            <w:proofErr w:type="spellEnd"/>
          </w:p>
        </w:tc>
        <w:tc>
          <w:tcPr>
            <w:tcW w:w="2677" w:type="dxa"/>
          </w:tcPr>
          <w:p w14:paraId="105F5CDF" w14:textId="421BB325" w:rsidR="003A0527" w:rsidRPr="00A977E4" w:rsidRDefault="003A0527" w:rsidP="003A0527">
            <w:pPr>
              <w:rPr>
                <w:lang w:val="nl-BE"/>
              </w:rPr>
            </w:pPr>
          </w:p>
        </w:tc>
        <w:tc>
          <w:tcPr>
            <w:tcW w:w="2502" w:type="dxa"/>
          </w:tcPr>
          <w:p w14:paraId="357A8BD6" w14:textId="77777777" w:rsidR="003A0527" w:rsidRPr="00A977E4" w:rsidRDefault="003A0527" w:rsidP="003A0527">
            <w:pPr>
              <w:rPr>
                <w:lang w:val="nl-BE"/>
              </w:rPr>
            </w:pPr>
          </w:p>
        </w:tc>
      </w:tr>
      <w:tr w:rsidR="003A0527" w:rsidRPr="00A977E4" w14:paraId="52A8AB0B" w14:textId="77777777" w:rsidTr="00931F73">
        <w:tc>
          <w:tcPr>
            <w:tcW w:w="1642" w:type="dxa"/>
          </w:tcPr>
          <w:p w14:paraId="5080040D" w14:textId="1D71E904" w:rsidR="003A0527" w:rsidRPr="00A977E4" w:rsidRDefault="003A0527" w:rsidP="003A0527">
            <w:pPr>
              <w:rPr>
                <w:lang w:val="nl-BE"/>
              </w:rPr>
            </w:pPr>
            <w:r w:rsidRPr="00931A63">
              <w:rPr>
                <w:lang w:val="en-GB"/>
              </w:rPr>
              <w:t>Pharmacy</w:t>
            </w:r>
          </w:p>
        </w:tc>
        <w:tc>
          <w:tcPr>
            <w:tcW w:w="1809" w:type="dxa"/>
          </w:tcPr>
          <w:p w14:paraId="550E67F0" w14:textId="3604F42D" w:rsidR="003A0527" w:rsidRPr="00A977E4" w:rsidRDefault="003A0527" w:rsidP="003A0527">
            <w:pPr>
              <w:rPr>
                <w:lang w:val="nl-BE"/>
              </w:rPr>
            </w:pPr>
            <w:r w:rsidRPr="00963A84">
              <w:rPr>
                <w:color w:val="0070C0"/>
                <w:lang w:val="en-GB"/>
              </w:rPr>
              <w:t>Pharmacy</w:t>
            </w:r>
          </w:p>
        </w:tc>
        <w:tc>
          <w:tcPr>
            <w:tcW w:w="2677" w:type="dxa"/>
          </w:tcPr>
          <w:p w14:paraId="5A283BB1" w14:textId="79259F75" w:rsidR="003A0527" w:rsidRPr="00A977E4" w:rsidRDefault="003A0527" w:rsidP="003A0527">
            <w:pPr>
              <w:rPr>
                <w:lang w:val="nl-BE"/>
              </w:rPr>
            </w:pPr>
            <w:r w:rsidRPr="00963A84">
              <w:rPr>
                <w:color w:val="0070C0"/>
                <w:lang w:val="fr-BE"/>
              </w:rPr>
              <w:t>Pharmacie</w:t>
            </w:r>
          </w:p>
        </w:tc>
        <w:tc>
          <w:tcPr>
            <w:tcW w:w="2502" w:type="dxa"/>
          </w:tcPr>
          <w:p w14:paraId="5486CE64" w14:textId="0350B106" w:rsidR="003A0527" w:rsidRPr="00A977E4" w:rsidRDefault="003A0527" w:rsidP="003A0527">
            <w:pPr>
              <w:rPr>
                <w:lang w:val="nl-BE"/>
              </w:rPr>
            </w:pPr>
            <w:r w:rsidRPr="00963A84">
              <w:rPr>
                <w:color w:val="0070C0"/>
                <w:lang w:val="nl-BE"/>
              </w:rPr>
              <w:t>Apotheek</w:t>
            </w:r>
          </w:p>
        </w:tc>
      </w:tr>
      <w:tr w:rsidR="003A0527" w:rsidRPr="00A977E4" w14:paraId="38C18C45" w14:textId="77777777" w:rsidTr="00931F73">
        <w:tc>
          <w:tcPr>
            <w:tcW w:w="1642" w:type="dxa"/>
          </w:tcPr>
          <w:p w14:paraId="2BB6A13C" w14:textId="2D874738" w:rsidR="003A0527" w:rsidRPr="00A977E4" w:rsidRDefault="003A0527" w:rsidP="003A0527">
            <w:pPr>
              <w:rPr>
                <w:lang w:val="nl-BE"/>
              </w:rPr>
            </w:pPr>
            <w:r w:rsidRPr="00931A63">
              <w:rPr>
                <w:lang w:val="en-GB"/>
              </w:rPr>
              <w:t>Med-monde</w:t>
            </w:r>
          </w:p>
        </w:tc>
        <w:tc>
          <w:tcPr>
            <w:tcW w:w="1809" w:type="dxa"/>
          </w:tcPr>
          <w:p w14:paraId="5815B1B6" w14:textId="39C3FA33" w:rsidR="003A0527" w:rsidRPr="00A977E4" w:rsidRDefault="003A0527" w:rsidP="003A0527">
            <w:pPr>
              <w:rPr>
                <w:lang w:val="nl-BE"/>
              </w:rPr>
            </w:pPr>
            <w:r w:rsidRPr="00963A84">
              <w:rPr>
                <w:color w:val="0070C0"/>
                <w:lang w:val="en-GB"/>
              </w:rPr>
              <w:t>Med-monde</w:t>
            </w:r>
          </w:p>
        </w:tc>
        <w:tc>
          <w:tcPr>
            <w:tcW w:w="2677" w:type="dxa"/>
          </w:tcPr>
          <w:p w14:paraId="18544547" w14:textId="0995BBA6" w:rsidR="003A0527" w:rsidRPr="00A977E4" w:rsidRDefault="003A0527" w:rsidP="003A0527">
            <w:pPr>
              <w:rPr>
                <w:lang w:val="nl-BE"/>
              </w:rPr>
            </w:pPr>
            <w:r w:rsidRPr="00963A84">
              <w:rPr>
                <w:color w:val="0070C0"/>
                <w:lang w:val="fr-BE"/>
              </w:rPr>
              <w:t>Médecin du monde</w:t>
            </w:r>
          </w:p>
        </w:tc>
        <w:tc>
          <w:tcPr>
            <w:tcW w:w="2502" w:type="dxa"/>
          </w:tcPr>
          <w:p w14:paraId="73F27D65" w14:textId="20C97546" w:rsidR="003A0527" w:rsidRPr="00A977E4" w:rsidRDefault="003A0527" w:rsidP="003A0527">
            <w:pPr>
              <w:rPr>
                <w:lang w:val="nl-BE"/>
              </w:rPr>
            </w:pPr>
            <w:r w:rsidRPr="00963A84">
              <w:rPr>
                <w:color w:val="0070C0"/>
                <w:lang w:val="nl-BE"/>
              </w:rPr>
              <w:t>Dokters van de wereld</w:t>
            </w:r>
          </w:p>
        </w:tc>
      </w:tr>
      <w:tr w:rsidR="003A0527" w:rsidRPr="00A977E4" w14:paraId="5DEA9C3D" w14:textId="77777777" w:rsidTr="00931F73">
        <w:tc>
          <w:tcPr>
            <w:tcW w:w="1642" w:type="dxa"/>
          </w:tcPr>
          <w:p w14:paraId="742F0137" w14:textId="28A2FEF2" w:rsidR="003A0527" w:rsidRPr="00A977E4" w:rsidRDefault="003A0527" w:rsidP="003A0527">
            <w:pPr>
              <w:rPr>
                <w:lang w:val="nl-BE"/>
              </w:rPr>
            </w:pPr>
            <w:r w:rsidRPr="00931A63">
              <w:rPr>
                <w:lang w:val="en-GB"/>
              </w:rPr>
              <w:t>NGO</w:t>
            </w:r>
          </w:p>
        </w:tc>
        <w:tc>
          <w:tcPr>
            <w:tcW w:w="1809" w:type="dxa"/>
          </w:tcPr>
          <w:p w14:paraId="7004563A" w14:textId="101B56B8" w:rsidR="003A0527" w:rsidRPr="00A977E4" w:rsidRDefault="003A0527" w:rsidP="003A0527">
            <w:pPr>
              <w:rPr>
                <w:lang w:val="nl-BE"/>
              </w:rPr>
            </w:pPr>
            <w:r w:rsidRPr="00963A84">
              <w:rPr>
                <w:color w:val="0070C0"/>
                <w:lang w:val="en-GB"/>
              </w:rPr>
              <w:t>NGO</w:t>
            </w:r>
          </w:p>
        </w:tc>
        <w:tc>
          <w:tcPr>
            <w:tcW w:w="2677" w:type="dxa"/>
          </w:tcPr>
          <w:p w14:paraId="4A4E8621" w14:textId="721E636E" w:rsidR="003A0527" w:rsidRPr="00A977E4" w:rsidRDefault="003A0527" w:rsidP="003A0527">
            <w:pPr>
              <w:rPr>
                <w:lang w:val="nl-BE"/>
              </w:rPr>
            </w:pPr>
            <w:r w:rsidRPr="00963A84">
              <w:rPr>
                <w:color w:val="0070C0"/>
                <w:lang w:val="fr-BE"/>
              </w:rPr>
              <w:t>ONG</w:t>
            </w:r>
          </w:p>
        </w:tc>
        <w:tc>
          <w:tcPr>
            <w:tcW w:w="2502" w:type="dxa"/>
          </w:tcPr>
          <w:p w14:paraId="417C703D" w14:textId="3B210436" w:rsidR="003A0527" w:rsidRPr="00A977E4" w:rsidRDefault="003A0527" w:rsidP="003A0527">
            <w:pPr>
              <w:rPr>
                <w:lang w:val="nl-BE"/>
              </w:rPr>
            </w:pPr>
            <w:r w:rsidRPr="00963A84">
              <w:rPr>
                <w:color w:val="0070C0"/>
                <w:lang w:val="nl-BE"/>
              </w:rPr>
              <w:t>NGO</w:t>
            </w:r>
          </w:p>
        </w:tc>
      </w:tr>
      <w:tr w:rsidR="003A0527" w:rsidRPr="00A977E4" w14:paraId="5606FA3F" w14:textId="77777777" w:rsidTr="00931F73">
        <w:tc>
          <w:tcPr>
            <w:tcW w:w="1642" w:type="dxa"/>
          </w:tcPr>
          <w:p w14:paraId="0C78C653" w14:textId="5343CF00" w:rsidR="003A0527" w:rsidRPr="00A977E4" w:rsidRDefault="003A0527" w:rsidP="003A0527">
            <w:pPr>
              <w:rPr>
                <w:lang w:val="nl-BE"/>
              </w:rPr>
            </w:pPr>
            <w:r w:rsidRPr="00931A63">
              <w:rPr>
                <w:lang w:val="en-GB"/>
              </w:rPr>
              <w:t>Family-planning</w:t>
            </w:r>
          </w:p>
        </w:tc>
        <w:tc>
          <w:tcPr>
            <w:tcW w:w="1809" w:type="dxa"/>
          </w:tcPr>
          <w:p w14:paraId="25407393" w14:textId="6B690319" w:rsidR="003A0527" w:rsidRPr="00A977E4" w:rsidRDefault="003A0527" w:rsidP="003A0527">
            <w:pPr>
              <w:rPr>
                <w:lang w:val="nl-BE"/>
              </w:rPr>
            </w:pPr>
            <w:r w:rsidRPr="00963A84">
              <w:rPr>
                <w:color w:val="0070C0"/>
                <w:lang w:val="en-GB"/>
              </w:rPr>
              <w:t>Family-planning</w:t>
            </w:r>
          </w:p>
        </w:tc>
        <w:tc>
          <w:tcPr>
            <w:tcW w:w="2677" w:type="dxa"/>
          </w:tcPr>
          <w:p w14:paraId="105D22CA" w14:textId="017196E6" w:rsidR="003A0527" w:rsidRPr="00A977E4" w:rsidRDefault="003A0527" w:rsidP="003A0527">
            <w:pPr>
              <w:rPr>
                <w:lang w:val="nl-BE"/>
              </w:rPr>
            </w:pPr>
            <w:r w:rsidRPr="00963A84">
              <w:rPr>
                <w:color w:val="0070C0"/>
                <w:lang w:val="fr-BE"/>
              </w:rPr>
              <w:t>Centre planning familial</w:t>
            </w:r>
          </w:p>
        </w:tc>
        <w:tc>
          <w:tcPr>
            <w:tcW w:w="2502" w:type="dxa"/>
          </w:tcPr>
          <w:p w14:paraId="600C618B" w14:textId="65F4ED41" w:rsidR="003A0527" w:rsidRPr="00A977E4" w:rsidRDefault="003A0527" w:rsidP="003A0527">
            <w:pPr>
              <w:rPr>
                <w:lang w:val="nl-BE"/>
              </w:rPr>
            </w:pPr>
            <w:r w:rsidRPr="00963A84">
              <w:rPr>
                <w:color w:val="0070C0"/>
                <w:lang w:val="nl-BE"/>
              </w:rPr>
              <w:t>Centrum voor gezinsplanning</w:t>
            </w:r>
          </w:p>
        </w:tc>
      </w:tr>
      <w:tr w:rsidR="003A0527" w:rsidRPr="00A977E4" w14:paraId="71717469" w14:textId="77777777" w:rsidTr="00931F73">
        <w:tc>
          <w:tcPr>
            <w:tcW w:w="1642" w:type="dxa"/>
          </w:tcPr>
          <w:p w14:paraId="64BB1A2D" w14:textId="046AF11F" w:rsidR="003A0527" w:rsidRPr="00A977E4" w:rsidRDefault="003A0527" w:rsidP="003A0527">
            <w:pPr>
              <w:rPr>
                <w:lang w:val="nl-BE"/>
              </w:rPr>
            </w:pPr>
            <w:r w:rsidRPr="00963A84">
              <w:rPr>
                <w:lang w:val="en-GB"/>
              </w:rPr>
              <w:t>Vaccination centre</w:t>
            </w:r>
          </w:p>
        </w:tc>
        <w:tc>
          <w:tcPr>
            <w:tcW w:w="1809" w:type="dxa"/>
          </w:tcPr>
          <w:p w14:paraId="12289051" w14:textId="15B0E119" w:rsidR="003A0527" w:rsidRPr="00A977E4" w:rsidRDefault="003A0527" w:rsidP="003A0527">
            <w:pPr>
              <w:rPr>
                <w:lang w:val="nl-BE"/>
              </w:rPr>
            </w:pPr>
            <w:r w:rsidRPr="00963A84">
              <w:rPr>
                <w:color w:val="0070C0"/>
                <w:lang w:val="en-GB"/>
              </w:rPr>
              <w:t>Vaccination centre</w:t>
            </w:r>
          </w:p>
        </w:tc>
        <w:tc>
          <w:tcPr>
            <w:tcW w:w="2677" w:type="dxa"/>
          </w:tcPr>
          <w:p w14:paraId="78E821A3" w14:textId="5D722F3C" w:rsidR="003A0527" w:rsidRPr="00A977E4" w:rsidRDefault="003A0527" w:rsidP="003A0527">
            <w:pPr>
              <w:rPr>
                <w:lang w:val="nl-BE"/>
              </w:rPr>
            </w:pPr>
            <w:r w:rsidRPr="00963A84">
              <w:rPr>
                <w:color w:val="0070C0"/>
                <w:lang w:val="fr-BE"/>
              </w:rPr>
              <w:t>Centre de vaccination</w:t>
            </w:r>
          </w:p>
        </w:tc>
        <w:tc>
          <w:tcPr>
            <w:tcW w:w="2502" w:type="dxa"/>
          </w:tcPr>
          <w:p w14:paraId="7C5F5CA1" w14:textId="6F12C175" w:rsidR="003A0527" w:rsidRPr="00A977E4" w:rsidRDefault="003A0527" w:rsidP="003A0527">
            <w:pPr>
              <w:rPr>
                <w:lang w:val="nl-BE"/>
              </w:rPr>
            </w:pPr>
            <w:r w:rsidRPr="00963A84">
              <w:rPr>
                <w:color w:val="0070C0"/>
                <w:lang w:val="nl-BE"/>
              </w:rPr>
              <w:t>Vaccinatiecentrum</w:t>
            </w:r>
          </w:p>
        </w:tc>
      </w:tr>
      <w:tr w:rsidR="003A0527" w:rsidRPr="00A977E4" w14:paraId="024588BF" w14:textId="77777777" w:rsidTr="00931F73">
        <w:tc>
          <w:tcPr>
            <w:tcW w:w="1642" w:type="dxa"/>
          </w:tcPr>
          <w:p w14:paraId="288BDDF3" w14:textId="09FC5599" w:rsidR="003A0527" w:rsidRPr="00A977E4" w:rsidRDefault="003A0527" w:rsidP="003A0527">
            <w:pPr>
              <w:rPr>
                <w:lang w:val="nl-BE"/>
              </w:rPr>
            </w:pPr>
            <w:r w:rsidRPr="00931A63">
              <w:rPr>
                <w:lang w:val="en-GB"/>
              </w:rPr>
              <w:t>Abroad</w:t>
            </w:r>
          </w:p>
        </w:tc>
        <w:tc>
          <w:tcPr>
            <w:tcW w:w="1809" w:type="dxa"/>
          </w:tcPr>
          <w:p w14:paraId="66D98655" w14:textId="306C8D86" w:rsidR="003A0527" w:rsidRPr="00A977E4" w:rsidRDefault="003A0527" w:rsidP="003A0527">
            <w:pPr>
              <w:rPr>
                <w:lang w:val="nl-BE"/>
              </w:rPr>
            </w:pPr>
            <w:r w:rsidRPr="00963A84">
              <w:rPr>
                <w:color w:val="0070C0"/>
                <w:lang w:val="en-GB"/>
              </w:rPr>
              <w:t>Abroad</w:t>
            </w:r>
          </w:p>
        </w:tc>
        <w:tc>
          <w:tcPr>
            <w:tcW w:w="2677" w:type="dxa"/>
          </w:tcPr>
          <w:p w14:paraId="18CE8C38" w14:textId="335206EC" w:rsidR="003A0527" w:rsidRPr="00A977E4" w:rsidRDefault="003A0527" w:rsidP="003A0527">
            <w:pPr>
              <w:rPr>
                <w:lang w:val="nl-BE"/>
              </w:rPr>
            </w:pPr>
            <w:r w:rsidRPr="00963A84">
              <w:rPr>
                <w:color w:val="0070C0"/>
                <w:lang w:val="fr-BE"/>
              </w:rPr>
              <w:t>A l’étranger</w:t>
            </w:r>
          </w:p>
        </w:tc>
        <w:tc>
          <w:tcPr>
            <w:tcW w:w="2502" w:type="dxa"/>
          </w:tcPr>
          <w:p w14:paraId="46E60B1F" w14:textId="78BF3D66" w:rsidR="003A0527" w:rsidRPr="00A977E4" w:rsidRDefault="003A0527" w:rsidP="003A0527">
            <w:pPr>
              <w:rPr>
                <w:lang w:val="nl-BE"/>
              </w:rPr>
            </w:pPr>
            <w:r w:rsidRPr="00963A84">
              <w:rPr>
                <w:color w:val="0070C0"/>
                <w:lang w:val="nl-BE"/>
              </w:rPr>
              <w:t>Buitenland</w:t>
            </w:r>
          </w:p>
        </w:tc>
      </w:tr>
      <w:tr w:rsidR="003A0527" w:rsidRPr="00A977E4" w14:paraId="61B6A69E" w14:textId="77777777" w:rsidTr="00931F73">
        <w:tc>
          <w:tcPr>
            <w:tcW w:w="1642" w:type="dxa"/>
          </w:tcPr>
          <w:p w14:paraId="409BAAC1" w14:textId="2549C36B" w:rsidR="003A0527" w:rsidRPr="00A977E4" w:rsidRDefault="003A0527" w:rsidP="003A0527">
            <w:pPr>
              <w:rPr>
                <w:lang w:val="nl-BE"/>
              </w:rPr>
            </w:pPr>
            <w:r w:rsidRPr="00931A63">
              <w:rPr>
                <w:lang w:val="en-GB"/>
              </w:rPr>
              <w:t>Other</w:t>
            </w:r>
          </w:p>
        </w:tc>
        <w:tc>
          <w:tcPr>
            <w:tcW w:w="1809" w:type="dxa"/>
          </w:tcPr>
          <w:p w14:paraId="59B3B134" w14:textId="19DAB2BF" w:rsidR="003A0527" w:rsidRPr="00A977E4" w:rsidRDefault="003A0527" w:rsidP="003A0527">
            <w:pPr>
              <w:rPr>
                <w:lang w:val="nl-BE"/>
              </w:rPr>
            </w:pPr>
            <w:r w:rsidRPr="00963A84">
              <w:rPr>
                <w:color w:val="0070C0"/>
                <w:lang w:val="en-GB"/>
              </w:rPr>
              <w:t>Other</w:t>
            </w:r>
          </w:p>
        </w:tc>
        <w:tc>
          <w:tcPr>
            <w:tcW w:w="2677" w:type="dxa"/>
          </w:tcPr>
          <w:p w14:paraId="2EF27DC4" w14:textId="2AE142F1" w:rsidR="003A0527" w:rsidRPr="00A977E4" w:rsidRDefault="003A0527" w:rsidP="003A0527">
            <w:pPr>
              <w:rPr>
                <w:lang w:val="nl-BE"/>
              </w:rPr>
            </w:pPr>
            <w:r w:rsidRPr="00963A84">
              <w:rPr>
                <w:color w:val="0070C0"/>
                <w:lang w:val="fr-BE"/>
              </w:rPr>
              <w:t>Autre</w:t>
            </w:r>
          </w:p>
        </w:tc>
        <w:tc>
          <w:tcPr>
            <w:tcW w:w="2502" w:type="dxa"/>
          </w:tcPr>
          <w:p w14:paraId="27CF95E8" w14:textId="75EFE8F7" w:rsidR="003A0527" w:rsidRPr="00A977E4" w:rsidRDefault="003A0527" w:rsidP="003A0527">
            <w:pPr>
              <w:rPr>
                <w:lang w:val="nl-BE"/>
              </w:rPr>
            </w:pPr>
            <w:r w:rsidRPr="00963A84">
              <w:rPr>
                <w:color w:val="0070C0"/>
                <w:lang w:val="nl-BE"/>
              </w:rPr>
              <w:t>Andere</w:t>
            </w:r>
          </w:p>
        </w:tc>
      </w:tr>
    </w:tbl>
    <w:p w14:paraId="3722E439" w14:textId="77777777" w:rsidR="00FE1D3B" w:rsidRPr="00A977E4" w:rsidRDefault="00FE1D3B" w:rsidP="007D53BD">
      <w:pPr>
        <w:rPr>
          <w:lang w:val="nl-BE"/>
        </w:rPr>
      </w:pPr>
    </w:p>
    <w:p w14:paraId="509A3CF7" w14:textId="77777777" w:rsidR="00FE1D3B" w:rsidRPr="00A977E4" w:rsidRDefault="00FE1D3B" w:rsidP="007D53BD">
      <w:pPr>
        <w:rPr>
          <w:lang w:val="nl-BE"/>
        </w:rPr>
      </w:pPr>
    </w:p>
    <w:p w14:paraId="4821BCE7" w14:textId="77777777" w:rsidR="00166DFB" w:rsidRPr="00A977E4" w:rsidRDefault="002C4F10">
      <w:pPr>
        <w:pStyle w:val="Heading2"/>
        <w:rPr>
          <w:lang w:val="nl-BE"/>
        </w:rPr>
      </w:pPr>
      <w:bookmarkStart w:id="16" w:name="_Toc171516531"/>
      <w:proofErr w:type="spellStart"/>
      <w:r w:rsidRPr="00A977E4">
        <w:rPr>
          <w:lang w:val="nl-BE"/>
        </w:rPr>
        <w:t>VaccinCode</w:t>
      </w:r>
      <w:bookmarkEnd w:id="16"/>
      <w:proofErr w:type="spellEnd"/>
      <w:r w:rsidRPr="00A977E4">
        <w:rPr>
          <w:lang w:val="nl-BE"/>
        </w:rPr>
        <w:t xml:space="preserve"> </w:t>
      </w:r>
    </w:p>
    <w:p w14:paraId="5158B658" w14:textId="77777777" w:rsidR="00166DFB" w:rsidRPr="00A977E4" w:rsidRDefault="002C4F10">
      <w:pPr>
        <w:rPr>
          <w:b/>
          <w:lang w:val="nl-BE"/>
        </w:rPr>
      </w:pPr>
      <w:r w:rsidRPr="00A977E4">
        <w:rPr>
          <w:b/>
          <w:lang w:val="nl-BE"/>
        </w:rPr>
        <w:t>(laatste versie 03/02/2022</w:t>
      </w:r>
      <w:r w:rsidR="006F4F25" w:rsidRPr="00A977E4">
        <w:rPr>
          <w:b/>
          <w:lang w:val="nl-BE"/>
        </w:rPr>
        <w:t>. Ter informatie</w:t>
      </w:r>
      <w:r w:rsidRPr="00A977E4">
        <w:rPr>
          <w:b/>
          <w:lang w:val="nl-BE"/>
        </w:rPr>
        <w:t>)</w:t>
      </w:r>
      <w:r w:rsidR="002514CB" w:rsidRPr="00A977E4">
        <w:rPr>
          <w:b/>
          <w:lang w:val="nl-BE"/>
        </w:rPr>
        <w:t xml:space="preserve">. </w:t>
      </w:r>
      <w:r w:rsidR="00D71FFC" w:rsidRPr="00A977E4">
        <w:rPr>
          <w:b/>
          <w:lang w:val="nl-BE"/>
        </w:rPr>
        <w:t>Het door de NRC gevalideerde bestand wordt gepubliceerd op het eHealth-platform.</w:t>
      </w:r>
    </w:p>
    <w:p w14:paraId="5358324C" w14:textId="77777777" w:rsidR="007D53BD" w:rsidRPr="00A977E4" w:rsidRDefault="007D53BD" w:rsidP="007D53BD">
      <w:pPr>
        <w:rPr>
          <w:lang w:val="nl-BE"/>
        </w:rPr>
      </w:pPr>
    </w:p>
    <w:tbl>
      <w:tblPr>
        <w:tblW w:w="9771" w:type="dxa"/>
        <w:tblLook w:val="04A0" w:firstRow="1" w:lastRow="0" w:firstColumn="1" w:lastColumn="0" w:noHBand="0" w:noVBand="1"/>
      </w:tblPr>
      <w:tblGrid>
        <w:gridCol w:w="1637"/>
        <w:gridCol w:w="2656"/>
        <w:gridCol w:w="2825"/>
        <w:gridCol w:w="2653"/>
      </w:tblGrid>
      <w:tr w:rsidR="00896D4D" w:rsidRPr="00A977E4" w14:paraId="6719D46F" w14:textId="77777777" w:rsidTr="00E430AB">
        <w:trPr>
          <w:trHeight w:val="315"/>
        </w:trPr>
        <w:tc>
          <w:tcPr>
            <w:tcW w:w="1637" w:type="dxa"/>
            <w:tcBorders>
              <w:top w:val="single" w:sz="8" w:space="0" w:color="auto"/>
              <w:left w:val="single" w:sz="8" w:space="0" w:color="auto"/>
              <w:bottom w:val="single" w:sz="8" w:space="0" w:color="auto"/>
              <w:right w:val="single" w:sz="4" w:space="0" w:color="auto"/>
            </w:tcBorders>
            <w:shd w:val="clear" w:color="auto" w:fill="D9D9D9"/>
            <w:vAlign w:val="bottom"/>
            <w:hideMark/>
          </w:tcPr>
          <w:p w14:paraId="798E6FC3" w14:textId="77777777" w:rsidR="00896D4D" w:rsidRPr="00DE34E1" w:rsidRDefault="00896D4D" w:rsidP="00896D4D">
            <w:pPr>
              <w:rPr>
                <w:b/>
                <w:bCs/>
                <w:lang w:val="nl-BE"/>
              </w:rPr>
            </w:pPr>
            <w:r w:rsidRPr="00DE34E1">
              <w:rPr>
                <w:b/>
                <w:bCs/>
                <w:lang w:val="nl-BE"/>
              </w:rPr>
              <w:t>SNOMED CT-code</w:t>
            </w:r>
          </w:p>
        </w:tc>
        <w:tc>
          <w:tcPr>
            <w:tcW w:w="2656" w:type="dxa"/>
            <w:tcBorders>
              <w:top w:val="single" w:sz="8" w:space="0" w:color="auto"/>
              <w:left w:val="nil"/>
              <w:bottom w:val="single" w:sz="8" w:space="0" w:color="auto"/>
              <w:right w:val="single" w:sz="4" w:space="0" w:color="auto"/>
            </w:tcBorders>
            <w:shd w:val="clear" w:color="auto" w:fill="D9D9D9"/>
            <w:hideMark/>
          </w:tcPr>
          <w:p w14:paraId="68628A18" w14:textId="1F8D71F8" w:rsidR="00896D4D" w:rsidRPr="00A977E4" w:rsidRDefault="00896D4D" w:rsidP="00896D4D">
            <w:pPr>
              <w:rPr>
                <w:lang w:val="nl-BE"/>
              </w:rPr>
            </w:pPr>
            <w:r>
              <w:rPr>
                <w:b/>
                <w:lang w:val="nl-BE"/>
              </w:rPr>
              <w:t>Label EN</w:t>
            </w:r>
          </w:p>
        </w:tc>
        <w:tc>
          <w:tcPr>
            <w:tcW w:w="2825" w:type="dxa"/>
            <w:tcBorders>
              <w:top w:val="single" w:sz="8" w:space="0" w:color="auto"/>
              <w:left w:val="nil"/>
              <w:bottom w:val="single" w:sz="8" w:space="0" w:color="auto"/>
              <w:right w:val="single" w:sz="4" w:space="0" w:color="auto"/>
            </w:tcBorders>
            <w:shd w:val="clear" w:color="auto" w:fill="D9D9D9"/>
            <w:hideMark/>
          </w:tcPr>
          <w:p w14:paraId="2758971B" w14:textId="640FFA24" w:rsidR="00896D4D" w:rsidRPr="00A977E4" w:rsidRDefault="00896D4D" w:rsidP="00896D4D">
            <w:pPr>
              <w:rPr>
                <w:lang w:val="nl-BE"/>
              </w:rPr>
            </w:pPr>
            <w:r w:rsidRPr="00A977E4">
              <w:rPr>
                <w:b/>
                <w:lang w:val="nl-BE"/>
              </w:rPr>
              <w:t>Label FR</w:t>
            </w:r>
          </w:p>
        </w:tc>
        <w:tc>
          <w:tcPr>
            <w:tcW w:w="2653" w:type="dxa"/>
            <w:tcBorders>
              <w:top w:val="single" w:sz="8" w:space="0" w:color="auto"/>
              <w:left w:val="nil"/>
              <w:bottom w:val="single" w:sz="8" w:space="0" w:color="auto"/>
              <w:right w:val="single" w:sz="8" w:space="0" w:color="auto"/>
            </w:tcBorders>
            <w:shd w:val="clear" w:color="auto" w:fill="D9D9D9"/>
            <w:hideMark/>
          </w:tcPr>
          <w:p w14:paraId="0CA9BF3A" w14:textId="0B01B7F0" w:rsidR="00896D4D" w:rsidRPr="00A977E4" w:rsidRDefault="00896D4D" w:rsidP="00896D4D">
            <w:pPr>
              <w:rPr>
                <w:lang w:val="nl-BE"/>
              </w:rPr>
            </w:pPr>
            <w:r w:rsidRPr="00A977E4">
              <w:rPr>
                <w:b/>
                <w:lang w:val="nl-BE"/>
              </w:rPr>
              <w:t>Label NL</w:t>
            </w:r>
          </w:p>
        </w:tc>
      </w:tr>
      <w:tr w:rsidR="00A06C47" w:rsidRPr="00A977E4" w14:paraId="10A17586"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64F78149" w14:textId="3DDE8525" w:rsidR="00A06C47" w:rsidRPr="00A977E4" w:rsidRDefault="00A06C47" w:rsidP="00A06C47">
            <w:pPr>
              <w:rPr>
                <w:lang w:val="nl-BE"/>
              </w:rPr>
            </w:pPr>
            <w:r w:rsidRPr="000332EB">
              <w:rPr>
                <w:lang w:val="fr-BE"/>
              </w:rPr>
              <w:t>1119220001</w:t>
            </w:r>
          </w:p>
        </w:tc>
        <w:tc>
          <w:tcPr>
            <w:tcW w:w="2656" w:type="dxa"/>
            <w:tcBorders>
              <w:top w:val="nil"/>
              <w:left w:val="nil"/>
              <w:bottom w:val="single" w:sz="4" w:space="0" w:color="auto"/>
              <w:right w:val="single" w:sz="4" w:space="0" w:color="auto"/>
            </w:tcBorders>
            <w:vAlign w:val="bottom"/>
            <w:hideMark/>
          </w:tcPr>
          <w:p w14:paraId="0627BAFE" w14:textId="41166C10" w:rsidR="00A06C47" w:rsidRPr="00AE6922" w:rsidRDefault="00A06C47" w:rsidP="00A06C47">
            <w:pPr>
              <w:rPr>
                <w:color w:val="0070C0"/>
                <w:lang w:val="en-GB"/>
              </w:rPr>
            </w:pPr>
            <w:r w:rsidRPr="00AE6922">
              <w:rPr>
                <w:color w:val="0070C0"/>
                <w:lang w:val="en-GB"/>
              </w:rPr>
              <w:t>23 valent polysaccharide against pneumonia</w:t>
            </w:r>
          </w:p>
        </w:tc>
        <w:tc>
          <w:tcPr>
            <w:tcW w:w="2825" w:type="dxa"/>
            <w:tcBorders>
              <w:top w:val="nil"/>
              <w:left w:val="nil"/>
              <w:bottom w:val="single" w:sz="4" w:space="0" w:color="auto"/>
              <w:right w:val="single" w:sz="4" w:space="0" w:color="auto"/>
            </w:tcBorders>
            <w:vAlign w:val="bottom"/>
            <w:hideMark/>
          </w:tcPr>
          <w:p w14:paraId="3D3D6436" w14:textId="7026DE6A" w:rsidR="00A06C47" w:rsidRPr="00AE6922" w:rsidRDefault="00A06C47" w:rsidP="00A06C47">
            <w:pPr>
              <w:rPr>
                <w:color w:val="0070C0"/>
                <w:lang w:val="fr-BE"/>
              </w:rPr>
            </w:pPr>
            <w:r w:rsidRPr="00AE6922">
              <w:rPr>
                <w:color w:val="0070C0"/>
                <w:lang w:val="fr-BE"/>
              </w:rPr>
              <w:t>Vaccin polysaccharidique contre 23 types de pneumocoques</w:t>
            </w:r>
          </w:p>
        </w:tc>
        <w:tc>
          <w:tcPr>
            <w:tcW w:w="2653" w:type="dxa"/>
            <w:tcBorders>
              <w:top w:val="nil"/>
              <w:left w:val="nil"/>
              <w:bottom w:val="single" w:sz="4" w:space="0" w:color="auto"/>
              <w:right w:val="single" w:sz="8" w:space="0" w:color="auto"/>
            </w:tcBorders>
            <w:vAlign w:val="bottom"/>
            <w:hideMark/>
          </w:tcPr>
          <w:p w14:paraId="773A3F75" w14:textId="1E2CBC01" w:rsidR="00A06C47" w:rsidRPr="00AE6922" w:rsidRDefault="00A06C47" w:rsidP="00A06C47">
            <w:pPr>
              <w:rPr>
                <w:color w:val="0070C0"/>
                <w:lang w:val="nl-BE"/>
              </w:rPr>
            </w:pPr>
            <w:r w:rsidRPr="00AE6922">
              <w:rPr>
                <w:color w:val="0070C0"/>
                <w:lang w:val="nl-BE"/>
              </w:rPr>
              <w:t>Pneumokokken 23 types</w:t>
            </w:r>
          </w:p>
        </w:tc>
      </w:tr>
      <w:tr w:rsidR="00A06C47" w:rsidRPr="00A977E4" w14:paraId="1181830E"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1D265FA3" w14:textId="56C7EEEF" w:rsidR="00A06C47" w:rsidRPr="00A977E4" w:rsidRDefault="00A06C47" w:rsidP="00A06C47">
            <w:pPr>
              <w:rPr>
                <w:lang w:val="nl-BE"/>
              </w:rPr>
            </w:pPr>
            <w:r w:rsidRPr="000332EB">
              <w:rPr>
                <w:lang w:val="fr-BE"/>
              </w:rPr>
              <w:t>1052328007</w:t>
            </w:r>
          </w:p>
        </w:tc>
        <w:tc>
          <w:tcPr>
            <w:tcW w:w="2656" w:type="dxa"/>
            <w:tcBorders>
              <w:top w:val="nil"/>
              <w:left w:val="nil"/>
              <w:bottom w:val="single" w:sz="4" w:space="0" w:color="auto"/>
              <w:right w:val="single" w:sz="4" w:space="0" w:color="auto"/>
            </w:tcBorders>
            <w:vAlign w:val="bottom"/>
            <w:hideMark/>
          </w:tcPr>
          <w:p w14:paraId="642FAE67" w14:textId="080A258A" w:rsidR="00A06C47" w:rsidRPr="00AE6922" w:rsidRDefault="00A06C47" w:rsidP="00A06C47">
            <w:pPr>
              <w:rPr>
                <w:color w:val="0070C0"/>
                <w:lang w:val="en-GB"/>
              </w:rPr>
            </w:pPr>
            <w:r w:rsidRPr="00AE6922">
              <w:rPr>
                <w:color w:val="0070C0"/>
                <w:lang w:val="en-GB"/>
              </w:rPr>
              <w:t>7 valent polysaccharide against pneumonia</w:t>
            </w:r>
          </w:p>
        </w:tc>
        <w:tc>
          <w:tcPr>
            <w:tcW w:w="2825" w:type="dxa"/>
            <w:tcBorders>
              <w:top w:val="nil"/>
              <w:left w:val="nil"/>
              <w:bottom w:val="single" w:sz="4" w:space="0" w:color="auto"/>
              <w:right w:val="single" w:sz="4" w:space="0" w:color="auto"/>
            </w:tcBorders>
            <w:vAlign w:val="bottom"/>
            <w:hideMark/>
          </w:tcPr>
          <w:p w14:paraId="14429C7B" w14:textId="55E67A54" w:rsidR="00A06C47" w:rsidRPr="00AE6922" w:rsidRDefault="00A06C47" w:rsidP="00A06C47">
            <w:pPr>
              <w:rPr>
                <w:color w:val="0070C0"/>
                <w:lang w:val="fr-BE"/>
              </w:rPr>
            </w:pPr>
            <w:r w:rsidRPr="00AE6922">
              <w:rPr>
                <w:color w:val="0070C0"/>
                <w:lang w:val="fr-BE"/>
              </w:rPr>
              <w:t>Vaccin polysaccharidique conjugué contre 7 types de pneumocoques</w:t>
            </w:r>
          </w:p>
        </w:tc>
        <w:tc>
          <w:tcPr>
            <w:tcW w:w="2653" w:type="dxa"/>
            <w:tcBorders>
              <w:top w:val="nil"/>
              <w:left w:val="nil"/>
              <w:bottom w:val="single" w:sz="4" w:space="0" w:color="auto"/>
              <w:right w:val="single" w:sz="8" w:space="0" w:color="auto"/>
            </w:tcBorders>
            <w:vAlign w:val="bottom"/>
            <w:hideMark/>
          </w:tcPr>
          <w:p w14:paraId="5A79E636" w14:textId="5E3B9DF9" w:rsidR="00A06C47" w:rsidRPr="00AE6922" w:rsidRDefault="00A06C47" w:rsidP="00A06C47">
            <w:pPr>
              <w:rPr>
                <w:color w:val="0070C0"/>
                <w:lang w:val="nl-BE"/>
              </w:rPr>
            </w:pPr>
            <w:r w:rsidRPr="00AE6922">
              <w:rPr>
                <w:color w:val="0070C0"/>
                <w:lang w:val="nl-BE"/>
              </w:rPr>
              <w:t>Pneumokokken 7 types</w:t>
            </w:r>
          </w:p>
        </w:tc>
      </w:tr>
      <w:tr w:rsidR="00A06C47" w:rsidRPr="00A977E4" w14:paraId="158B6BD6"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08D76F8" w14:textId="14163BD3" w:rsidR="00A06C47" w:rsidRPr="00A977E4" w:rsidRDefault="00A06C47" w:rsidP="00A06C47">
            <w:pPr>
              <w:rPr>
                <w:lang w:val="nl-BE"/>
              </w:rPr>
            </w:pPr>
            <w:r w:rsidRPr="000332EB">
              <w:rPr>
                <w:lang w:val="fr-BE"/>
              </w:rPr>
              <w:t>981000221107</w:t>
            </w:r>
          </w:p>
        </w:tc>
        <w:tc>
          <w:tcPr>
            <w:tcW w:w="2656" w:type="dxa"/>
            <w:tcBorders>
              <w:top w:val="nil"/>
              <w:left w:val="nil"/>
              <w:bottom w:val="single" w:sz="4" w:space="0" w:color="auto"/>
              <w:right w:val="single" w:sz="4" w:space="0" w:color="auto"/>
            </w:tcBorders>
            <w:vAlign w:val="bottom"/>
            <w:hideMark/>
          </w:tcPr>
          <w:p w14:paraId="3E19DB7D" w14:textId="42803EFB" w:rsidR="00A06C47" w:rsidRPr="00AE6922" w:rsidRDefault="00A06C47" w:rsidP="00A06C47">
            <w:pPr>
              <w:rPr>
                <w:color w:val="0070C0"/>
                <w:lang w:val="en-GB"/>
              </w:rPr>
            </w:pPr>
            <w:r w:rsidRPr="00AE6922">
              <w:rPr>
                <w:color w:val="0070C0"/>
                <w:lang w:val="en-GB"/>
              </w:rPr>
              <w:t>Pneumococcal vaccine</w:t>
            </w:r>
          </w:p>
        </w:tc>
        <w:tc>
          <w:tcPr>
            <w:tcW w:w="2825" w:type="dxa"/>
            <w:tcBorders>
              <w:top w:val="nil"/>
              <w:left w:val="nil"/>
              <w:bottom w:val="single" w:sz="4" w:space="0" w:color="auto"/>
              <w:right w:val="single" w:sz="4" w:space="0" w:color="auto"/>
            </w:tcBorders>
            <w:vAlign w:val="bottom"/>
            <w:hideMark/>
          </w:tcPr>
          <w:p w14:paraId="01062A9F" w14:textId="1E2ADBE2" w:rsidR="00A06C47" w:rsidRPr="00AE6922" w:rsidRDefault="00A06C47" w:rsidP="00A06C47">
            <w:pPr>
              <w:rPr>
                <w:color w:val="0070C0"/>
                <w:lang w:val="fr-BE"/>
              </w:rPr>
            </w:pPr>
            <w:r w:rsidRPr="00AE6922">
              <w:rPr>
                <w:color w:val="0070C0"/>
                <w:lang w:val="fr-BE"/>
              </w:rPr>
              <w:t xml:space="preserve">Vaccin non spécifié contre le pneumocoque </w:t>
            </w:r>
          </w:p>
        </w:tc>
        <w:tc>
          <w:tcPr>
            <w:tcW w:w="2653" w:type="dxa"/>
            <w:tcBorders>
              <w:top w:val="nil"/>
              <w:left w:val="nil"/>
              <w:bottom w:val="single" w:sz="4" w:space="0" w:color="auto"/>
              <w:right w:val="single" w:sz="8" w:space="0" w:color="auto"/>
            </w:tcBorders>
            <w:vAlign w:val="bottom"/>
            <w:hideMark/>
          </w:tcPr>
          <w:p w14:paraId="649DD1ED" w14:textId="1F6F6257" w:rsidR="00A06C47" w:rsidRPr="00AE6922" w:rsidRDefault="00A06C47" w:rsidP="00A06C47">
            <w:pPr>
              <w:rPr>
                <w:color w:val="0070C0"/>
                <w:lang w:val="nl-BE"/>
              </w:rPr>
            </w:pPr>
            <w:r w:rsidRPr="00AE6922">
              <w:rPr>
                <w:color w:val="0070C0"/>
                <w:lang w:val="nl-BE"/>
              </w:rPr>
              <w:t>Pneumokokken</w:t>
            </w:r>
          </w:p>
        </w:tc>
      </w:tr>
      <w:tr w:rsidR="00A06C47" w:rsidRPr="00A977E4" w14:paraId="16F60894"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20B49D8D" w14:textId="51FCDBFC" w:rsidR="00A06C47" w:rsidRPr="00A977E4" w:rsidRDefault="00A06C47" w:rsidP="00A06C47">
            <w:pPr>
              <w:rPr>
                <w:lang w:val="nl-BE"/>
              </w:rPr>
            </w:pPr>
            <w:r w:rsidRPr="000332EB">
              <w:rPr>
                <w:lang w:val="fr-BE"/>
              </w:rPr>
              <w:lastRenderedPageBreak/>
              <w:t>1052330009</w:t>
            </w:r>
          </w:p>
        </w:tc>
        <w:tc>
          <w:tcPr>
            <w:tcW w:w="2656" w:type="dxa"/>
            <w:tcBorders>
              <w:top w:val="nil"/>
              <w:left w:val="nil"/>
              <w:bottom w:val="single" w:sz="4" w:space="0" w:color="auto"/>
              <w:right w:val="single" w:sz="4" w:space="0" w:color="auto"/>
            </w:tcBorders>
            <w:vAlign w:val="bottom"/>
            <w:hideMark/>
          </w:tcPr>
          <w:p w14:paraId="4C0CF586" w14:textId="7145EC2B" w:rsidR="00A06C47" w:rsidRPr="00AE6922" w:rsidRDefault="00A06C47" w:rsidP="00A06C47">
            <w:pPr>
              <w:rPr>
                <w:color w:val="0070C0"/>
                <w:lang w:val="en-GB"/>
              </w:rPr>
            </w:pPr>
            <w:r w:rsidRPr="00AE6922">
              <w:rPr>
                <w:color w:val="0070C0"/>
                <w:lang w:val="en-GB"/>
              </w:rPr>
              <w:t>10 Valent polysaccharide against pneumonia</w:t>
            </w:r>
          </w:p>
        </w:tc>
        <w:tc>
          <w:tcPr>
            <w:tcW w:w="2825" w:type="dxa"/>
            <w:tcBorders>
              <w:top w:val="nil"/>
              <w:left w:val="nil"/>
              <w:bottom w:val="single" w:sz="4" w:space="0" w:color="auto"/>
              <w:right w:val="single" w:sz="4" w:space="0" w:color="auto"/>
            </w:tcBorders>
            <w:vAlign w:val="bottom"/>
            <w:hideMark/>
          </w:tcPr>
          <w:p w14:paraId="28340493" w14:textId="7797C439" w:rsidR="00A06C47" w:rsidRPr="00AE6922" w:rsidRDefault="00A06C47" w:rsidP="00A06C47">
            <w:pPr>
              <w:rPr>
                <w:color w:val="0070C0"/>
                <w:lang w:val="fr-BE"/>
              </w:rPr>
            </w:pPr>
            <w:r w:rsidRPr="00AE6922">
              <w:rPr>
                <w:color w:val="0070C0"/>
                <w:lang w:val="fr-BE"/>
              </w:rPr>
              <w:t>Vaccin polysaccharidique conjugué contre 10 types de pneumocoques</w:t>
            </w:r>
          </w:p>
        </w:tc>
        <w:tc>
          <w:tcPr>
            <w:tcW w:w="2653" w:type="dxa"/>
            <w:tcBorders>
              <w:top w:val="nil"/>
              <w:left w:val="nil"/>
              <w:bottom w:val="single" w:sz="4" w:space="0" w:color="auto"/>
              <w:right w:val="single" w:sz="8" w:space="0" w:color="auto"/>
            </w:tcBorders>
            <w:vAlign w:val="bottom"/>
            <w:hideMark/>
          </w:tcPr>
          <w:p w14:paraId="6EA04EA5" w14:textId="51A0EADF" w:rsidR="00A06C47" w:rsidRPr="00AE6922" w:rsidRDefault="00A06C47" w:rsidP="00A06C47">
            <w:pPr>
              <w:rPr>
                <w:color w:val="0070C0"/>
                <w:lang w:val="nl-BE"/>
              </w:rPr>
            </w:pPr>
            <w:r w:rsidRPr="00AE6922">
              <w:rPr>
                <w:color w:val="0070C0"/>
                <w:lang w:val="nl-BE"/>
              </w:rPr>
              <w:t>Pneumokokken 10 types</w:t>
            </w:r>
          </w:p>
        </w:tc>
      </w:tr>
      <w:tr w:rsidR="00A06C47" w:rsidRPr="00A977E4" w14:paraId="0AA0303B"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77B3DA52" w14:textId="551974C0" w:rsidR="00A06C47" w:rsidRPr="00A977E4" w:rsidRDefault="00A06C47" w:rsidP="00A06C47">
            <w:pPr>
              <w:rPr>
                <w:lang w:val="nl-BE"/>
              </w:rPr>
            </w:pPr>
            <w:r w:rsidRPr="000332EB">
              <w:rPr>
                <w:lang w:val="fr-BE"/>
              </w:rPr>
              <w:t>1119254000</w:t>
            </w:r>
          </w:p>
        </w:tc>
        <w:tc>
          <w:tcPr>
            <w:tcW w:w="2656" w:type="dxa"/>
            <w:tcBorders>
              <w:top w:val="nil"/>
              <w:left w:val="nil"/>
              <w:bottom w:val="single" w:sz="4" w:space="0" w:color="auto"/>
              <w:right w:val="single" w:sz="4" w:space="0" w:color="auto"/>
            </w:tcBorders>
            <w:vAlign w:val="bottom"/>
            <w:hideMark/>
          </w:tcPr>
          <w:p w14:paraId="49CB83B5" w14:textId="520B8088" w:rsidR="00A06C47" w:rsidRPr="00AE6922" w:rsidRDefault="00A06C47" w:rsidP="00A06C47">
            <w:pPr>
              <w:rPr>
                <w:color w:val="0070C0"/>
                <w:lang w:val="en-GB"/>
              </w:rPr>
            </w:pPr>
            <w:r w:rsidRPr="00AE6922">
              <w:rPr>
                <w:color w:val="0070C0"/>
                <w:lang w:val="en-GB"/>
              </w:rPr>
              <w:t>13 Valent polysaccharide against pneumonia</w:t>
            </w:r>
          </w:p>
        </w:tc>
        <w:tc>
          <w:tcPr>
            <w:tcW w:w="2825" w:type="dxa"/>
            <w:tcBorders>
              <w:top w:val="nil"/>
              <w:left w:val="nil"/>
              <w:bottom w:val="single" w:sz="4" w:space="0" w:color="auto"/>
              <w:right w:val="single" w:sz="4" w:space="0" w:color="auto"/>
            </w:tcBorders>
            <w:vAlign w:val="bottom"/>
            <w:hideMark/>
          </w:tcPr>
          <w:p w14:paraId="1F88A3C7" w14:textId="4D1355D3" w:rsidR="00A06C47" w:rsidRPr="00AE6922" w:rsidRDefault="00A06C47" w:rsidP="00A06C47">
            <w:pPr>
              <w:rPr>
                <w:color w:val="0070C0"/>
                <w:lang w:val="fr-BE"/>
              </w:rPr>
            </w:pPr>
            <w:r w:rsidRPr="00AE6922">
              <w:rPr>
                <w:color w:val="0070C0"/>
                <w:lang w:val="fr-BE"/>
              </w:rPr>
              <w:t>Vaccin polysaccharidique conjugué contre 13 types de pneumocoques</w:t>
            </w:r>
          </w:p>
        </w:tc>
        <w:tc>
          <w:tcPr>
            <w:tcW w:w="2653" w:type="dxa"/>
            <w:tcBorders>
              <w:top w:val="nil"/>
              <w:left w:val="nil"/>
              <w:bottom w:val="single" w:sz="4" w:space="0" w:color="auto"/>
              <w:right w:val="single" w:sz="8" w:space="0" w:color="auto"/>
            </w:tcBorders>
            <w:vAlign w:val="bottom"/>
            <w:hideMark/>
          </w:tcPr>
          <w:p w14:paraId="57FFC7C8" w14:textId="4C16C524" w:rsidR="00A06C47" w:rsidRPr="00AE6922" w:rsidRDefault="00A06C47" w:rsidP="00A06C47">
            <w:pPr>
              <w:rPr>
                <w:color w:val="0070C0"/>
                <w:lang w:val="nl-BE"/>
              </w:rPr>
            </w:pPr>
            <w:r w:rsidRPr="00AE6922">
              <w:rPr>
                <w:color w:val="0070C0"/>
                <w:lang w:val="nl-BE"/>
              </w:rPr>
              <w:t>Pneumokokken 13 types</w:t>
            </w:r>
          </w:p>
        </w:tc>
      </w:tr>
      <w:tr w:rsidR="00A06C47" w:rsidRPr="00BE6041" w14:paraId="486FDE30"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E67027A" w14:textId="2C67D24A" w:rsidR="00A06C47" w:rsidRPr="00A977E4" w:rsidRDefault="00A06C47" w:rsidP="00A06C47">
            <w:pPr>
              <w:rPr>
                <w:lang w:val="nl-BE"/>
              </w:rPr>
            </w:pPr>
            <w:r w:rsidRPr="000332EB">
              <w:rPr>
                <w:lang w:val="fr-BE"/>
              </w:rPr>
              <w:t>787859002</w:t>
            </w:r>
          </w:p>
        </w:tc>
        <w:tc>
          <w:tcPr>
            <w:tcW w:w="2656" w:type="dxa"/>
            <w:tcBorders>
              <w:top w:val="nil"/>
              <w:left w:val="nil"/>
              <w:bottom w:val="single" w:sz="4" w:space="0" w:color="auto"/>
              <w:right w:val="single" w:sz="4" w:space="0" w:color="auto"/>
            </w:tcBorders>
            <w:vAlign w:val="bottom"/>
            <w:hideMark/>
          </w:tcPr>
          <w:p w14:paraId="10D6E142" w14:textId="2EF50051" w:rsidR="00A06C47" w:rsidRPr="00AE6922" w:rsidRDefault="00A06C47" w:rsidP="00A06C47">
            <w:pPr>
              <w:rPr>
                <w:color w:val="0070C0"/>
                <w:lang w:val="en-GB"/>
              </w:rPr>
            </w:pPr>
            <w:proofErr w:type="spellStart"/>
            <w:r w:rsidRPr="00AE6922">
              <w:rPr>
                <w:color w:val="0070C0"/>
                <w:lang w:val="en-GB"/>
              </w:rPr>
              <w:t>Vaccin</w:t>
            </w:r>
            <w:proofErr w:type="spellEnd"/>
            <w:r w:rsidRPr="00AE6922">
              <w:rPr>
                <w:color w:val="0070C0"/>
                <w:lang w:val="en-GB"/>
              </w:rPr>
              <w:t xml:space="preserve"> Product</w:t>
            </w:r>
          </w:p>
        </w:tc>
        <w:tc>
          <w:tcPr>
            <w:tcW w:w="2825" w:type="dxa"/>
            <w:tcBorders>
              <w:top w:val="nil"/>
              <w:left w:val="nil"/>
              <w:bottom w:val="single" w:sz="4" w:space="0" w:color="auto"/>
              <w:right w:val="single" w:sz="4" w:space="0" w:color="auto"/>
            </w:tcBorders>
            <w:vAlign w:val="bottom"/>
            <w:hideMark/>
          </w:tcPr>
          <w:p w14:paraId="1E8C59C6" w14:textId="64C311A7" w:rsidR="00A06C47" w:rsidRPr="00AE6922" w:rsidRDefault="00A06C47" w:rsidP="00A06C47">
            <w:pPr>
              <w:rPr>
                <w:color w:val="0070C0"/>
                <w:lang w:val="fr-BE"/>
              </w:rPr>
            </w:pPr>
            <w:r w:rsidRPr="00AE6922">
              <w:rPr>
                <w:color w:val="0070C0"/>
                <w:lang w:val="fr-BE"/>
              </w:rPr>
              <w:t>Vaccin non spécifié</w:t>
            </w:r>
          </w:p>
        </w:tc>
        <w:tc>
          <w:tcPr>
            <w:tcW w:w="2653" w:type="dxa"/>
            <w:tcBorders>
              <w:top w:val="nil"/>
              <w:left w:val="nil"/>
              <w:bottom w:val="single" w:sz="4" w:space="0" w:color="auto"/>
              <w:right w:val="single" w:sz="8" w:space="0" w:color="auto"/>
            </w:tcBorders>
            <w:vAlign w:val="bottom"/>
            <w:hideMark/>
          </w:tcPr>
          <w:p w14:paraId="095CCEA2" w14:textId="6B5B91E8" w:rsidR="00A06C47" w:rsidRPr="00AE6922" w:rsidRDefault="00A06C47" w:rsidP="00A06C47">
            <w:pPr>
              <w:rPr>
                <w:color w:val="0070C0"/>
                <w:lang w:val="nl-BE"/>
              </w:rPr>
            </w:pPr>
            <w:r w:rsidRPr="00AE6922">
              <w:rPr>
                <w:color w:val="0070C0"/>
                <w:lang w:val="nl-BE"/>
              </w:rPr>
              <w:t>Komt niet voor in de lijst</w:t>
            </w:r>
          </w:p>
        </w:tc>
      </w:tr>
      <w:tr w:rsidR="00A06C47" w:rsidRPr="00A977E4" w14:paraId="48DBDC76"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06ABC044" w14:textId="256400BA" w:rsidR="00A06C47" w:rsidRPr="00A977E4" w:rsidRDefault="00A06C47" w:rsidP="00A06C47">
            <w:pPr>
              <w:rPr>
                <w:lang w:val="nl-BE"/>
              </w:rPr>
            </w:pPr>
            <w:r w:rsidRPr="000332EB">
              <w:rPr>
                <w:lang w:val="fr-BE"/>
              </w:rPr>
              <w:t>871737006</w:t>
            </w:r>
          </w:p>
        </w:tc>
        <w:tc>
          <w:tcPr>
            <w:tcW w:w="2656" w:type="dxa"/>
            <w:tcBorders>
              <w:top w:val="nil"/>
              <w:left w:val="nil"/>
              <w:bottom w:val="single" w:sz="4" w:space="0" w:color="auto"/>
              <w:right w:val="single" w:sz="4" w:space="0" w:color="auto"/>
            </w:tcBorders>
            <w:vAlign w:val="bottom"/>
            <w:hideMark/>
          </w:tcPr>
          <w:p w14:paraId="05FBA89A" w14:textId="336068A3" w:rsidR="00A06C47" w:rsidRPr="00AE6922" w:rsidRDefault="00A06C47" w:rsidP="00A06C47">
            <w:pPr>
              <w:rPr>
                <w:color w:val="0070C0"/>
                <w:lang w:val="en-GB"/>
              </w:rPr>
            </w:pPr>
            <w:r w:rsidRPr="00AE6922">
              <w:rPr>
                <w:color w:val="0070C0"/>
                <w:lang w:val="en-GB"/>
              </w:rPr>
              <w:t>Mumps</w:t>
            </w:r>
          </w:p>
        </w:tc>
        <w:tc>
          <w:tcPr>
            <w:tcW w:w="2825" w:type="dxa"/>
            <w:tcBorders>
              <w:top w:val="nil"/>
              <w:left w:val="nil"/>
              <w:bottom w:val="single" w:sz="4" w:space="0" w:color="auto"/>
              <w:right w:val="single" w:sz="4" w:space="0" w:color="auto"/>
            </w:tcBorders>
            <w:vAlign w:val="bottom"/>
            <w:hideMark/>
          </w:tcPr>
          <w:p w14:paraId="227FE2C1" w14:textId="1A97C987" w:rsidR="00A06C47" w:rsidRPr="00AE6922" w:rsidRDefault="00A06C47" w:rsidP="00A06C47">
            <w:pPr>
              <w:rPr>
                <w:color w:val="0070C0"/>
                <w:lang w:val="fr-BE"/>
              </w:rPr>
            </w:pPr>
            <w:r w:rsidRPr="00AE6922">
              <w:rPr>
                <w:color w:val="0070C0"/>
                <w:lang w:val="fr-BE"/>
              </w:rPr>
              <w:t>Vaccin contre les oreillons</w:t>
            </w:r>
          </w:p>
        </w:tc>
        <w:tc>
          <w:tcPr>
            <w:tcW w:w="2653" w:type="dxa"/>
            <w:tcBorders>
              <w:top w:val="nil"/>
              <w:left w:val="nil"/>
              <w:bottom w:val="single" w:sz="4" w:space="0" w:color="auto"/>
              <w:right w:val="single" w:sz="8" w:space="0" w:color="auto"/>
            </w:tcBorders>
            <w:vAlign w:val="bottom"/>
            <w:hideMark/>
          </w:tcPr>
          <w:p w14:paraId="1F2AD28B" w14:textId="4560F46C" w:rsidR="00A06C47" w:rsidRPr="00AE6922" w:rsidRDefault="00A06C47" w:rsidP="00A06C47">
            <w:pPr>
              <w:rPr>
                <w:color w:val="0070C0"/>
                <w:lang w:val="nl-BE"/>
              </w:rPr>
            </w:pPr>
            <w:r w:rsidRPr="00AE6922">
              <w:rPr>
                <w:color w:val="0070C0"/>
                <w:lang w:val="nl-BE"/>
              </w:rPr>
              <w:t>Bof</w:t>
            </w:r>
          </w:p>
        </w:tc>
      </w:tr>
      <w:tr w:rsidR="00A06C47" w:rsidRPr="00A977E4" w14:paraId="473ACB6D"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5A57D06" w14:textId="5D21647A" w:rsidR="00A06C47" w:rsidRPr="00A977E4" w:rsidRDefault="00A06C47" w:rsidP="00A06C47">
            <w:pPr>
              <w:rPr>
                <w:lang w:val="nl-BE"/>
              </w:rPr>
            </w:pPr>
            <w:r w:rsidRPr="000332EB">
              <w:rPr>
                <w:lang w:val="fr-BE"/>
              </w:rPr>
              <w:t>961000221100</w:t>
            </w:r>
          </w:p>
        </w:tc>
        <w:tc>
          <w:tcPr>
            <w:tcW w:w="2656" w:type="dxa"/>
            <w:tcBorders>
              <w:top w:val="nil"/>
              <w:left w:val="nil"/>
              <w:bottom w:val="single" w:sz="4" w:space="0" w:color="auto"/>
              <w:right w:val="single" w:sz="4" w:space="0" w:color="auto"/>
            </w:tcBorders>
            <w:vAlign w:val="bottom"/>
            <w:hideMark/>
          </w:tcPr>
          <w:p w14:paraId="28BA2713" w14:textId="7ABB438C" w:rsidR="00A06C47" w:rsidRPr="00AE6922" w:rsidRDefault="00A06C47" w:rsidP="00A06C47">
            <w:pPr>
              <w:rPr>
                <w:color w:val="0070C0"/>
                <w:lang w:val="en-GB"/>
              </w:rPr>
            </w:pPr>
            <w:proofErr w:type="spellStart"/>
            <w:r w:rsidRPr="00AE6922">
              <w:rPr>
                <w:color w:val="0070C0"/>
                <w:lang w:val="en-GB"/>
              </w:rPr>
              <w:t>Thyphoid</w:t>
            </w:r>
            <w:proofErr w:type="spellEnd"/>
          </w:p>
        </w:tc>
        <w:tc>
          <w:tcPr>
            <w:tcW w:w="2825" w:type="dxa"/>
            <w:tcBorders>
              <w:top w:val="nil"/>
              <w:left w:val="nil"/>
              <w:bottom w:val="single" w:sz="4" w:space="0" w:color="auto"/>
              <w:right w:val="single" w:sz="4" w:space="0" w:color="auto"/>
            </w:tcBorders>
            <w:vAlign w:val="bottom"/>
            <w:hideMark/>
          </w:tcPr>
          <w:p w14:paraId="0879B9DB" w14:textId="1DBD4F40" w:rsidR="00A06C47" w:rsidRPr="00AE6922" w:rsidRDefault="00A06C47" w:rsidP="00A06C47">
            <w:pPr>
              <w:rPr>
                <w:color w:val="0070C0"/>
                <w:lang w:val="fr-BE"/>
              </w:rPr>
            </w:pPr>
            <w:r w:rsidRPr="00AE6922">
              <w:rPr>
                <w:color w:val="0070C0"/>
                <w:lang w:val="fr-BE"/>
              </w:rPr>
              <w:t>Vaccin contre la fièvre typhoïde</w:t>
            </w:r>
          </w:p>
        </w:tc>
        <w:tc>
          <w:tcPr>
            <w:tcW w:w="2653" w:type="dxa"/>
            <w:tcBorders>
              <w:top w:val="nil"/>
              <w:left w:val="nil"/>
              <w:bottom w:val="single" w:sz="4" w:space="0" w:color="auto"/>
              <w:right w:val="single" w:sz="8" w:space="0" w:color="auto"/>
            </w:tcBorders>
            <w:vAlign w:val="bottom"/>
            <w:hideMark/>
          </w:tcPr>
          <w:p w14:paraId="40DBB1A5" w14:textId="540D625F" w:rsidR="00A06C47" w:rsidRPr="00AE6922" w:rsidRDefault="00A06C47" w:rsidP="00A06C47">
            <w:pPr>
              <w:rPr>
                <w:color w:val="0070C0"/>
                <w:lang w:val="nl-BE"/>
              </w:rPr>
            </w:pPr>
            <w:r w:rsidRPr="00AE6922">
              <w:rPr>
                <w:color w:val="0070C0"/>
                <w:lang w:val="nl-BE"/>
              </w:rPr>
              <w:t>Tyfus</w:t>
            </w:r>
          </w:p>
        </w:tc>
      </w:tr>
      <w:tr w:rsidR="00A06C47" w:rsidRPr="00A977E4" w14:paraId="020871D4"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59AEF30" w14:textId="7A69EED4" w:rsidR="00A06C47" w:rsidRPr="00A977E4" w:rsidRDefault="00A06C47" w:rsidP="00A06C47">
            <w:pPr>
              <w:rPr>
                <w:lang w:val="nl-BE"/>
              </w:rPr>
            </w:pPr>
            <w:r w:rsidRPr="000332EB">
              <w:rPr>
                <w:lang w:val="fr-BE"/>
              </w:rPr>
              <w:t>871804001</w:t>
            </w:r>
          </w:p>
        </w:tc>
        <w:tc>
          <w:tcPr>
            <w:tcW w:w="2656" w:type="dxa"/>
            <w:tcBorders>
              <w:top w:val="nil"/>
              <w:left w:val="nil"/>
              <w:bottom w:val="single" w:sz="4" w:space="0" w:color="auto"/>
              <w:right w:val="single" w:sz="4" w:space="0" w:color="auto"/>
            </w:tcBorders>
            <w:vAlign w:val="bottom"/>
            <w:hideMark/>
          </w:tcPr>
          <w:p w14:paraId="13D6CF12" w14:textId="01FA565F" w:rsidR="00A06C47" w:rsidRPr="00AE6922" w:rsidRDefault="00A06C47" w:rsidP="00A06C47">
            <w:pPr>
              <w:rPr>
                <w:color w:val="0070C0"/>
                <w:lang w:val="en-GB"/>
              </w:rPr>
            </w:pPr>
            <w:r w:rsidRPr="00AE6922">
              <w:rPr>
                <w:color w:val="0070C0"/>
                <w:lang w:val="en-GB"/>
              </w:rPr>
              <w:t>Typhoid + hepatitis A</w:t>
            </w:r>
          </w:p>
        </w:tc>
        <w:tc>
          <w:tcPr>
            <w:tcW w:w="2825" w:type="dxa"/>
            <w:tcBorders>
              <w:top w:val="nil"/>
              <w:left w:val="nil"/>
              <w:bottom w:val="single" w:sz="4" w:space="0" w:color="auto"/>
              <w:right w:val="single" w:sz="4" w:space="0" w:color="auto"/>
            </w:tcBorders>
            <w:vAlign w:val="bottom"/>
            <w:hideMark/>
          </w:tcPr>
          <w:p w14:paraId="32D295B8" w14:textId="7A6D4C82" w:rsidR="00A06C47" w:rsidRPr="00AE6922" w:rsidRDefault="00A06C47" w:rsidP="00A06C47">
            <w:pPr>
              <w:rPr>
                <w:color w:val="0070C0"/>
                <w:lang w:val="fr-BE"/>
              </w:rPr>
            </w:pPr>
            <w:r w:rsidRPr="00AE6922">
              <w:rPr>
                <w:color w:val="0070C0"/>
                <w:lang w:val="fr-BE"/>
              </w:rPr>
              <w:t xml:space="preserve">Vaccin contre la fièvre </w:t>
            </w:r>
            <w:proofErr w:type="spellStart"/>
            <w:r w:rsidRPr="00AE6922">
              <w:rPr>
                <w:color w:val="0070C0"/>
                <w:lang w:val="fr-BE"/>
              </w:rPr>
              <w:t>thyphoïde</w:t>
            </w:r>
            <w:proofErr w:type="spellEnd"/>
            <w:r w:rsidRPr="00AE6922">
              <w:rPr>
                <w:color w:val="0070C0"/>
                <w:lang w:val="fr-BE"/>
              </w:rPr>
              <w:t xml:space="preserve"> et l’hépatite A</w:t>
            </w:r>
          </w:p>
        </w:tc>
        <w:tc>
          <w:tcPr>
            <w:tcW w:w="2653" w:type="dxa"/>
            <w:tcBorders>
              <w:top w:val="nil"/>
              <w:left w:val="nil"/>
              <w:bottom w:val="single" w:sz="4" w:space="0" w:color="auto"/>
              <w:right w:val="single" w:sz="8" w:space="0" w:color="auto"/>
            </w:tcBorders>
            <w:vAlign w:val="bottom"/>
            <w:hideMark/>
          </w:tcPr>
          <w:p w14:paraId="53C685D0" w14:textId="49FF4C67" w:rsidR="00A06C47" w:rsidRPr="00AE6922" w:rsidRDefault="00A06C47" w:rsidP="00A06C47">
            <w:pPr>
              <w:rPr>
                <w:color w:val="0070C0"/>
                <w:lang w:val="nl-BE"/>
              </w:rPr>
            </w:pPr>
            <w:r w:rsidRPr="00AE6922">
              <w:rPr>
                <w:color w:val="0070C0"/>
                <w:lang w:val="nl-BE"/>
              </w:rPr>
              <w:t>Tyfus + hepatitis A</w:t>
            </w:r>
          </w:p>
        </w:tc>
      </w:tr>
      <w:tr w:rsidR="00A06C47" w:rsidRPr="00A977E4" w14:paraId="002E3A8E"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19038FC2" w14:textId="6EB692AC" w:rsidR="00A06C47" w:rsidRPr="00A977E4" w:rsidRDefault="00A06C47" w:rsidP="00A06C47">
            <w:pPr>
              <w:rPr>
                <w:lang w:val="nl-BE"/>
              </w:rPr>
            </w:pPr>
            <w:r w:rsidRPr="000332EB">
              <w:rPr>
                <w:lang w:val="fr-BE"/>
              </w:rPr>
              <w:t>991000221105</w:t>
            </w:r>
          </w:p>
        </w:tc>
        <w:tc>
          <w:tcPr>
            <w:tcW w:w="2656" w:type="dxa"/>
            <w:tcBorders>
              <w:top w:val="nil"/>
              <w:left w:val="nil"/>
              <w:bottom w:val="single" w:sz="4" w:space="0" w:color="auto"/>
              <w:right w:val="single" w:sz="4" w:space="0" w:color="auto"/>
            </w:tcBorders>
            <w:vAlign w:val="bottom"/>
            <w:hideMark/>
          </w:tcPr>
          <w:p w14:paraId="38AED2BB" w14:textId="5EA42308" w:rsidR="00A06C47" w:rsidRPr="00AE6922" w:rsidRDefault="00A06C47" w:rsidP="00A06C47">
            <w:pPr>
              <w:rPr>
                <w:color w:val="0070C0"/>
                <w:lang w:val="en-GB"/>
              </w:rPr>
            </w:pPr>
            <w:r w:rsidRPr="00AE6922">
              <w:rPr>
                <w:color w:val="0070C0"/>
                <w:lang w:val="en-GB"/>
              </w:rPr>
              <w:t>Cholera</w:t>
            </w:r>
          </w:p>
        </w:tc>
        <w:tc>
          <w:tcPr>
            <w:tcW w:w="2825" w:type="dxa"/>
            <w:tcBorders>
              <w:top w:val="nil"/>
              <w:left w:val="nil"/>
              <w:bottom w:val="single" w:sz="4" w:space="0" w:color="auto"/>
              <w:right w:val="single" w:sz="4" w:space="0" w:color="auto"/>
            </w:tcBorders>
            <w:vAlign w:val="bottom"/>
            <w:hideMark/>
          </w:tcPr>
          <w:p w14:paraId="25D724D4" w14:textId="1FBF3CAE" w:rsidR="00A06C47" w:rsidRPr="00AE6922" w:rsidRDefault="00A06C47" w:rsidP="00A06C47">
            <w:pPr>
              <w:rPr>
                <w:color w:val="0070C0"/>
                <w:lang w:val="fr-BE"/>
              </w:rPr>
            </w:pPr>
            <w:r w:rsidRPr="00AE6922">
              <w:rPr>
                <w:color w:val="0070C0"/>
                <w:lang w:val="fr-BE"/>
              </w:rPr>
              <w:t>Vaccin contre le choléra</w:t>
            </w:r>
          </w:p>
        </w:tc>
        <w:tc>
          <w:tcPr>
            <w:tcW w:w="2653" w:type="dxa"/>
            <w:tcBorders>
              <w:top w:val="nil"/>
              <w:left w:val="nil"/>
              <w:bottom w:val="single" w:sz="4" w:space="0" w:color="auto"/>
              <w:right w:val="single" w:sz="8" w:space="0" w:color="auto"/>
            </w:tcBorders>
            <w:vAlign w:val="bottom"/>
            <w:hideMark/>
          </w:tcPr>
          <w:p w14:paraId="49ACAB23" w14:textId="1D26D82D" w:rsidR="00A06C47" w:rsidRPr="00AE6922" w:rsidRDefault="00A06C47" w:rsidP="00A06C47">
            <w:pPr>
              <w:rPr>
                <w:color w:val="0070C0"/>
                <w:lang w:val="nl-BE"/>
              </w:rPr>
            </w:pPr>
            <w:r w:rsidRPr="00AE6922">
              <w:rPr>
                <w:color w:val="0070C0"/>
                <w:lang w:val="nl-BE"/>
              </w:rPr>
              <w:t>Cholera</w:t>
            </w:r>
          </w:p>
        </w:tc>
      </w:tr>
      <w:tr w:rsidR="00A06C47" w:rsidRPr="00A977E4" w14:paraId="4076BD81"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08890F17" w14:textId="102A7099" w:rsidR="00A06C47" w:rsidRPr="00A977E4" w:rsidRDefault="00A06C47" w:rsidP="00A06C47">
            <w:pPr>
              <w:rPr>
                <w:lang w:val="nl-BE"/>
              </w:rPr>
            </w:pPr>
            <w:r w:rsidRPr="000332EB">
              <w:rPr>
                <w:lang w:val="fr-BE"/>
              </w:rPr>
              <w:t>871729003</w:t>
            </w:r>
          </w:p>
        </w:tc>
        <w:tc>
          <w:tcPr>
            <w:tcW w:w="2656" w:type="dxa"/>
            <w:tcBorders>
              <w:top w:val="nil"/>
              <w:left w:val="nil"/>
              <w:bottom w:val="single" w:sz="4" w:space="0" w:color="auto"/>
              <w:right w:val="single" w:sz="4" w:space="0" w:color="auto"/>
            </w:tcBorders>
            <w:vAlign w:val="bottom"/>
            <w:hideMark/>
          </w:tcPr>
          <w:p w14:paraId="0D148CFF" w14:textId="59B15E0C" w:rsidR="00A06C47" w:rsidRPr="00AE6922" w:rsidRDefault="00A06C47" w:rsidP="00A06C47">
            <w:pPr>
              <w:rPr>
                <w:color w:val="0070C0"/>
                <w:lang w:val="en-GB"/>
              </w:rPr>
            </w:pPr>
            <w:proofErr w:type="spellStart"/>
            <w:r w:rsidRPr="00AE6922">
              <w:rPr>
                <w:color w:val="0070C0"/>
                <w:lang w:val="en-GB"/>
              </w:rPr>
              <w:t>Diphteria</w:t>
            </w:r>
            <w:proofErr w:type="spellEnd"/>
          </w:p>
        </w:tc>
        <w:tc>
          <w:tcPr>
            <w:tcW w:w="2825" w:type="dxa"/>
            <w:tcBorders>
              <w:top w:val="nil"/>
              <w:left w:val="nil"/>
              <w:bottom w:val="single" w:sz="4" w:space="0" w:color="auto"/>
              <w:right w:val="single" w:sz="4" w:space="0" w:color="auto"/>
            </w:tcBorders>
            <w:vAlign w:val="bottom"/>
            <w:hideMark/>
          </w:tcPr>
          <w:p w14:paraId="6871D7DC" w14:textId="1EB33B2E" w:rsidR="00A06C47" w:rsidRPr="00AE6922" w:rsidRDefault="00A06C47" w:rsidP="00A06C47">
            <w:pPr>
              <w:rPr>
                <w:color w:val="0070C0"/>
                <w:lang w:val="fr-BE"/>
              </w:rPr>
            </w:pPr>
            <w:r w:rsidRPr="00AE6922">
              <w:rPr>
                <w:color w:val="0070C0"/>
                <w:lang w:val="fr-BE"/>
              </w:rPr>
              <w:t>Vaccin contre la diphtérie</w:t>
            </w:r>
          </w:p>
        </w:tc>
        <w:tc>
          <w:tcPr>
            <w:tcW w:w="2653" w:type="dxa"/>
            <w:tcBorders>
              <w:top w:val="nil"/>
              <w:left w:val="nil"/>
              <w:bottom w:val="single" w:sz="4" w:space="0" w:color="auto"/>
              <w:right w:val="single" w:sz="8" w:space="0" w:color="auto"/>
            </w:tcBorders>
            <w:vAlign w:val="bottom"/>
            <w:hideMark/>
          </w:tcPr>
          <w:p w14:paraId="7272FD92" w14:textId="5106D4B0" w:rsidR="00A06C47" w:rsidRPr="00AE6922" w:rsidRDefault="00A06C47" w:rsidP="00A06C47">
            <w:pPr>
              <w:rPr>
                <w:color w:val="0070C0"/>
                <w:lang w:val="nl-BE"/>
              </w:rPr>
            </w:pPr>
            <w:r w:rsidRPr="00AE6922">
              <w:rPr>
                <w:color w:val="0070C0"/>
                <w:lang w:val="nl-BE"/>
              </w:rPr>
              <w:t>Difterie</w:t>
            </w:r>
          </w:p>
        </w:tc>
      </w:tr>
      <w:tr w:rsidR="00A06C47" w:rsidRPr="00A977E4" w14:paraId="6EB721AD"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2650D442" w14:textId="216FF991" w:rsidR="00A06C47" w:rsidRPr="00A977E4" w:rsidRDefault="00A06C47" w:rsidP="00A06C47">
            <w:pPr>
              <w:rPr>
                <w:lang w:val="nl-BE"/>
              </w:rPr>
            </w:pPr>
            <w:r w:rsidRPr="000332EB">
              <w:rPr>
                <w:lang w:val="fr-BE"/>
              </w:rPr>
              <w:t>871875004</w:t>
            </w:r>
          </w:p>
        </w:tc>
        <w:tc>
          <w:tcPr>
            <w:tcW w:w="2656" w:type="dxa"/>
            <w:tcBorders>
              <w:top w:val="nil"/>
              <w:left w:val="nil"/>
              <w:bottom w:val="single" w:sz="4" w:space="0" w:color="auto"/>
              <w:right w:val="single" w:sz="4" w:space="0" w:color="auto"/>
            </w:tcBorders>
            <w:vAlign w:val="bottom"/>
            <w:hideMark/>
          </w:tcPr>
          <w:p w14:paraId="05EBAC04" w14:textId="4AAFE6E7" w:rsidR="00A06C47" w:rsidRPr="00AE6922" w:rsidRDefault="00A06C47" w:rsidP="00A06C47">
            <w:pPr>
              <w:rPr>
                <w:color w:val="0070C0"/>
                <w:lang w:val="en-GB"/>
              </w:rPr>
            </w:pPr>
            <w:r w:rsidRPr="00AE6922">
              <w:rPr>
                <w:color w:val="0070C0"/>
                <w:lang w:val="en-GB"/>
              </w:rPr>
              <w:t>Diphtheria + tetanus + pertussis</w:t>
            </w:r>
          </w:p>
        </w:tc>
        <w:tc>
          <w:tcPr>
            <w:tcW w:w="2825" w:type="dxa"/>
            <w:tcBorders>
              <w:top w:val="nil"/>
              <w:left w:val="nil"/>
              <w:bottom w:val="single" w:sz="4" w:space="0" w:color="auto"/>
              <w:right w:val="single" w:sz="4" w:space="0" w:color="auto"/>
            </w:tcBorders>
            <w:vAlign w:val="bottom"/>
            <w:hideMark/>
          </w:tcPr>
          <w:p w14:paraId="3D32C63B" w14:textId="21327E34" w:rsidR="00A06C47" w:rsidRPr="00AE6922" w:rsidRDefault="00A06C47" w:rsidP="00A06C47">
            <w:pPr>
              <w:rPr>
                <w:color w:val="0070C0"/>
                <w:lang w:val="fr-BE"/>
              </w:rPr>
            </w:pPr>
            <w:r w:rsidRPr="00AE6922">
              <w:rPr>
                <w:color w:val="0070C0"/>
                <w:lang w:val="fr-BE"/>
              </w:rPr>
              <w:t>Vaccin contre la diphtérie et le tétanos et la coqueluche</w:t>
            </w:r>
          </w:p>
        </w:tc>
        <w:tc>
          <w:tcPr>
            <w:tcW w:w="2653" w:type="dxa"/>
            <w:tcBorders>
              <w:top w:val="nil"/>
              <w:left w:val="nil"/>
              <w:bottom w:val="single" w:sz="4" w:space="0" w:color="auto"/>
              <w:right w:val="single" w:sz="8" w:space="0" w:color="auto"/>
            </w:tcBorders>
            <w:vAlign w:val="bottom"/>
            <w:hideMark/>
          </w:tcPr>
          <w:p w14:paraId="5FEBA8C9" w14:textId="58D6FA32" w:rsidR="00A06C47" w:rsidRPr="00AE6922" w:rsidRDefault="00A06C47" w:rsidP="00A06C47">
            <w:pPr>
              <w:rPr>
                <w:color w:val="0070C0"/>
                <w:lang w:val="nl-BE"/>
              </w:rPr>
            </w:pPr>
            <w:r w:rsidRPr="00AE6922">
              <w:rPr>
                <w:color w:val="0070C0"/>
                <w:lang w:val="nl-BE"/>
              </w:rPr>
              <w:t>Difterie + tetanus + kinkhoest</w:t>
            </w:r>
          </w:p>
        </w:tc>
      </w:tr>
      <w:tr w:rsidR="00A06C47" w:rsidRPr="00A977E4" w14:paraId="155D21DE"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0293D0F4" w14:textId="74337627" w:rsidR="00A06C47" w:rsidRPr="00A977E4" w:rsidRDefault="00A06C47" w:rsidP="00A06C47">
            <w:pPr>
              <w:rPr>
                <w:lang w:val="nl-BE"/>
              </w:rPr>
            </w:pPr>
            <w:r w:rsidRPr="000332EB">
              <w:rPr>
                <w:lang w:val="fr-BE"/>
              </w:rPr>
              <w:t>871826000</w:t>
            </w:r>
          </w:p>
        </w:tc>
        <w:tc>
          <w:tcPr>
            <w:tcW w:w="2656" w:type="dxa"/>
            <w:tcBorders>
              <w:top w:val="nil"/>
              <w:left w:val="nil"/>
              <w:bottom w:val="single" w:sz="4" w:space="0" w:color="auto"/>
              <w:right w:val="single" w:sz="4" w:space="0" w:color="auto"/>
            </w:tcBorders>
            <w:vAlign w:val="bottom"/>
            <w:hideMark/>
          </w:tcPr>
          <w:p w14:paraId="7BC3D1B7" w14:textId="00303BC8" w:rsidR="00A06C47" w:rsidRPr="00AE6922" w:rsidRDefault="00A06C47" w:rsidP="00A06C47">
            <w:pPr>
              <w:rPr>
                <w:color w:val="0070C0"/>
                <w:lang w:val="en-GB"/>
              </w:rPr>
            </w:pPr>
            <w:r w:rsidRPr="00AE6922">
              <w:rPr>
                <w:color w:val="0070C0"/>
                <w:lang w:val="en-GB"/>
              </w:rPr>
              <w:t>Diphtheria + tetanus</w:t>
            </w:r>
          </w:p>
        </w:tc>
        <w:tc>
          <w:tcPr>
            <w:tcW w:w="2825" w:type="dxa"/>
            <w:tcBorders>
              <w:top w:val="nil"/>
              <w:left w:val="nil"/>
              <w:bottom w:val="single" w:sz="4" w:space="0" w:color="auto"/>
              <w:right w:val="single" w:sz="4" w:space="0" w:color="auto"/>
            </w:tcBorders>
            <w:vAlign w:val="bottom"/>
            <w:hideMark/>
          </w:tcPr>
          <w:p w14:paraId="225158B7" w14:textId="15E3B4E4" w:rsidR="00A06C47" w:rsidRPr="00AE6922" w:rsidRDefault="00A06C47" w:rsidP="00A06C47">
            <w:pPr>
              <w:rPr>
                <w:color w:val="0070C0"/>
                <w:lang w:val="fr-BE"/>
              </w:rPr>
            </w:pPr>
            <w:r w:rsidRPr="00AE6922">
              <w:rPr>
                <w:color w:val="0070C0"/>
                <w:lang w:val="fr-BE"/>
              </w:rPr>
              <w:t>Vaccin contre la diphtérie et le tétanos</w:t>
            </w:r>
          </w:p>
        </w:tc>
        <w:tc>
          <w:tcPr>
            <w:tcW w:w="2653" w:type="dxa"/>
            <w:tcBorders>
              <w:top w:val="nil"/>
              <w:left w:val="nil"/>
              <w:bottom w:val="single" w:sz="4" w:space="0" w:color="auto"/>
              <w:right w:val="single" w:sz="8" w:space="0" w:color="auto"/>
            </w:tcBorders>
            <w:vAlign w:val="bottom"/>
            <w:hideMark/>
          </w:tcPr>
          <w:p w14:paraId="25C51902" w14:textId="075240ED" w:rsidR="00A06C47" w:rsidRPr="00AE6922" w:rsidRDefault="00A06C47" w:rsidP="00A06C47">
            <w:pPr>
              <w:rPr>
                <w:color w:val="0070C0"/>
                <w:lang w:val="nl-BE"/>
              </w:rPr>
            </w:pPr>
            <w:r w:rsidRPr="00AE6922">
              <w:rPr>
                <w:color w:val="0070C0"/>
                <w:lang w:val="nl-BE"/>
              </w:rPr>
              <w:t>Difterie + tetanus</w:t>
            </w:r>
          </w:p>
        </w:tc>
      </w:tr>
      <w:tr w:rsidR="00A06C47" w:rsidRPr="00A977E4" w14:paraId="68F7D134"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30E907B5" w14:textId="5D0C8F6B" w:rsidR="00A06C47" w:rsidRPr="00A977E4" w:rsidRDefault="00A06C47" w:rsidP="00A06C47">
            <w:pPr>
              <w:rPr>
                <w:lang w:val="nl-BE"/>
              </w:rPr>
            </w:pPr>
            <w:r w:rsidRPr="000332EB">
              <w:rPr>
                <w:lang w:val="fr-BE"/>
              </w:rPr>
              <w:t>871878002</w:t>
            </w:r>
          </w:p>
        </w:tc>
        <w:tc>
          <w:tcPr>
            <w:tcW w:w="2656" w:type="dxa"/>
            <w:tcBorders>
              <w:top w:val="nil"/>
              <w:left w:val="nil"/>
              <w:bottom w:val="single" w:sz="4" w:space="0" w:color="auto"/>
              <w:right w:val="single" w:sz="4" w:space="0" w:color="auto"/>
            </w:tcBorders>
            <w:vAlign w:val="bottom"/>
            <w:hideMark/>
          </w:tcPr>
          <w:p w14:paraId="76D97E39" w14:textId="44597083" w:rsidR="00A06C47" w:rsidRPr="00AE6922" w:rsidRDefault="00A06C47" w:rsidP="00A06C47">
            <w:pPr>
              <w:rPr>
                <w:color w:val="0070C0"/>
                <w:lang w:val="en-GB"/>
              </w:rPr>
            </w:pPr>
            <w:r w:rsidRPr="00AE6922">
              <w:rPr>
                <w:color w:val="0070C0"/>
                <w:lang w:val="en-GB"/>
              </w:rPr>
              <w:t>Diphtheria + tetanus + pertussis + poliomyelitis</w:t>
            </w:r>
          </w:p>
        </w:tc>
        <w:tc>
          <w:tcPr>
            <w:tcW w:w="2825" w:type="dxa"/>
            <w:tcBorders>
              <w:top w:val="nil"/>
              <w:left w:val="nil"/>
              <w:bottom w:val="single" w:sz="4" w:space="0" w:color="auto"/>
              <w:right w:val="single" w:sz="4" w:space="0" w:color="auto"/>
            </w:tcBorders>
            <w:vAlign w:val="bottom"/>
            <w:hideMark/>
          </w:tcPr>
          <w:p w14:paraId="10CC37E3" w14:textId="0ABBA523" w:rsidR="00A06C47" w:rsidRPr="00AE6922" w:rsidRDefault="00A06C47" w:rsidP="00A06C47">
            <w:pPr>
              <w:rPr>
                <w:color w:val="0070C0"/>
                <w:lang w:val="fr-BE"/>
              </w:rPr>
            </w:pPr>
            <w:r w:rsidRPr="00AE6922">
              <w:rPr>
                <w:color w:val="0070C0"/>
                <w:lang w:val="fr-BE"/>
              </w:rPr>
              <w:t>Vaccin contre la diphtérie et le tétanos et la coqueluche et la poliomyélite</w:t>
            </w:r>
          </w:p>
        </w:tc>
        <w:tc>
          <w:tcPr>
            <w:tcW w:w="2653" w:type="dxa"/>
            <w:tcBorders>
              <w:top w:val="nil"/>
              <w:left w:val="nil"/>
              <w:bottom w:val="single" w:sz="4" w:space="0" w:color="auto"/>
              <w:right w:val="single" w:sz="8" w:space="0" w:color="auto"/>
            </w:tcBorders>
            <w:vAlign w:val="bottom"/>
            <w:hideMark/>
          </w:tcPr>
          <w:p w14:paraId="0588B797" w14:textId="2A463083" w:rsidR="00A06C47" w:rsidRPr="00AE6922" w:rsidRDefault="00A06C47" w:rsidP="00A06C47">
            <w:pPr>
              <w:rPr>
                <w:color w:val="0070C0"/>
                <w:lang w:val="nl-BE"/>
              </w:rPr>
            </w:pPr>
            <w:r w:rsidRPr="00AE6922">
              <w:rPr>
                <w:color w:val="0070C0"/>
                <w:lang w:val="nl-BE"/>
              </w:rPr>
              <w:t>Difterie + tetanus + kinkhoest + polio</w:t>
            </w:r>
          </w:p>
        </w:tc>
      </w:tr>
      <w:tr w:rsidR="00A06C47" w:rsidRPr="00A977E4" w14:paraId="19CBDB5C"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06219E52" w14:textId="16BE1A6B" w:rsidR="00A06C47" w:rsidRPr="00A977E4" w:rsidRDefault="00A06C47" w:rsidP="00A06C47">
            <w:pPr>
              <w:rPr>
                <w:lang w:val="nl-BE"/>
              </w:rPr>
            </w:pPr>
            <w:r w:rsidRPr="000332EB">
              <w:rPr>
                <w:lang w:val="fr-BE"/>
              </w:rPr>
              <w:t>871837004</w:t>
            </w:r>
          </w:p>
        </w:tc>
        <w:tc>
          <w:tcPr>
            <w:tcW w:w="2656" w:type="dxa"/>
            <w:tcBorders>
              <w:top w:val="nil"/>
              <w:left w:val="nil"/>
              <w:bottom w:val="single" w:sz="4" w:space="0" w:color="auto"/>
              <w:right w:val="single" w:sz="4" w:space="0" w:color="auto"/>
            </w:tcBorders>
            <w:vAlign w:val="bottom"/>
            <w:hideMark/>
          </w:tcPr>
          <w:p w14:paraId="52C36EE1" w14:textId="52FDDCF8" w:rsidR="00A06C47" w:rsidRPr="00AE6922" w:rsidRDefault="00A06C47" w:rsidP="00A06C47">
            <w:pPr>
              <w:rPr>
                <w:color w:val="0070C0"/>
                <w:lang w:val="en-GB"/>
              </w:rPr>
            </w:pPr>
            <w:r w:rsidRPr="00AE6922">
              <w:rPr>
                <w:color w:val="0070C0"/>
                <w:lang w:val="en-GB"/>
              </w:rPr>
              <w:t>Diphtheria + tetanus + Polio</w:t>
            </w:r>
          </w:p>
        </w:tc>
        <w:tc>
          <w:tcPr>
            <w:tcW w:w="2825" w:type="dxa"/>
            <w:tcBorders>
              <w:top w:val="nil"/>
              <w:left w:val="nil"/>
              <w:bottom w:val="single" w:sz="4" w:space="0" w:color="auto"/>
              <w:right w:val="single" w:sz="4" w:space="0" w:color="auto"/>
            </w:tcBorders>
            <w:vAlign w:val="bottom"/>
            <w:hideMark/>
          </w:tcPr>
          <w:p w14:paraId="2E818555" w14:textId="22492CF6" w:rsidR="00A06C47" w:rsidRPr="00AE6922" w:rsidRDefault="00A06C47" w:rsidP="00A06C47">
            <w:pPr>
              <w:rPr>
                <w:color w:val="0070C0"/>
                <w:lang w:val="fr-BE"/>
              </w:rPr>
            </w:pPr>
            <w:r w:rsidRPr="00AE6922">
              <w:rPr>
                <w:color w:val="0070C0"/>
                <w:lang w:val="fr-BE"/>
              </w:rPr>
              <w:t>Vaccin contre la diphtérie et le tétanos et la poliomyélite</w:t>
            </w:r>
          </w:p>
        </w:tc>
        <w:tc>
          <w:tcPr>
            <w:tcW w:w="2653" w:type="dxa"/>
            <w:tcBorders>
              <w:top w:val="nil"/>
              <w:left w:val="nil"/>
              <w:bottom w:val="single" w:sz="4" w:space="0" w:color="auto"/>
              <w:right w:val="single" w:sz="8" w:space="0" w:color="auto"/>
            </w:tcBorders>
            <w:vAlign w:val="bottom"/>
            <w:hideMark/>
          </w:tcPr>
          <w:p w14:paraId="39E4CE51" w14:textId="21A850A7" w:rsidR="00A06C47" w:rsidRPr="00AE6922" w:rsidRDefault="00A06C47" w:rsidP="00A06C47">
            <w:pPr>
              <w:rPr>
                <w:color w:val="0070C0"/>
                <w:lang w:val="nl-BE"/>
              </w:rPr>
            </w:pPr>
            <w:r w:rsidRPr="00AE6922">
              <w:rPr>
                <w:color w:val="0070C0"/>
                <w:lang w:val="nl-BE"/>
              </w:rPr>
              <w:t>Difterie + tetanus + polio</w:t>
            </w:r>
          </w:p>
        </w:tc>
      </w:tr>
      <w:tr w:rsidR="00A06C47" w:rsidRPr="00A977E4" w14:paraId="5590B4DA"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3CAB1B69" w14:textId="74EC98D4" w:rsidR="00A06C47" w:rsidRPr="00A977E4" w:rsidRDefault="00A06C47" w:rsidP="00A06C47">
            <w:pPr>
              <w:rPr>
                <w:lang w:val="nl-BE"/>
              </w:rPr>
            </w:pPr>
            <w:r w:rsidRPr="000332EB">
              <w:rPr>
                <w:lang w:val="fr-BE"/>
              </w:rPr>
              <w:t>871891001</w:t>
            </w:r>
          </w:p>
        </w:tc>
        <w:tc>
          <w:tcPr>
            <w:tcW w:w="2656" w:type="dxa"/>
            <w:tcBorders>
              <w:top w:val="nil"/>
              <w:left w:val="nil"/>
              <w:bottom w:val="single" w:sz="4" w:space="0" w:color="auto"/>
              <w:right w:val="single" w:sz="4" w:space="0" w:color="auto"/>
            </w:tcBorders>
            <w:vAlign w:val="bottom"/>
            <w:hideMark/>
          </w:tcPr>
          <w:p w14:paraId="0B474D76" w14:textId="02ABD26C" w:rsidR="00A06C47" w:rsidRPr="00AE6922" w:rsidRDefault="00A06C47" w:rsidP="00A06C47">
            <w:pPr>
              <w:rPr>
                <w:color w:val="0070C0"/>
                <w:lang w:val="en-GB"/>
              </w:rPr>
            </w:pPr>
            <w:r w:rsidRPr="00AE6922">
              <w:rPr>
                <w:color w:val="0070C0"/>
                <w:lang w:val="en-GB"/>
              </w:rPr>
              <w:t> Diphtheria + tetanus + pertussis + poliomyelitis + hepatitis B</w:t>
            </w:r>
          </w:p>
        </w:tc>
        <w:tc>
          <w:tcPr>
            <w:tcW w:w="2825" w:type="dxa"/>
            <w:tcBorders>
              <w:top w:val="nil"/>
              <w:left w:val="nil"/>
              <w:bottom w:val="single" w:sz="4" w:space="0" w:color="auto"/>
              <w:right w:val="single" w:sz="4" w:space="0" w:color="auto"/>
            </w:tcBorders>
            <w:vAlign w:val="bottom"/>
            <w:hideMark/>
          </w:tcPr>
          <w:p w14:paraId="497351D4" w14:textId="5D160B75" w:rsidR="00A06C47" w:rsidRPr="00AE6922" w:rsidRDefault="00A06C47" w:rsidP="00A06C47">
            <w:pPr>
              <w:rPr>
                <w:color w:val="0070C0"/>
                <w:lang w:val="fr-BE"/>
              </w:rPr>
            </w:pPr>
            <w:r w:rsidRPr="00AE6922">
              <w:rPr>
                <w:color w:val="0070C0"/>
                <w:lang w:val="fr-BE"/>
              </w:rPr>
              <w:t>Vaccin contre la diphtérie et le tétanos et la coqueluche et la poliomyélite et l’hépatite B</w:t>
            </w:r>
          </w:p>
        </w:tc>
        <w:tc>
          <w:tcPr>
            <w:tcW w:w="2653" w:type="dxa"/>
            <w:tcBorders>
              <w:top w:val="nil"/>
              <w:left w:val="nil"/>
              <w:bottom w:val="single" w:sz="4" w:space="0" w:color="auto"/>
              <w:right w:val="single" w:sz="8" w:space="0" w:color="auto"/>
            </w:tcBorders>
            <w:vAlign w:val="bottom"/>
            <w:hideMark/>
          </w:tcPr>
          <w:p w14:paraId="68170110" w14:textId="0A876E59" w:rsidR="00A06C47" w:rsidRPr="00AE6922" w:rsidRDefault="00A06C47" w:rsidP="00A06C47">
            <w:pPr>
              <w:rPr>
                <w:color w:val="0070C0"/>
                <w:lang w:val="nl-BE"/>
              </w:rPr>
            </w:pPr>
            <w:r w:rsidRPr="00AE6922">
              <w:rPr>
                <w:color w:val="0070C0"/>
                <w:lang w:val="nl-BE"/>
              </w:rPr>
              <w:t>Difterie + tetanus + kinkhoest + polio + hepatitis B</w:t>
            </w:r>
          </w:p>
        </w:tc>
      </w:tr>
      <w:tr w:rsidR="00A06C47" w:rsidRPr="00BE6041" w14:paraId="00D00A65" w14:textId="77777777" w:rsidTr="00A06C47">
        <w:trPr>
          <w:trHeight w:val="1200"/>
        </w:trPr>
        <w:tc>
          <w:tcPr>
            <w:tcW w:w="1637" w:type="dxa"/>
            <w:tcBorders>
              <w:top w:val="nil"/>
              <w:left w:val="single" w:sz="8" w:space="0" w:color="auto"/>
              <w:bottom w:val="single" w:sz="4" w:space="0" w:color="auto"/>
              <w:right w:val="single" w:sz="4" w:space="0" w:color="auto"/>
            </w:tcBorders>
            <w:vAlign w:val="bottom"/>
            <w:hideMark/>
          </w:tcPr>
          <w:p w14:paraId="2B76FA92" w14:textId="261D5BDF" w:rsidR="00A06C47" w:rsidRPr="00A977E4" w:rsidRDefault="00A06C47" w:rsidP="00A06C47">
            <w:pPr>
              <w:rPr>
                <w:lang w:val="nl-BE"/>
              </w:rPr>
            </w:pPr>
            <w:r w:rsidRPr="000332EB">
              <w:rPr>
                <w:lang w:val="fr-BE"/>
              </w:rPr>
              <w:t>871895005</w:t>
            </w:r>
          </w:p>
        </w:tc>
        <w:tc>
          <w:tcPr>
            <w:tcW w:w="2656" w:type="dxa"/>
            <w:tcBorders>
              <w:top w:val="nil"/>
              <w:left w:val="nil"/>
              <w:bottom w:val="single" w:sz="4" w:space="0" w:color="auto"/>
              <w:right w:val="single" w:sz="4" w:space="0" w:color="auto"/>
            </w:tcBorders>
            <w:vAlign w:val="bottom"/>
            <w:hideMark/>
          </w:tcPr>
          <w:p w14:paraId="0E7771AF" w14:textId="51F1A1AF" w:rsidR="00A06C47" w:rsidRPr="00AE6922" w:rsidRDefault="00A06C47" w:rsidP="00A06C47">
            <w:pPr>
              <w:rPr>
                <w:color w:val="0070C0"/>
                <w:lang w:val="en-GB"/>
              </w:rPr>
            </w:pPr>
            <w:r w:rsidRPr="00AE6922">
              <w:rPr>
                <w:color w:val="0070C0"/>
                <w:lang w:val="en-GB"/>
              </w:rPr>
              <w:t>Diphtheria + tetanus + pertussis + poliomyelitis + haemophilus influenzae b + hepatitis B</w:t>
            </w:r>
          </w:p>
        </w:tc>
        <w:tc>
          <w:tcPr>
            <w:tcW w:w="2825" w:type="dxa"/>
            <w:tcBorders>
              <w:top w:val="nil"/>
              <w:left w:val="nil"/>
              <w:bottom w:val="single" w:sz="4" w:space="0" w:color="auto"/>
              <w:right w:val="single" w:sz="4" w:space="0" w:color="auto"/>
            </w:tcBorders>
            <w:vAlign w:val="bottom"/>
            <w:hideMark/>
          </w:tcPr>
          <w:p w14:paraId="1750F45C" w14:textId="20A36DF0" w:rsidR="00A06C47" w:rsidRPr="00AE6922" w:rsidRDefault="00A06C47" w:rsidP="00A06C47">
            <w:pPr>
              <w:rPr>
                <w:color w:val="0070C0"/>
                <w:lang w:val="fr-BE"/>
              </w:rPr>
            </w:pPr>
            <w:r w:rsidRPr="00AE6922">
              <w:rPr>
                <w:color w:val="0070C0"/>
                <w:lang w:val="fr-BE"/>
              </w:rPr>
              <w:t xml:space="preserve">Vaccin contre la diphtérie et le tétanos et la coqueluche et la poliomyélite et </w:t>
            </w:r>
            <w:proofErr w:type="spellStart"/>
            <w:r w:rsidRPr="00AE6922">
              <w:rPr>
                <w:color w:val="0070C0"/>
                <w:lang w:val="fr-BE"/>
              </w:rPr>
              <w:t>l’haemophilus</w:t>
            </w:r>
            <w:proofErr w:type="spellEnd"/>
            <w:r w:rsidRPr="00AE6922">
              <w:rPr>
                <w:color w:val="0070C0"/>
                <w:lang w:val="fr-BE"/>
              </w:rPr>
              <w:t xml:space="preserve"> influenzae type B et l’hépatite B</w:t>
            </w:r>
          </w:p>
        </w:tc>
        <w:tc>
          <w:tcPr>
            <w:tcW w:w="2653" w:type="dxa"/>
            <w:tcBorders>
              <w:top w:val="nil"/>
              <w:left w:val="nil"/>
              <w:bottom w:val="single" w:sz="4" w:space="0" w:color="auto"/>
              <w:right w:val="single" w:sz="8" w:space="0" w:color="auto"/>
            </w:tcBorders>
            <w:vAlign w:val="bottom"/>
            <w:hideMark/>
          </w:tcPr>
          <w:p w14:paraId="17BB203A" w14:textId="52CAC08C" w:rsidR="00A06C47" w:rsidRPr="000079ED" w:rsidRDefault="00A06C47" w:rsidP="00A06C47">
            <w:pPr>
              <w:rPr>
                <w:color w:val="0070C0"/>
                <w:lang w:val="en-US"/>
              </w:rPr>
            </w:pPr>
            <w:proofErr w:type="spellStart"/>
            <w:r w:rsidRPr="000079ED">
              <w:rPr>
                <w:color w:val="0070C0"/>
                <w:lang w:val="en-US"/>
              </w:rPr>
              <w:t>Difterie</w:t>
            </w:r>
            <w:proofErr w:type="spellEnd"/>
            <w:r w:rsidRPr="000079ED">
              <w:rPr>
                <w:color w:val="0070C0"/>
                <w:lang w:val="en-US"/>
              </w:rPr>
              <w:t xml:space="preserve"> + tetanus + </w:t>
            </w:r>
            <w:proofErr w:type="spellStart"/>
            <w:r w:rsidRPr="000079ED">
              <w:rPr>
                <w:color w:val="0070C0"/>
                <w:lang w:val="en-US"/>
              </w:rPr>
              <w:t>kinkhoest</w:t>
            </w:r>
            <w:proofErr w:type="spellEnd"/>
            <w:r w:rsidRPr="000079ED">
              <w:rPr>
                <w:color w:val="0070C0"/>
                <w:lang w:val="en-US"/>
              </w:rPr>
              <w:t xml:space="preserve"> + polio + </w:t>
            </w:r>
            <w:proofErr w:type="spellStart"/>
            <w:r w:rsidRPr="000079ED">
              <w:rPr>
                <w:color w:val="0070C0"/>
                <w:lang w:val="en-US"/>
              </w:rPr>
              <w:t>Haemophilus</w:t>
            </w:r>
            <w:proofErr w:type="spellEnd"/>
            <w:r w:rsidRPr="000079ED">
              <w:rPr>
                <w:color w:val="0070C0"/>
                <w:lang w:val="en-US"/>
              </w:rPr>
              <w:t xml:space="preserve"> influenzae b + hepatitis B</w:t>
            </w:r>
          </w:p>
        </w:tc>
      </w:tr>
      <w:tr w:rsidR="00A06C47" w:rsidRPr="00BE6041" w14:paraId="7BACA696" w14:textId="77777777" w:rsidTr="00A06C47">
        <w:trPr>
          <w:trHeight w:val="900"/>
        </w:trPr>
        <w:tc>
          <w:tcPr>
            <w:tcW w:w="1637" w:type="dxa"/>
            <w:tcBorders>
              <w:top w:val="nil"/>
              <w:left w:val="single" w:sz="8" w:space="0" w:color="auto"/>
              <w:bottom w:val="single" w:sz="4" w:space="0" w:color="auto"/>
              <w:right w:val="single" w:sz="4" w:space="0" w:color="auto"/>
            </w:tcBorders>
            <w:vAlign w:val="bottom"/>
            <w:hideMark/>
          </w:tcPr>
          <w:p w14:paraId="482B7672" w14:textId="6BF4730B" w:rsidR="00A06C47" w:rsidRPr="00A977E4" w:rsidRDefault="00A06C47" w:rsidP="00A06C47">
            <w:pPr>
              <w:rPr>
                <w:lang w:val="nl-BE"/>
              </w:rPr>
            </w:pPr>
            <w:r w:rsidRPr="000332EB">
              <w:rPr>
                <w:lang w:val="fr-BE"/>
              </w:rPr>
              <w:t>871887006</w:t>
            </w:r>
          </w:p>
        </w:tc>
        <w:tc>
          <w:tcPr>
            <w:tcW w:w="2656" w:type="dxa"/>
            <w:tcBorders>
              <w:top w:val="nil"/>
              <w:left w:val="nil"/>
              <w:bottom w:val="single" w:sz="4" w:space="0" w:color="auto"/>
              <w:right w:val="single" w:sz="4" w:space="0" w:color="auto"/>
            </w:tcBorders>
            <w:vAlign w:val="bottom"/>
            <w:hideMark/>
          </w:tcPr>
          <w:p w14:paraId="466BBE45" w14:textId="2278EAF4" w:rsidR="00A06C47" w:rsidRPr="00AE6922" w:rsidRDefault="00A06C47" w:rsidP="00A06C47">
            <w:pPr>
              <w:rPr>
                <w:color w:val="0070C0"/>
                <w:lang w:val="en-GB"/>
              </w:rPr>
            </w:pPr>
            <w:r w:rsidRPr="00AE6922">
              <w:rPr>
                <w:color w:val="0070C0"/>
                <w:lang w:val="en-GB"/>
              </w:rPr>
              <w:t>Diphtheria + tetanus + pertussis + poliomyelitis + haemophilus influenzae b</w:t>
            </w:r>
          </w:p>
        </w:tc>
        <w:tc>
          <w:tcPr>
            <w:tcW w:w="2825" w:type="dxa"/>
            <w:tcBorders>
              <w:top w:val="nil"/>
              <w:left w:val="nil"/>
              <w:bottom w:val="single" w:sz="4" w:space="0" w:color="auto"/>
              <w:right w:val="single" w:sz="4" w:space="0" w:color="auto"/>
            </w:tcBorders>
            <w:vAlign w:val="bottom"/>
            <w:hideMark/>
          </w:tcPr>
          <w:p w14:paraId="2E6F2D9E" w14:textId="38A99418" w:rsidR="00A06C47" w:rsidRPr="00AE6922" w:rsidRDefault="00A06C47" w:rsidP="00A06C47">
            <w:pPr>
              <w:rPr>
                <w:color w:val="0070C0"/>
                <w:lang w:val="fr-BE"/>
              </w:rPr>
            </w:pPr>
            <w:r w:rsidRPr="00AE6922">
              <w:rPr>
                <w:color w:val="0070C0"/>
                <w:lang w:val="fr-BE"/>
              </w:rPr>
              <w:t xml:space="preserve">Vaccin contre la diphtérie et le tétanos et la coqueluche et la poliomyélite et </w:t>
            </w:r>
            <w:proofErr w:type="spellStart"/>
            <w:r w:rsidRPr="00AE6922">
              <w:rPr>
                <w:color w:val="0070C0"/>
                <w:lang w:val="fr-BE"/>
              </w:rPr>
              <w:t>l’haemophilus</w:t>
            </w:r>
            <w:proofErr w:type="spellEnd"/>
            <w:r w:rsidRPr="00AE6922">
              <w:rPr>
                <w:color w:val="0070C0"/>
                <w:lang w:val="fr-BE"/>
              </w:rPr>
              <w:t xml:space="preserve"> influenzae type B</w:t>
            </w:r>
          </w:p>
        </w:tc>
        <w:tc>
          <w:tcPr>
            <w:tcW w:w="2653" w:type="dxa"/>
            <w:tcBorders>
              <w:top w:val="nil"/>
              <w:left w:val="nil"/>
              <w:bottom w:val="single" w:sz="4" w:space="0" w:color="auto"/>
              <w:right w:val="single" w:sz="8" w:space="0" w:color="auto"/>
            </w:tcBorders>
            <w:vAlign w:val="bottom"/>
            <w:hideMark/>
          </w:tcPr>
          <w:p w14:paraId="7A35C3FC" w14:textId="7E176A9B" w:rsidR="00A06C47" w:rsidRPr="000079ED" w:rsidRDefault="00A06C47" w:rsidP="00A06C47">
            <w:pPr>
              <w:rPr>
                <w:color w:val="0070C0"/>
                <w:lang w:val="en-US"/>
              </w:rPr>
            </w:pPr>
            <w:proofErr w:type="spellStart"/>
            <w:r w:rsidRPr="000079ED">
              <w:rPr>
                <w:color w:val="0070C0"/>
                <w:lang w:val="en-US"/>
              </w:rPr>
              <w:t>Difterie</w:t>
            </w:r>
            <w:proofErr w:type="spellEnd"/>
            <w:r w:rsidRPr="000079ED">
              <w:rPr>
                <w:color w:val="0070C0"/>
                <w:lang w:val="en-US"/>
              </w:rPr>
              <w:t xml:space="preserve"> + tetanus + </w:t>
            </w:r>
            <w:proofErr w:type="spellStart"/>
            <w:r w:rsidRPr="000079ED">
              <w:rPr>
                <w:color w:val="0070C0"/>
                <w:lang w:val="en-US"/>
              </w:rPr>
              <w:t>kinkhoest</w:t>
            </w:r>
            <w:proofErr w:type="spellEnd"/>
            <w:r w:rsidRPr="000079ED">
              <w:rPr>
                <w:color w:val="0070C0"/>
                <w:lang w:val="en-US"/>
              </w:rPr>
              <w:t xml:space="preserve"> + polio + </w:t>
            </w:r>
            <w:proofErr w:type="spellStart"/>
            <w:r w:rsidRPr="000079ED">
              <w:rPr>
                <w:color w:val="0070C0"/>
                <w:lang w:val="en-US"/>
              </w:rPr>
              <w:t>Haemophilus</w:t>
            </w:r>
            <w:proofErr w:type="spellEnd"/>
            <w:r w:rsidRPr="000079ED">
              <w:rPr>
                <w:color w:val="0070C0"/>
                <w:lang w:val="en-US"/>
              </w:rPr>
              <w:t xml:space="preserve"> influenzae b</w:t>
            </w:r>
          </w:p>
        </w:tc>
      </w:tr>
      <w:tr w:rsidR="00A06C47" w:rsidRPr="00A977E4" w14:paraId="4556AB8B" w14:textId="77777777" w:rsidTr="00A06C47">
        <w:trPr>
          <w:trHeight w:val="900"/>
        </w:trPr>
        <w:tc>
          <w:tcPr>
            <w:tcW w:w="1637" w:type="dxa"/>
            <w:tcBorders>
              <w:top w:val="nil"/>
              <w:left w:val="single" w:sz="8" w:space="0" w:color="auto"/>
              <w:bottom w:val="single" w:sz="4" w:space="0" w:color="auto"/>
              <w:right w:val="single" w:sz="4" w:space="0" w:color="auto"/>
            </w:tcBorders>
            <w:vAlign w:val="bottom"/>
            <w:hideMark/>
          </w:tcPr>
          <w:p w14:paraId="297FB511" w14:textId="38AC1233" w:rsidR="00A06C47" w:rsidRPr="00A977E4" w:rsidRDefault="00A06C47" w:rsidP="00A06C47">
            <w:pPr>
              <w:rPr>
                <w:lang w:val="nl-BE"/>
              </w:rPr>
            </w:pPr>
            <w:r w:rsidRPr="000332EB">
              <w:rPr>
                <w:lang w:val="fr-BE"/>
              </w:rPr>
              <w:t>871886002</w:t>
            </w:r>
          </w:p>
        </w:tc>
        <w:tc>
          <w:tcPr>
            <w:tcW w:w="2656" w:type="dxa"/>
            <w:tcBorders>
              <w:top w:val="nil"/>
              <w:left w:val="nil"/>
              <w:bottom w:val="single" w:sz="4" w:space="0" w:color="auto"/>
              <w:right w:val="single" w:sz="4" w:space="0" w:color="auto"/>
            </w:tcBorders>
            <w:vAlign w:val="bottom"/>
            <w:hideMark/>
          </w:tcPr>
          <w:p w14:paraId="2352084C" w14:textId="7370E6A3" w:rsidR="00A06C47" w:rsidRPr="00AE6922" w:rsidRDefault="00A06C47" w:rsidP="00A06C47">
            <w:pPr>
              <w:rPr>
                <w:color w:val="0070C0"/>
                <w:lang w:val="en-GB"/>
              </w:rPr>
            </w:pPr>
            <w:r w:rsidRPr="00AE6922">
              <w:rPr>
                <w:color w:val="0070C0"/>
                <w:lang w:val="en-GB"/>
              </w:rPr>
              <w:t>Diphtheria + tetanus + pertussis + haemophilus influenzae b + hepatitis B</w:t>
            </w:r>
          </w:p>
        </w:tc>
        <w:tc>
          <w:tcPr>
            <w:tcW w:w="2825" w:type="dxa"/>
            <w:tcBorders>
              <w:top w:val="nil"/>
              <w:left w:val="nil"/>
              <w:bottom w:val="single" w:sz="4" w:space="0" w:color="auto"/>
              <w:right w:val="single" w:sz="4" w:space="0" w:color="auto"/>
            </w:tcBorders>
            <w:vAlign w:val="bottom"/>
            <w:hideMark/>
          </w:tcPr>
          <w:p w14:paraId="1D150B27" w14:textId="19AA13D6" w:rsidR="00A06C47" w:rsidRPr="00AE6922" w:rsidRDefault="00A06C47" w:rsidP="00A06C47">
            <w:pPr>
              <w:rPr>
                <w:color w:val="0070C0"/>
                <w:lang w:val="fr-BE"/>
              </w:rPr>
            </w:pPr>
            <w:r w:rsidRPr="00AE6922">
              <w:rPr>
                <w:color w:val="0070C0"/>
                <w:lang w:val="fr-BE"/>
              </w:rPr>
              <w:t xml:space="preserve">Vaccin contre la diphtérie et le tétanos et la coqueluche et </w:t>
            </w:r>
            <w:proofErr w:type="spellStart"/>
            <w:r w:rsidRPr="00AE6922">
              <w:rPr>
                <w:color w:val="0070C0"/>
                <w:lang w:val="fr-BE"/>
              </w:rPr>
              <w:t>l’haemophilus</w:t>
            </w:r>
            <w:proofErr w:type="spellEnd"/>
            <w:r w:rsidRPr="00AE6922">
              <w:rPr>
                <w:color w:val="0070C0"/>
                <w:lang w:val="fr-BE"/>
              </w:rPr>
              <w:t xml:space="preserve"> influenzae type B et l’hépatite B</w:t>
            </w:r>
          </w:p>
        </w:tc>
        <w:tc>
          <w:tcPr>
            <w:tcW w:w="2653" w:type="dxa"/>
            <w:tcBorders>
              <w:top w:val="nil"/>
              <w:left w:val="nil"/>
              <w:bottom w:val="single" w:sz="4" w:space="0" w:color="auto"/>
              <w:right w:val="single" w:sz="8" w:space="0" w:color="auto"/>
            </w:tcBorders>
            <w:vAlign w:val="bottom"/>
            <w:hideMark/>
          </w:tcPr>
          <w:p w14:paraId="4B598BD8" w14:textId="03D04A64" w:rsidR="00A06C47" w:rsidRPr="00AE6922" w:rsidRDefault="00A06C47" w:rsidP="00A06C47">
            <w:pPr>
              <w:rPr>
                <w:color w:val="0070C0"/>
                <w:lang w:val="nl-BE"/>
              </w:rPr>
            </w:pPr>
            <w:r w:rsidRPr="00AE6922">
              <w:rPr>
                <w:color w:val="0070C0"/>
                <w:lang w:val="nl-BE"/>
              </w:rPr>
              <w:t xml:space="preserve">Difterie + tetanus + kinkhoest + </w:t>
            </w:r>
            <w:proofErr w:type="spellStart"/>
            <w:r w:rsidRPr="00AE6922">
              <w:rPr>
                <w:color w:val="0070C0"/>
                <w:lang w:val="nl-BE"/>
              </w:rPr>
              <w:t>Haemophilus</w:t>
            </w:r>
            <w:proofErr w:type="spellEnd"/>
            <w:r w:rsidRPr="00AE6922">
              <w:rPr>
                <w:color w:val="0070C0"/>
                <w:lang w:val="nl-BE"/>
              </w:rPr>
              <w:t xml:space="preserve"> </w:t>
            </w:r>
            <w:proofErr w:type="spellStart"/>
            <w:r w:rsidRPr="00AE6922">
              <w:rPr>
                <w:color w:val="0070C0"/>
                <w:lang w:val="nl-BE"/>
              </w:rPr>
              <w:t>influenzae</w:t>
            </w:r>
            <w:proofErr w:type="spellEnd"/>
            <w:r w:rsidRPr="00AE6922">
              <w:rPr>
                <w:color w:val="0070C0"/>
                <w:lang w:val="nl-BE"/>
              </w:rPr>
              <w:t xml:space="preserve"> b + hepatitis B</w:t>
            </w:r>
          </w:p>
        </w:tc>
      </w:tr>
      <w:tr w:rsidR="00A06C47" w:rsidRPr="00A977E4" w14:paraId="7D3F84B3"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28FFD7AD" w14:textId="095DD4A9" w:rsidR="00A06C47" w:rsidRPr="00A977E4" w:rsidRDefault="00A06C47" w:rsidP="00A06C47">
            <w:pPr>
              <w:rPr>
                <w:lang w:val="nl-BE"/>
              </w:rPr>
            </w:pPr>
            <w:r w:rsidRPr="000332EB">
              <w:rPr>
                <w:lang w:val="fr-BE"/>
              </w:rPr>
              <w:t>871717007</w:t>
            </w:r>
          </w:p>
        </w:tc>
        <w:tc>
          <w:tcPr>
            <w:tcW w:w="2656" w:type="dxa"/>
            <w:tcBorders>
              <w:top w:val="nil"/>
              <w:left w:val="nil"/>
              <w:bottom w:val="single" w:sz="4" w:space="0" w:color="auto"/>
              <w:right w:val="single" w:sz="4" w:space="0" w:color="auto"/>
            </w:tcBorders>
            <w:vAlign w:val="bottom"/>
            <w:hideMark/>
          </w:tcPr>
          <w:p w14:paraId="7A01DC10" w14:textId="6A50F053" w:rsidR="00A06C47" w:rsidRPr="00AE6922" w:rsidRDefault="00A06C47" w:rsidP="00A06C47">
            <w:pPr>
              <w:rPr>
                <w:color w:val="0070C0"/>
                <w:lang w:val="en-GB"/>
              </w:rPr>
            </w:pPr>
            <w:r w:rsidRPr="00AE6922">
              <w:rPr>
                <w:color w:val="0070C0"/>
                <w:lang w:val="en-GB"/>
              </w:rPr>
              <w:t>Yellow fever</w:t>
            </w:r>
          </w:p>
        </w:tc>
        <w:tc>
          <w:tcPr>
            <w:tcW w:w="2825" w:type="dxa"/>
            <w:tcBorders>
              <w:top w:val="nil"/>
              <w:left w:val="nil"/>
              <w:bottom w:val="single" w:sz="4" w:space="0" w:color="auto"/>
              <w:right w:val="single" w:sz="4" w:space="0" w:color="auto"/>
            </w:tcBorders>
            <w:vAlign w:val="bottom"/>
            <w:hideMark/>
          </w:tcPr>
          <w:p w14:paraId="3464584F" w14:textId="05165056" w:rsidR="00A06C47" w:rsidRPr="00AE6922" w:rsidRDefault="00A06C47" w:rsidP="00A06C47">
            <w:pPr>
              <w:rPr>
                <w:color w:val="0070C0"/>
                <w:lang w:val="fr-BE"/>
              </w:rPr>
            </w:pPr>
            <w:r w:rsidRPr="00AE6922">
              <w:rPr>
                <w:color w:val="0070C0"/>
                <w:lang w:val="fr-BE"/>
              </w:rPr>
              <w:t>Vaccin contre la fièvre jaune</w:t>
            </w:r>
          </w:p>
        </w:tc>
        <w:tc>
          <w:tcPr>
            <w:tcW w:w="2653" w:type="dxa"/>
            <w:tcBorders>
              <w:top w:val="nil"/>
              <w:left w:val="nil"/>
              <w:bottom w:val="single" w:sz="4" w:space="0" w:color="auto"/>
              <w:right w:val="single" w:sz="8" w:space="0" w:color="auto"/>
            </w:tcBorders>
            <w:vAlign w:val="bottom"/>
            <w:hideMark/>
          </w:tcPr>
          <w:p w14:paraId="089CAA57" w14:textId="693B1C45" w:rsidR="00A06C47" w:rsidRPr="00AE6922" w:rsidRDefault="00A06C47" w:rsidP="00A06C47">
            <w:pPr>
              <w:rPr>
                <w:color w:val="0070C0"/>
                <w:lang w:val="nl-BE"/>
              </w:rPr>
            </w:pPr>
            <w:r w:rsidRPr="00AE6922">
              <w:rPr>
                <w:color w:val="0070C0"/>
                <w:lang w:val="nl-BE"/>
              </w:rPr>
              <w:t>Gele koorts</w:t>
            </w:r>
          </w:p>
        </w:tc>
      </w:tr>
      <w:tr w:rsidR="00A06C47" w:rsidRPr="00A977E4" w14:paraId="60FFF1A1"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08D2B09B" w14:textId="0DC22013" w:rsidR="00A06C47" w:rsidRPr="00A977E4" w:rsidRDefault="00A06C47" w:rsidP="00A06C47">
            <w:pPr>
              <w:rPr>
                <w:lang w:val="nl-BE"/>
              </w:rPr>
            </w:pPr>
            <w:r w:rsidRPr="000332EB">
              <w:rPr>
                <w:lang w:val="fr-BE"/>
              </w:rPr>
              <w:t>871751006</w:t>
            </w:r>
          </w:p>
        </w:tc>
        <w:tc>
          <w:tcPr>
            <w:tcW w:w="2656" w:type="dxa"/>
            <w:tcBorders>
              <w:top w:val="nil"/>
              <w:left w:val="nil"/>
              <w:bottom w:val="single" w:sz="4" w:space="0" w:color="auto"/>
              <w:right w:val="single" w:sz="4" w:space="0" w:color="auto"/>
            </w:tcBorders>
            <w:vAlign w:val="bottom"/>
            <w:hideMark/>
          </w:tcPr>
          <w:p w14:paraId="15CDDB3D" w14:textId="3CAE6142" w:rsidR="00A06C47" w:rsidRPr="00AE6922" w:rsidRDefault="00A06C47" w:rsidP="00A06C47">
            <w:pPr>
              <w:rPr>
                <w:color w:val="0070C0"/>
                <w:lang w:val="en-GB"/>
              </w:rPr>
            </w:pPr>
            <w:r w:rsidRPr="00AE6922">
              <w:rPr>
                <w:color w:val="0070C0"/>
                <w:lang w:val="en-GB"/>
              </w:rPr>
              <w:t>Hepatitis A</w:t>
            </w:r>
          </w:p>
        </w:tc>
        <w:tc>
          <w:tcPr>
            <w:tcW w:w="2825" w:type="dxa"/>
            <w:tcBorders>
              <w:top w:val="nil"/>
              <w:left w:val="nil"/>
              <w:bottom w:val="single" w:sz="4" w:space="0" w:color="auto"/>
              <w:right w:val="single" w:sz="4" w:space="0" w:color="auto"/>
            </w:tcBorders>
            <w:vAlign w:val="bottom"/>
            <w:hideMark/>
          </w:tcPr>
          <w:p w14:paraId="15607E17" w14:textId="11A29105" w:rsidR="00A06C47" w:rsidRPr="00AE6922" w:rsidRDefault="00A06C47" w:rsidP="00A06C47">
            <w:pPr>
              <w:rPr>
                <w:color w:val="0070C0"/>
                <w:lang w:val="fr-BE"/>
              </w:rPr>
            </w:pPr>
            <w:r w:rsidRPr="00AE6922">
              <w:rPr>
                <w:color w:val="0070C0"/>
                <w:lang w:val="fr-BE"/>
              </w:rPr>
              <w:t>Vaccin contre l’hépatite A</w:t>
            </w:r>
          </w:p>
        </w:tc>
        <w:tc>
          <w:tcPr>
            <w:tcW w:w="2653" w:type="dxa"/>
            <w:tcBorders>
              <w:top w:val="nil"/>
              <w:left w:val="nil"/>
              <w:bottom w:val="single" w:sz="4" w:space="0" w:color="auto"/>
              <w:right w:val="single" w:sz="8" w:space="0" w:color="auto"/>
            </w:tcBorders>
            <w:vAlign w:val="bottom"/>
            <w:hideMark/>
          </w:tcPr>
          <w:p w14:paraId="31D20469" w14:textId="795EFEB1" w:rsidR="00A06C47" w:rsidRPr="00AE6922" w:rsidRDefault="00A06C47" w:rsidP="00A06C47">
            <w:pPr>
              <w:rPr>
                <w:color w:val="0070C0"/>
                <w:lang w:val="nl-BE"/>
              </w:rPr>
            </w:pPr>
            <w:r w:rsidRPr="00AE6922">
              <w:rPr>
                <w:color w:val="0070C0"/>
                <w:lang w:val="nl-BE"/>
              </w:rPr>
              <w:t>Hepatitis A</w:t>
            </w:r>
          </w:p>
        </w:tc>
      </w:tr>
      <w:tr w:rsidR="00A06C47" w:rsidRPr="00A977E4" w14:paraId="0D2F52B6"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55E5A440" w14:textId="46053C67" w:rsidR="00A06C47" w:rsidRPr="00A977E4" w:rsidRDefault="00A06C47" w:rsidP="00A06C47">
            <w:pPr>
              <w:rPr>
                <w:lang w:val="nl-BE"/>
              </w:rPr>
            </w:pPr>
            <w:r w:rsidRPr="000332EB">
              <w:rPr>
                <w:lang w:val="fr-BE"/>
              </w:rPr>
              <w:t>871803007</w:t>
            </w:r>
          </w:p>
        </w:tc>
        <w:tc>
          <w:tcPr>
            <w:tcW w:w="2656" w:type="dxa"/>
            <w:tcBorders>
              <w:top w:val="nil"/>
              <w:left w:val="nil"/>
              <w:bottom w:val="single" w:sz="4" w:space="0" w:color="auto"/>
              <w:right w:val="single" w:sz="4" w:space="0" w:color="auto"/>
            </w:tcBorders>
            <w:vAlign w:val="bottom"/>
            <w:hideMark/>
          </w:tcPr>
          <w:p w14:paraId="65DB0144" w14:textId="42AF75BE" w:rsidR="00A06C47" w:rsidRPr="00AE6922" w:rsidRDefault="00A06C47" w:rsidP="00A06C47">
            <w:pPr>
              <w:rPr>
                <w:color w:val="0070C0"/>
                <w:lang w:val="en-GB"/>
              </w:rPr>
            </w:pPr>
            <w:r w:rsidRPr="00AE6922">
              <w:rPr>
                <w:color w:val="0070C0"/>
                <w:lang w:val="en-GB"/>
              </w:rPr>
              <w:t>Hepatitis A + B</w:t>
            </w:r>
          </w:p>
        </w:tc>
        <w:tc>
          <w:tcPr>
            <w:tcW w:w="2825" w:type="dxa"/>
            <w:tcBorders>
              <w:top w:val="nil"/>
              <w:left w:val="nil"/>
              <w:bottom w:val="single" w:sz="4" w:space="0" w:color="auto"/>
              <w:right w:val="single" w:sz="4" w:space="0" w:color="auto"/>
            </w:tcBorders>
            <w:vAlign w:val="bottom"/>
            <w:hideMark/>
          </w:tcPr>
          <w:p w14:paraId="1DCC7BA0" w14:textId="4CDC674F" w:rsidR="00A06C47" w:rsidRPr="00AE6922" w:rsidRDefault="00A06C47" w:rsidP="00A06C47">
            <w:pPr>
              <w:rPr>
                <w:color w:val="0070C0"/>
                <w:lang w:val="fr-BE"/>
              </w:rPr>
            </w:pPr>
            <w:r w:rsidRPr="00AE6922">
              <w:rPr>
                <w:color w:val="0070C0"/>
                <w:lang w:val="fr-BE"/>
              </w:rPr>
              <w:t>Vaccin contre l’hépatite A et l’hépatite B</w:t>
            </w:r>
          </w:p>
        </w:tc>
        <w:tc>
          <w:tcPr>
            <w:tcW w:w="2653" w:type="dxa"/>
            <w:tcBorders>
              <w:top w:val="nil"/>
              <w:left w:val="nil"/>
              <w:bottom w:val="single" w:sz="4" w:space="0" w:color="auto"/>
              <w:right w:val="single" w:sz="8" w:space="0" w:color="auto"/>
            </w:tcBorders>
            <w:vAlign w:val="bottom"/>
            <w:hideMark/>
          </w:tcPr>
          <w:p w14:paraId="48AF6E82" w14:textId="0742EF74" w:rsidR="00A06C47" w:rsidRPr="00AE6922" w:rsidRDefault="00A06C47" w:rsidP="00A06C47">
            <w:pPr>
              <w:rPr>
                <w:color w:val="0070C0"/>
                <w:lang w:val="nl-BE"/>
              </w:rPr>
            </w:pPr>
            <w:r w:rsidRPr="00AE6922">
              <w:rPr>
                <w:color w:val="0070C0"/>
                <w:lang w:val="nl-BE"/>
              </w:rPr>
              <w:t>Hepatitis A + B</w:t>
            </w:r>
          </w:p>
        </w:tc>
      </w:tr>
      <w:tr w:rsidR="00A06C47" w:rsidRPr="00A977E4" w14:paraId="6AD80217"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6B84CFA7" w14:textId="5E360448" w:rsidR="00A06C47" w:rsidRPr="00A977E4" w:rsidRDefault="00A06C47" w:rsidP="00A06C47">
            <w:pPr>
              <w:rPr>
                <w:lang w:val="nl-BE"/>
              </w:rPr>
            </w:pPr>
            <w:r w:rsidRPr="000332EB">
              <w:rPr>
                <w:lang w:val="fr-BE"/>
              </w:rPr>
              <w:t>871822003</w:t>
            </w:r>
          </w:p>
        </w:tc>
        <w:tc>
          <w:tcPr>
            <w:tcW w:w="2656" w:type="dxa"/>
            <w:tcBorders>
              <w:top w:val="nil"/>
              <w:left w:val="nil"/>
              <w:bottom w:val="single" w:sz="4" w:space="0" w:color="auto"/>
              <w:right w:val="single" w:sz="4" w:space="0" w:color="auto"/>
            </w:tcBorders>
            <w:vAlign w:val="bottom"/>
            <w:hideMark/>
          </w:tcPr>
          <w:p w14:paraId="611F3B11" w14:textId="4ADF7D3B" w:rsidR="00A06C47" w:rsidRPr="00AE6922" w:rsidRDefault="00A06C47" w:rsidP="00A06C47">
            <w:pPr>
              <w:rPr>
                <w:color w:val="0070C0"/>
                <w:lang w:val="en-GB"/>
              </w:rPr>
            </w:pPr>
            <w:r w:rsidRPr="00AE6922">
              <w:rPr>
                <w:color w:val="0070C0"/>
                <w:lang w:val="en-GB"/>
              </w:rPr>
              <w:t>Hepatitis B</w:t>
            </w:r>
          </w:p>
        </w:tc>
        <w:tc>
          <w:tcPr>
            <w:tcW w:w="2825" w:type="dxa"/>
            <w:tcBorders>
              <w:top w:val="nil"/>
              <w:left w:val="nil"/>
              <w:bottom w:val="single" w:sz="4" w:space="0" w:color="auto"/>
              <w:right w:val="single" w:sz="4" w:space="0" w:color="auto"/>
            </w:tcBorders>
            <w:vAlign w:val="bottom"/>
            <w:hideMark/>
          </w:tcPr>
          <w:p w14:paraId="0629EFB1" w14:textId="35A7A51D" w:rsidR="00A06C47" w:rsidRPr="00AE6922" w:rsidRDefault="00A06C47" w:rsidP="00A06C47">
            <w:pPr>
              <w:rPr>
                <w:color w:val="0070C0"/>
                <w:lang w:val="fr-BE"/>
              </w:rPr>
            </w:pPr>
            <w:r w:rsidRPr="00AE6922">
              <w:rPr>
                <w:color w:val="0070C0"/>
                <w:lang w:val="fr-BE"/>
              </w:rPr>
              <w:t>Vaccin contre l’hépatite B</w:t>
            </w:r>
          </w:p>
        </w:tc>
        <w:tc>
          <w:tcPr>
            <w:tcW w:w="2653" w:type="dxa"/>
            <w:tcBorders>
              <w:top w:val="nil"/>
              <w:left w:val="nil"/>
              <w:bottom w:val="single" w:sz="4" w:space="0" w:color="auto"/>
              <w:right w:val="single" w:sz="8" w:space="0" w:color="auto"/>
            </w:tcBorders>
            <w:vAlign w:val="bottom"/>
            <w:hideMark/>
          </w:tcPr>
          <w:p w14:paraId="11DD1E17" w14:textId="7A4F988D" w:rsidR="00A06C47" w:rsidRPr="00AE6922" w:rsidRDefault="00A06C47" w:rsidP="00A06C47">
            <w:pPr>
              <w:rPr>
                <w:color w:val="0070C0"/>
                <w:lang w:val="nl-BE"/>
              </w:rPr>
            </w:pPr>
            <w:r w:rsidRPr="00AE6922">
              <w:rPr>
                <w:color w:val="0070C0"/>
                <w:lang w:val="nl-BE"/>
              </w:rPr>
              <w:t>Hepatitis B</w:t>
            </w:r>
          </w:p>
        </w:tc>
      </w:tr>
      <w:tr w:rsidR="00A06C47" w:rsidRPr="00A977E4" w14:paraId="397AE83F"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7BD50CDC" w14:textId="3787A5BB" w:rsidR="00A06C47" w:rsidRPr="00A977E4" w:rsidRDefault="00A06C47" w:rsidP="00A06C47">
            <w:pPr>
              <w:rPr>
                <w:lang w:val="nl-BE"/>
              </w:rPr>
            </w:pPr>
            <w:r w:rsidRPr="000332EB">
              <w:rPr>
                <w:lang w:val="fr-BE"/>
              </w:rPr>
              <w:t>871764007</w:t>
            </w:r>
          </w:p>
        </w:tc>
        <w:tc>
          <w:tcPr>
            <w:tcW w:w="2656" w:type="dxa"/>
            <w:tcBorders>
              <w:top w:val="nil"/>
              <w:left w:val="nil"/>
              <w:bottom w:val="single" w:sz="4" w:space="0" w:color="auto"/>
              <w:right w:val="single" w:sz="4" w:space="0" w:color="auto"/>
            </w:tcBorders>
            <w:vAlign w:val="bottom"/>
            <w:hideMark/>
          </w:tcPr>
          <w:p w14:paraId="60D14BBC" w14:textId="77777777" w:rsidR="00A06C47" w:rsidRPr="00AE6922" w:rsidRDefault="00A06C47" w:rsidP="00A06C47">
            <w:pPr>
              <w:rPr>
                <w:color w:val="0070C0"/>
                <w:lang w:val="en-GB"/>
              </w:rPr>
            </w:pPr>
          </w:p>
          <w:p w14:paraId="585345CF" w14:textId="77777777" w:rsidR="00A06C47" w:rsidRPr="00AE6922" w:rsidRDefault="00A06C47" w:rsidP="00A06C47">
            <w:pPr>
              <w:rPr>
                <w:color w:val="0070C0"/>
                <w:lang w:val="en-GB"/>
              </w:rPr>
            </w:pPr>
          </w:p>
          <w:p w14:paraId="46EE2C7E" w14:textId="0DAA003A" w:rsidR="00A06C47" w:rsidRPr="00AE6922" w:rsidRDefault="00A06C47" w:rsidP="00A06C47">
            <w:pPr>
              <w:rPr>
                <w:color w:val="0070C0"/>
                <w:lang w:val="en-GB"/>
              </w:rPr>
            </w:pPr>
            <w:r w:rsidRPr="00AE6922">
              <w:rPr>
                <w:color w:val="0070C0"/>
                <w:lang w:val="en-GB"/>
              </w:rPr>
              <w:t>Hib (haemophilus influenzae type B)</w:t>
            </w:r>
          </w:p>
        </w:tc>
        <w:tc>
          <w:tcPr>
            <w:tcW w:w="2825" w:type="dxa"/>
            <w:tcBorders>
              <w:top w:val="nil"/>
              <w:left w:val="nil"/>
              <w:bottom w:val="single" w:sz="4" w:space="0" w:color="auto"/>
              <w:right w:val="single" w:sz="4" w:space="0" w:color="auto"/>
            </w:tcBorders>
            <w:vAlign w:val="bottom"/>
            <w:hideMark/>
          </w:tcPr>
          <w:p w14:paraId="3A2DC540" w14:textId="5B58BF1B" w:rsidR="00A06C47" w:rsidRPr="00AE6922" w:rsidRDefault="00A06C47" w:rsidP="00A06C47">
            <w:pPr>
              <w:rPr>
                <w:color w:val="0070C0"/>
                <w:lang w:val="fr-BE"/>
              </w:rPr>
            </w:pPr>
            <w:r w:rsidRPr="00AE6922">
              <w:rPr>
                <w:color w:val="0070C0"/>
                <w:lang w:val="fr-BE"/>
              </w:rPr>
              <w:t xml:space="preserve">Vaccin contre </w:t>
            </w:r>
            <w:proofErr w:type="spellStart"/>
            <w:r w:rsidRPr="00AE6922">
              <w:rPr>
                <w:color w:val="0070C0"/>
                <w:lang w:val="fr-BE"/>
              </w:rPr>
              <w:t>haemophilus</w:t>
            </w:r>
            <w:proofErr w:type="spellEnd"/>
            <w:r w:rsidRPr="00AE6922">
              <w:rPr>
                <w:color w:val="0070C0"/>
                <w:lang w:val="fr-BE"/>
              </w:rPr>
              <w:t xml:space="preserve"> influenzae type B</w:t>
            </w:r>
          </w:p>
        </w:tc>
        <w:tc>
          <w:tcPr>
            <w:tcW w:w="2653" w:type="dxa"/>
            <w:tcBorders>
              <w:top w:val="nil"/>
              <w:left w:val="nil"/>
              <w:bottom w:val="single" w:sz="4" w:space="0" w:color="auto"/>
              <w:right w:val="single" w:sz="8" w:space="0" w:color="auto"/>
            </w:tcBorders>
            <w:vAlign w:val="bottom"/>
            <w:hideMark/>
          </w:tcPr>
          <w:p w14:paraId="08F4FC2C" w14:textId="359B0491" w:rsidR="00A06C47" w:rsidRPr="00AE6922" w:rsidRDefault="00A06C47" w:rsidP="00A06C47">
            <w:pPr>
              <w:rPr>
                <w:color w:val="0070C0"/>
                <w:lang w:val="nl-BE"/>
              </w:rPr>
            </w:pPr>
            <w:proofErr w:type="spellStart"/>
            <w:r w:rsidRPr="00AE6922">
              <w:rPr>
                <w:color w:val="0070C0"/>
                <w:lang w:val="nl-BE"/>
              </w:rPr>
              <w:t>Haemophilus</w:t>
            </w:r>
            <w:proofErr w:type="spellEnd"/>
            <w:r w:rsidRPr="00AE6922">
              <w:rPr>
                <w:color w:val="0070C0"/>
                <w:lang w:val="nl-BE"/>
              </w:rPr>
              <w:t xml:space="preserve"> </w:t>
            </w:r>
            <w:proofErr w:type="spellStart"/>
            <w:r w:rsidRPr="00AE6922">
              <w:rPr>
                <w:color w:val="0070C0"/>
                <w:lang w:val="nl-BE"/>
              </w:rPr>
              <w:t>influenzae</w:t>
            </w:r>
            <w:proofErr w:type="spellEnd"/>
            <w:r w:rsidRPr="00AE6922">
              <w:rPr>
                <w:color w:val="0070C0"/>
                <w:lang w:val="nl-BE"/>
              </w:rPr>
              <w:t xml:space="preserve"> b</w:t>
            </w:r>
          </w:p>
        </w:tc>
      </w:tr>
      <w:tr w:rsidR="00A06C47" w:rsidRPr="00BE6041" w14:paraId="425AF53D"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3B2C7E92" w14:textId="1B2A9A75" w:rsidR="00A06C47" w:rsidRPr="00A977E4" w:rsidRDefault="00A06C47" w:rsidP="00A06C47">
            <w:pPr>
              <w:rPr>
                <w:lang w:val="nl-BE"/>
              </w:rPr>
            </w:pPr>
            <w:r w:rsidRPr="000332EB">
              <w:rPr>
                <w:lang w:val="fr-BE"/>
              </w:rPr>
              <w:lastRenderedPageBreak/>
              <w:t>836500008</w:t>
            </w:r>
          </w:p>
        </w:tc>
        <w:tc>
          <w:tcPr>
            <w:tcW w:w="2656" w:type="dxa"/>
            <w:tcBorders>
              <w:top w:val="nil"/>
              <w:left w:val="nil"/>
              <w:bottom w:val="single" w:sz="4" w:space="0" w:color="auto"/>
              <w:right w:val="single" w:sz="4" w:space="0" w:color="auto"/>
            </w:tcBorders>
            <w:vAlign w:val="bottom"/>
            <w:hideMark/>
          </w:tcPr>
          <w:p w14:paraId="4C744582" w14:textId="77777777" w:rsidR="00A06C47" w:rsidRPr="00AE6922" w:rsidRDefault="00A06C47" w:rsidP="00A06C47">
            <w:pPr>
              <w:rPr>
                <w:color w:val="0070C0"/>
                <w:lang w:val="en-GB"/>
              </w:rPr>
            </w:pPr>
            <w:r w:rsidRPr="00AE6922">
              <w:rPr>
                <w:color w:val="0070C0"/>
                <w:lang w:val="en-GB"/>
              </w:rPr>
              <w:t> </w:t>
            </w:r>
          </w:p>
          <w:p w14:paraId="6EEFCE52" w14:textId="77777777" w:rsidR="00A06C47" w:rsidRPr="00AE6922" w:rsidRDefault="00A06C47" w:rsidP="00A06C47">
            <w:pPr>
              <w:rPr>
                <w:color w:val="0070C0"/>
                <w:lang w:val="en-GB"/>
              </w:rPr>
            </w:pPr>
          </w:p>
        </w:tc>
        <w:tc>
          <w:tcPr>
            <w:tcW w:w="2825" w:type="dxa"/>
            <w:tcBorders>
              <w:top w:val="nil"/>
              <w:left w:val="nil"/>
              <w:bottom w:val="single" w:sz="4" w:space="0" w:color="auto"/>
              <w:right w:val="single" w:sz="4" w:space="0" w:color="auto"/>
            </w:tcBorders>
            <w:vAlign w:val="bottom"/>
            <w:hideMark/>
          </w:tcPr>
          <w:p w14:paraId="00CB22B1" w14:textId="1AA1D79E" w:rsidR="00A06C47" w:rsidRPr="00AE6922" w:rsidRDefault="00A06C47" w:rsidP="00A06C47">
            <w:pPr>
              <w:rPr>
                <w:color w:val="0070C0"/>
                <w:lang w:val="fr-BE"/>
              </w:rPr>
            </w:pPr>
            <w:r w:rsidRPr="00AE6922">
              <w:rPr>
                <w:color w:val="0070C0"/>
                <w:lang w:val="fr-BE"/>
              </w:rPr>
              <w:t xml:space="preserve">Vaccin contre </w:t>
            </w:r>
            <w:proofErr w:type="spellStart"/>
            <w:r w:rsidRPr="00AE6922">
              <w:rPr>
                <w:color w:val="0070C0"/>
                <w:lang w:val="fr-BE"/>
              </w:rPr>
              <w:t>haemophilus</w:t>
            </w:r>
            <w:proofErr w:type="spellEnd"/>
            <w:r w:rsidRPr="00AE6922">
              <w:rPr>
                <w:color w:val="0070C0"/>
                <w:lang w:val="fr-BE"/>
              </w:rPr>
              <w:t xml:space="preserve"> influenzae type B et </w:t>
            </w:r>
            <w:proofErr w:type="spellStart"/>
            <w:r w:rsidRPr="00AE6922">
              <w:rPr>
                <w:color w:val="0070C0"/>
                <w:lang w:val="fr-BE"/>
              </w:rPr>
              <w:t>méningoque</w:t>
            </w:r>
            <w:proofErr w:type="spellEnd"/>
            <w:r w:rsidRPr="00AE6922">
              <w:rPr>
                <w:color w:val="0070C0"/>
                <w:lang w:val="fr-BE"/>
              </w:rPr>
              <w:t xml:space="preserve"> C</w:t>
            </w:r>
          </w:p>
        </w:tc>
        <w:tc>
          <w:tcPr>
            <w:tcW w:w="2653" w:type="dxa"/>
            <w:tcBorders>
              <w:top w:val="nil"/>
              <w:left w:val="nil"/>
              <w:bottom w:val="single" w:sz="4" w:space="0" w:color="auto"/>
              <w:right w:val="single" w:sz="8" w:space="0" w:color="auto"/>
            </w:tcBorders>
            <w:vAlign w:val="bottom"/>
            <w:hideMark/>
          </w:tcPr>
          <w:p w14:paraId="0BFEA05E" w14:textId="2FD5FF7B" w:rsidR="00A06C47" w:rsidRPr="000079ED" w:rsidRDefault="00A06C47" w:rsidP="00A06C47">
            <w:pPr>
              <w:rPr>
                <w:color w:val="0070C0"/>
                <w:lang w:val="en-US"/>
              </w:rPr>
            </w:pPr>
            <w:proofErr w:type="spellStart"/>
            <w:r w:rsidRPr="000079ED">
              <w:rPr>
                <w:color w:val="0070C0"/>
                <w:lang w:val="en-US"/>
              </w:rPr>
              <w:t>Haemophilus</w:t>
            </w:r>
            <w:proofErr w:type="spellEnd"/>
            <w:r w:rsidRPr="000079ED">
              <w:rPr>
                <w:color w:val="0070C0"/>
                <w:lang w:val="en-US"/>
              </w:rPr>
              <w:t xml:space="preserve"> influenzae b + </w:t>
            </w:r>
            <w:proofErr w:type="spellStart"/>
            <w:r w:rsidRPr="000079ED">
              <w:rPr>
                <w:color w:val="0070C0"/>
                <w:lang w:val="en-US"/>
              </w:rPr>
              <w:t>meningokok</w:t>
            </w:r>
            <w:proofErr w:type="spellEnd"/>
            <w:r w:rsidRPr="000079ED">
              <w:rPr>
                <w:color w:val="0070C0"/>
                <w:lang w:val="en-US"/>
              </w:rPr>
              <w:t xml:space="preserve"> C</w:t>
            </w:r>
          </w:p>
        </w:tc>
      </w:tr>
      <w:tr w:rsidR="00A06C47" w:rsidRPr="00A977E4" w14:paraId="0AD98BE0"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67F0841" w14:textId="67622641" w:rsidR="00A06C47" w:rsidRPr="00A977E4" w:rsidRDefault="00A06C47" w:rsidP="00A06C47">
            <w:pPr>
              <w:rPr>
                <w:lang w:val="nl-BE"/>
              </w:rPr>
            </w:pPr>
            <w:r w:rsidRPr="000332EB">
              <w:rPr>
                <w:lang w:val="fr-BE"/>
              </w:rPr>
              <w:t>911000221103</w:t>
            </w:r>
          </w:p>
        </w:tc>
        <w:tc>
          <w:tcPr>
            <w:tcW w:w="2656" w:type="dxa"/>
            <w:tcBorders>
              <w:top w:val="nil"/>
              <w:left w:val="nil"/>
              <w:bottom w:val="single" w:sz="4" w:space="0" w:color="auto"/>
              <w:right w:val="single" w:sz="4" w:space="0" w:color="auto"/>
            </w:tcBorders>
            <w:vAlign w:val="bottom"/>
            <w:hideMark/>
          </w:tcPr>
          <w:p w14:paraId="426C74BD" w14:textId="4D1C53CC" w:rsidR="00A06C47" w:rsidRPr="00AE6922" w:rsidRDefault="00A06C47" w:rsidP="00A06C47">
            <w:pPr>
              <w:rPr>
                <w:color w:val="0070C0"/>
                <w:lang w:val="en-GB"/>
              </w:rPr>
            </w:pPr>
            <w:r w:rsidRPr="00AE6922">
              <w:rPr>
                <w:color w:val="0070C0"/>
                <w:lang w:val="en-GB"/>
              </w:rPr>
              <w:t>Human papillomavirus</w:t>
            </w:r>
          </w:p>
        </w:tc>
        <w:tc>
          <w:tcPr>
            <w:tcW w:w="2825" w:type="dxa"/>
            <w:tcBorders>
              <w:top w:val="nil"/>
              <w:left w:val="nil"/>
              <w:bottom w:val="single" w:sz="4" w:space="0" w:color="auto"/>
              <w:right w:val="single" w:sz="4" w:space="0" w:color="auto"/>
            </w:tcBorders>
            <w:vAlign w:val="bottom"/>
            <w:hideMark/>
          </w:tcPr>
          <w:p w14:paraId="55C7494E" w14:textId="4EF293B7" w:rsidR="00A06C47" w:rsidRPr="00AE6922" w:rsidRDefault="00A06C47" w:rsidP="00A06C47">
            <w:pPr>
              <w:rPr>
                <w:color w:val="0070C0"/>
                <w:lang w:val="fr-BE"/>
              </w:rPr>
            </w:pPr>
            <w:r w:rsidRPr="00AE6922">
              <w:rPr>
                <w:color w:val="0070C0"/>
                <w:lang w:val="fr-BE"/>
              </w:rPr>
              <w:t xml:space="preserve">Vaccin non spécifié contre le papillomavirus humain </w:t>
            </w:r>
          </w:p>
        </w:tc>
        <w:tc>
          <w:tcPr>
            <w:tcW w:w="2653" w:type="dxa"/>
            <w:tcBorders>
              <w:top w:val="nil"/>
              <w:left w:val="nil"/>
              <w:bottom w:val="single" w:sz="4" w:space="0" w:color="auto"/>
              <w:right w:val="single" w:sz="8" w:space="0" w:color="auto"/>
            </w:tcBorders>
            <w:vAlign w:val="bottom"/>
            <w:hideMark/>
          </w:tcPr>
          <w:p w14:paraId="59541C96" w14:textId="32321EF0" w:rsidR="00A06C47" w:rsidRPr="00AE6922" w:rsidRDefault="00A06C47" w:rsidP="00A06C47">
            <w:pPr>
              <w:rPr>
                <w:color w:val="0070C0"/>
                <w:lang w:val="nl-BE"/>
              </w:rPr>
            </w:pPr>
            <w:r w:rsidRPr="00AE6922">
              <w:rPr>
                <w:color w:val="0070C0"/>
                <w:lang w:val="nl-BE"/>
              </w:rPr>
              <w:t>Humaan papillomavirus</w:t>
            </w:r>
          </w:p>
        </w:tc>
      </w:tr>
      <w:tr w:rsidR="00A06C47" w:rsidRPr="00A977E4" w14:paraId="7F406F49"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56D7BAA2" w14:textId="04864DC8" w:rsidR="00A06C47" w:rsidRPr="00A977E4" w:rsidRDefault="00A06C47" w:rsidP="00A06C47">
            <w:pPr>
              <w:rPr>
                <w:lang w:val="nl-BE"/>
              </w:rPr>
            </w:pPr>
            <w:r w:rsidRPr="000332EB">
              <w:rPr>
                <w:lang w:val="fr-BE"/>
              </w:rPr>
              <w:t>1991000221106</w:t>
            </w:r>
          </w:p>
        </w:tc>
        <w:tc>
          <w:tcPr>
            <w:tcW w:w="2656" w:type="dxa"/>
            <w:tcBorders>
              <w:top w:val="nil"/>
              <w:left w:val="nil"/>
              <w:bottom w:val="single" w:sz="4" w:space="0" w:color="auto"/>
              <w:right w:val="single" w:sz="4" w:space="0" w:color="auto"/>
            </w:tcBorders>
            <w:vAlign w:val="bottom"/>
            <w:hideMark/>
          </w:tcPr>
          <w:p w14:paraId="2D1FC3C7" w14:textId="76CA767E" w:rsidR="00A06C47" w:rsidRPr="00AE6922" w:rsidRDefault="00A06C47" w:rsidP="00A06C47">
            <w:pPr>
              <w:rPr>
                <w:color w:val="0070C0"/>
                <w:lang w:val="en-GB"/>
              </w:rPr>
            </w:pPr>
            <w:r w:rsidRPr="00AE6922">
              <w:rPr>
                <w:color w:val="0070C0"/>
                <w:lang w:val="en-GB"/>
              </w:rPr>
              <w:t>Human papillomavirus (HPV 16 and 18)</w:t>
            </w:r>
          </w:p>
        </w:tc>
        <w:tc>
          <w:tcPr>
            <w:tcW w:w="2825" w:type="dxa"/>
            <w:tcBorders>
              <w:top w:val="nil"/>
              <w:left w:val="nil"/>
              <w:bottom w:val="single" w:sz="4" w:space="0" w:color="auto"/>
              <w:right w:val="single" w:sz="4" w:space="0" w:color="auto"/>
            </w:tcBorders>
            <w:vAlign w:val="bottom"/>
            <w:hideMark/>
          </w:tcPr>
          <w:p w14:paraId="36A6647D" w14:textId="7A91FC5C" w:rsidR="00A06C47" w:rsidRPr="00AE6922" w:rsidRDefault="00A06C47" w:rsidP="00A06C47">
            <w:pPr>
              <w:rPr>
                <w:color w:val="0070C0"/>
                <w:lang w:val="fr-BE"/>
              </w:rPr>
            </w:pPr>
            <w:r w:rsidRPr="00AE6922">
              <w:rPr>
                <w:color w:val="0070C0"/>
                <w:lang w:val="fr-BE"/>
              </w:rPr>
              <w:t>Vaccin contre le papillomavirus humain bivalent HPV2</w:t>
            </w:r>
          </w:p>
        </w:tc>
        <w:tc>
          <w:tcPr>
            <w:tcW w:w="2653" w:type="dxa"/>
            <w:tcBorders>
              <w:top w:val="nil"/>
              <w:left w:val="nil"/>
              <w:bottom w:val="single" w:sz="4" w:space="0" w:color="auto"/>
              <w:right w:val="single" w:sz="8" w:space="0" w:color="auto"/>
            </w:tcBorders>
            <w:vAlign w:val="bottom"/>
            <w:hideMark/>
          </w:tcPr>
          <w:p w14:paraId="2869D5EB" w14:textId="720AF35B" w:rsidR="00A06C47" w:rsidRPr="00AE6922" w:rsidRDefault="00A06C47" w:rsidP="00A06C47">
            <w:pPr>
              <w:rPr>
                <w:color w:val="0070C0"/>
                <w:lang w:val="nl-BE"/>
              </w:rPr>
            </w:pPr>
            <w:r w:rsidRPr="00AE6922">
              <w:rPr>
                <w:color w:val="0070C0"/>
                <w:lang w:val="nl-BE"/>
              </w:rPr>
              <w:t>humaan papillomavirus (HPV 16, 18)</w:t>
            </w:r>
          </w:p>
        </w:tc>
      </w:tr>
      <w:tr w:rsidR="00A06C47" w:rsidRPr="00A977E4" w14:paraId="525177D9"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65FA3855" w14:textId="50AEAF6F" w:rsidR="00A06C47" w:rsidRPr="00A977E4" w:rsidRDefault="00A06C47" w:rsidP="00A06C47">
            <w:pPr>
              <w:rPr>
                <w:lang w:val="nl-BE"/>
              </w:rPr>
            </w:pPr>
            <w:r w:rsidRPr="000332EB">
              <w:rPr>
                <w:lang w:val="fr-BE"/>
              </w:rPr>
              <w:t>2001000221108</w:t>
            </w:r>
          </w:p>
        </w:tc>
        <w:tc>
          <w:tcPr>
            <w:tcW w:w="2656" w:type="dxa"/>
            <w:tcBorders>
              <w:top w:val="nil"/>
              <w:left w:val="nil"/>
              <w:bottom w:val="single" w:sz="4" w:space="0" w:color="auto"/>
              <w:right w:val="single" w:sz="4" w:space="0" w:color="auto"/>
            </w:tcBorders>
            <w:vAlign w:val="bottom"/>
            <w:hideMark/>
          </w:tcPr>
          <w:p w14:paraId="4B4FF59C" w14:textId="38269D70" w:rsidR="00A06C47" w:rsidRPr="00AE6922" w:rsidRDefault="00A06C47" w:rsidP="00A06C47">
            <w:pPr>
              <w:rPr>
                <w:color w:val="0070C0"/>
                <w:lang w:val="en-GB"/>
              </w:rPr>
            </w:pPr>
            <w:r w:rsidRPr="00AE6922">
              <w:rPr>
                <w:color w:val="0070C0"/>
                <w:lang w:val="en-GB"/>
              </w:rPr>
              <w:t>Human papillomavirus 6, 11, 16 and 18</w:t>
            </w:r>
          </w:p>
        </w:tc>
        <w:tc>
          <w:tcPr>
            <w:tcW w:w="2825" w:type="dxa"/>
            <w:tcBorders>
              <w:top w:val="nil"/>
              <w:left w:val="nil"/>
              <w:bottom w:val="single" w:sz="4" w:space="0" w:color="auto"/>
              <w:right w:val="single" w:sz="4" w:space="0" w:color="auto"/>
            </w:tcBorders>
            <w:vAlign w:val="bottom"/>
            <w:hideMark/>
          </w:tcPr>
          <w:p w14:paraId="558E4E9E" w14:textId="1406246B" w:rsidR="00A06C47" w:rsidRPr="00AE6922" w:rsidRDefault="00A06C47" w:rsidP="00A06C47">
            <w:pPr>
              <w:rPr>
                <w:color w:val="0070C0"/>
                <w:lang w:val="fr-BE"/>
              </w:rPr>
            </w:pPr>
            <w:r w:rsidRPr="00AE6922">
              <w:rPr>
                <w:color w:val="0070C0"/>
                <w:lang w:val="fr-BE"/>
              </w:rPr>
              <w:t>Vaccin contre le papillomavirus humain quadrivalent HPV4</w:t>
            </w:r>
          </w:p>
        </w:tc>
        <w:tc>
          <w:tcPr>
            <w:tcW w:w="2653" w:type="dxa"/>
            <w:tcBorders>
              <w:top w:val="nil"/>
              <w:left w:val="nil"/>
              <w:bottom w:val="single" w:sz="4" w:space="0" w:color="auto"/>
              <w:right w:val="single" w:sz="8" w:space="0" w:color="auto"/>
            </w:tcBorders>
            <w:vAlign w:val="bottom"/>
            <w:hideMark/>
          </w:tcPr>
          <w:p w14:paraId="4F6AE148" w14:textId="58C13682" w:rsidR="00A06C47" w:rsidRPr="00AE6922" w:rsidRDefault="00A06C47" w:rsidP="00A06C47">
            <w:pPr>
              <w:rPr>
                <w:color w:val="0070C0"/>
                <w:lang w:val="nl-BE"/>
              </w:rPr>
            </w:pPr>
            <w:r w:rsidRPr="00AE6922">
              <w:rPr>
                <w:color w:val="0070C0"/>
                <w:lang w:val="nl-BE"/>
              </w:rPr>
              <w:t>humaan papillomavirus (HPV 6, 11, 16, 18)</w:t>
            </w:r>
          </w:p>
        </w:tc>
      </w:tr>
      <w:tr w:rsidR="00A06C47" w:rsidRPr="00A977E4" w14:paraId="4415BB8B"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1A6FA0DE" w14:textId="61F1F9DA" w:rsidR="00A06C47" w:rsidRPr="00A977E4" w:rsidRDefault="00A06C47" w:rsidP="00A06C47">
            <w:pPr>
              <w:rPr>
                <w:lang w:val="nl-BE"/>
              </w:rPr>
            </w:pPr>
            <w:r w:rsidRPr="000332EB">
              <w:rPr>
                <w:lang w:val="fr-BE"/>
              </w:rPr>
              <w:t>871767000</w:t>
            </w:r>
          </w:p>
        </w:tc>
        <w:tc>
          <w:tcPr>
            <w:tcW w:w="2656" w:type="dxa"/>
            <w:tcBorders>
              <w:top w:val="nil"/>
              <w:left w:val="nil"/>
              <w:bottom w:val="single" w:sz="4" w:space="0" w:color="auto"/>
              <w:right w:val="single" w:sz="4" w:space="0" w:color="auto"/>
            </w:tcBorders>
            <w:vAlign w:val="bottom"/>
            <w:hideMark/>
          </w:tcPr>
          <w:p w14:paraId="477B20BE" w14:textId="1414E42C" w:rsidR="00A06C47" w:rsidRPr="00AE6922" w:rsidRDefault="00A06C47" w:rsidP="00A06C47">
            <w:pPr>
              <w:rPr>
                <w:color w:val="0070C0"/>
                <w:lang w:val="en-GB"/>
              </w:rPr>
            </w:pPr>
            <w:r w:rsidRPr="00AE6922">
              <w:rPr>
                <w:color w:val="0070C0"/>
                <w:lang w:val="en-GB"/>
              </w:rPr>
              <w:t> Human papillomavirus (HPV 6, 11, 16, 18, 31, 33, 45, 53, 58)</w:t>
            </w:r>
          </w:p>
        </w:tc>
        <w:tc>
          <w:tcPr>
            <w:tcW w:w="2825" w:type="dxa"/>
            <w:tcBorders>
              <w:top w:val="nil"/>
              <w:left w:val="nil"/>
              <w:bottom w:val="single" w:sz="4" w:space="0" w:color="auto"/>
              <w:right w:val="single" w:sz="4" w:space="0" w:color="auto"/>
            </w:tcBorders>
            <w:vAlign w:val="bottom"/>
            <w:hideMark/>
          </w:tcPr>
          <w:p w14:paraId="59A3E66C" w14:textId="1A03AECB" w:rsidR="00A06C47" w:rsidRPr="00AE6922" w:rsidRDefault="00A06C47" w:rsidP="00A06C47">
            <w:pPr>
              <w:rPr>
                <w:color w:val="0070C0"/>
                <w:lang w:val="fr-BE"/>
              </w:rPr>
            </w:pPr>
            <w:r w:rsidRPr="00AE6922">
              <w:rPr>
                <w:color w:val="0070C0"/>
                <w:lang w:val="fr-BE"/>
              </w:rPr>
              <w:t>Vaccin contre le papillomavirus humain nonavalent HPV9</w:t>
            </w:r>
          </w:p>
        </w:tc>
        <w:tc>
          <w:tcPr>
            <w:tcW w:w="2653" w:type="dxa"/>
            <w:tcBorders>
              <w:top w:val="nil"/>
              <w:left w:val="nil"/>
              <w:bottom w:val="single" w:sz="4" w:space="0" w:color="auto"/>
              <w:right w:val="single" w:sz="8" w:space="0" w:color="auto"/>
            </w:tcBorders>
            <w:vAlign w:val="bottom"/>
            <w:hideMark/>
          </w:tcPr>
          <w:p w14:paraId="7FCBAF6C" w14:textId="589ED2C4" w:rsidR="00A06C47" w:rsidRPr="00AE6922" w:rsidRDefault="00A06C47" w:rsidP="00A06C47">
            <w:pPr>
              <w:rPr>
                <w:color w:val="0070C0"/>
                <w:lang w:val="nl-BE"/>
              </w:rPr>
            </w:pPr>
            <w:r w:rsidRPr="00AE6922">
              <w:rPr>
                <w:color w:val="0070C0"/>
                <w:lang w:val="nl-BE"/>
              </w:rPr>
              <w:t>humaan papillomavirus (HPV 6, 11, 16, 18, 31, 33, 45, 53, 58)</w:t>
            </w:r>
          </w:p>
        </w:tc>
      </w:tr>
      <w:tr w:rsidR="00A06C47" w:rsidRPr="00A977E4" w14:paraId="7A4EE29C"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10C8A056" w14:textId="41997E91" w:rsidR="00A06C47" w:rsidRPr="00A977E4" w:rsidRDefault="00A06C47" w:rsidP="00A06C47">
            <w:pPr>
              <w:rPr>
                <w:lang w:val="nl-BE"/>
              </w:rPr>
            </w:pPr>
            <w:r w:rsidRPr="000332EB">
              <w:rPr>
                <w:lang w:val="fr-BE"/>
              </w:rPr>
              <w:t>871724008</w:t>
            </w:r>
          </w:p>
        </w:tc>
        <w:tc>
          <w:tcPr>
            <w:tcW w:w="2656" w:type="dxa"/>
            <w:tcBorders>
              <w:top w:val="nil"/>
              <w:left w:val="nil"/>
              <w:bottom w:val="single" w:sz="4" w:space="0" w:color="auto"/>
              <w:right w:val="single" w:sz="4" w:space="0" w:color="auto"/>
            </w:tcBorders>
            <w:vAlign w:val="bottom"/>
            <w:hideMark/>
          </w:tcPr>
          <w:p w14:paraId="7BBBB8BD" w14:textId="6D4C55F8" w:rsidR="00A06C47" w:rsidRPr="00AE6922" w:rsidRDefault="00A06C47" w:rsidP="00A06C47">
            <w:pPr>
              <w:rPr>
                <w:color w:val="0070C0"/>
                <w:lang w:val="en-GB"/>
              </w:rPr>
            </w:pPr>
            <w:r w:rsidRPr="00AE6922">
              <w:rPr>
                <w:color w:val="0070C0"/>
                <w:lang w:val="en-GB"/>
              </w:rPr>
              <w:t>Japanese encephalitis</w:t>
            </w:r>
          </w:p>
        </w:tc>
        <w:tc>
          <w:tcPr>
            <w:tcW w:w="2825" w:type="dxa"/>
            <w:tcBorders>
              <w:top w:val="nil"/>
              <w:left w:val="nil"/>
              <w:bottom w:val="single" w:sz="4" w:space="0" w:color="auto"/>
              <w:right w:val="single" w:sz="4" w:space="0" w:color="auto"/>
            </w:tcBorders>
            <w:vAlign w:val="bottom"/>
            <w:hideMark/>
          </w:tcPr>
          <w:p w14:paraId="6BAB1F05" w14:textId="02D61009" w:rsidR="00A06C47" w:rsidRPr="00AE6922" w:rsidRDefault="00A06C47" w:rsidP="00A06C47">
            <w:pPr>
              <w:rPr>
                <w:color w:val="0070C0"/>
                <w:lang w:val="fr-BE"/>
              </w:rPr>
            </w:pPr>
            <w:r w:rsidRPr="00AE6922">
              <w:rPr>
                <w:color w:val="0070C0"/>
                <w:lang w:val="fr-BE"/>
              </w:rPr>
              <w:t>Vaccin contre l’encéphalite japonaise</w:t>
            </w:r>
          </w:p>
        </w:tc>
        <w:tc>
          <w:tcPr>
            <w:tcW w:w="2653" w:type="dxa"/>
            <w:tcBorders>
              <w:top w:val="nil"/>
              <w:left w:val="nil"/>
              <w:bottom w:val="single" w:sz="4" w:space="0" w:color="auto"/>
              <w:right w:val="single" w:sz="8" w:space="0" w:color="auto"/>
            </w:tcBorders>
            <w:vAlign w:val="bottom"/>
            <w:hideMark/>
          </w:tcPr>
          <w:p w14:paraId="1ED20678" w14:textId="39D73296" w:rsidR="00A06C47" w:rsidRPr="00AE6922" w:rsidRDefault="00A06C47" w:rsidP="00A06C47">
            <w:pPr>
              <w:rPr>
                <w:color w:val="0070C0"/>
                <w:lang w:val="nl-BE"/>
              </w:rPr>
            </w:pPr>
            <w:r w:rsidRPr="00AE6922">
              <w:rPr>
                <w:color w:val="0070C0"/>
                <w:lang w:val="nl-BE"/>
              </w:rPr>
              <w:t xml:space="preserve">Japanse </w:t>
            </w:r>
            <w:proofErr w:type="spellStart"/>
            <w:r w:rsidRPr="00AE6922">
              <w:rPr>
                <w:color w:val="0070C0"/>
                <w:lang w:val="nl-BE"/>
              </w:rPr>
              <w:t>encephalitis</w:t>
            </w:r>
            <w:proofErr w:type="spellEnd"/>
          </w:p>
        </w:tc>
      </w:tr>
      <w:tr w:rsidR="00A06C47" w:rsidRPr="00A977E4" w14:paraId="44832DBF"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F5883A4" w14:textId="4CA09C0D" w:rsidR="00A06C47" w:rsidRPr="00A977E4" w:rsidRDefault="00A06C47" w:rsidP="00A06C47">
            <w:pPr>
              <w:rPr>
                <w:lang w:val="nl-BE"/>
              </w:rPr>
            </w:pPr>
            <w:r w:rsidRPr="000332EB">
              <w:rPr>
                <w:lang w:val="fr-BE"/>
              </w:rPr>
              <w:t>871758000</w:t>
            </w:r>
          </w:p>
        </w:tc>
        <w:tc>
          <w:tcPr>
            <w:tcW w:w="2656" w:type="dxa"/>
            <w:tcBorders>
              <w:top w:val="nil"/>
              <w:left w:val="nil"/>
              <w:bottom w:val="single" w:sz="4" w:space="0" w:color="auto"/>
              <w:right w:val="single" w:sz="4" w:space="0" w:color="auto"/>
            </w:tcBorders>
            <w:vAlign w:val="bottom"/>
            <w:hideMark/>
          </w:tcPr>
          <w:p w14:paraId="41BF05EA" w14:textId="4452EF80" w:rsidR="00A06C47" w:rsidRPr="00AE6922" w:rsidRDefault="00A06C47" w:rsidP="00A06C47">
            <w:pPr>
              <w:rPr>
                <w:color w:val="0070C0"/>
                <w:lang w:val="en-GB"/>
              </w:rPr>
            </w:pPr>
            <w:r w:rsidRPr="00AE6922">
              <w:rPr>
                <w:color w:val="0070C0"/>
                <w:lang w:val="en-GB"/>
              </w:rPr>
              <w:t>Pertussis</w:t>
            </w:r>
          </w:p>
        </w:tc>
        <w:tc>
          <w:tcPr>
            <w:tcW w:w="2825" w:type="dxa"/>
            <w:tcBorders>
              <w:top w:val="nil"/>
              <w:left w:val="nil"/>
              <w:bottom w:val="single" w:sz="4" w:space="0" w:color="auto"/>
              <w:right w:val="single" w:sz="4" w:space="0" w:color="auto"/>
            </w:tcBorders>
            <w:vAlign w:val="bottom"/>
            <w:hideMark/>
          </w:tcPr>
          <w:p w14:paraId="5852CBF5" w14:textId="673E2D1F" w:rsidR="00A06C47" w:rsidRPr="00AE6922" w:rsidRDefault="00A06C47" w:rsidP="00A06C47">
            <w:pPr>
              <w:rPr>
                <w:color w:val="0070C0"/>
                <w:lang w:val="fr-BE"/>
              </w:rPr>
            </w:pPr>
            <w:r w:rsidRPr="00AE6922">
              <w:rPr>
                <w:color w:val="0070C0"/>
                <w:lang w:val="fr-BE"/>
              </w:rPr>
              <w:t>Vaccin contre la coqueluche</w:t>
            </w:r>
          </w:p>
        </w:tc>
        <w:tc>
          <w:tcPr>
            <w:tcW w:w="2653" w:type="dxa"/>
            <w:tcBorders>
              <w:top w:val="nil"/>
              <w:left w:val="nil"/>
              <w:bottom w:val="single" w:sz="4" w:space="0" w:color="auto"/>
              <w:right w:val="single" w:sz="8" w:space="0" w:color="auto"/>
            </w:tcBorders>
            <w:vAlign w:val="bottom"/>
            <w:hideMark/>
          </w:tcPr>
          <w:p w14:paraId="7B6749B2" w14:textId="155597D7" w:rsidR="00A06C47" w:rsidRPr="00AE6922" w:rsidRDefault="00A06C47" w:rsidP="00A06C47">
            <w:pPr>
              <w:rPr>
                <w:color w:val="0070C0"/>
                <w:lang w:val="nl-BE"/>
              </w:rPr>
            </w:pPr>
            <w:r w:rsidRPr="00AE6922">
              <w:rPr>
                <w:color w:val="0070C0"/>
                <w:lang w:val="nl-BE"/>
              </w:rPr>
              <w:t>Kinkhoest</w:t>
            </w:r>
          </w:p>
        </w:tc>
      </w:tr>
      <w:tr w:rsidR="00A06C47" w:rsidRPr="00A977E4" w14:paraId="34E89B9B"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777ECA6E" w14:textId="42C5289B" w:rsidR="00A06C47" w:rsidRPr="00A977E4" w:rsidRDefault="00A06C47" w:rsidP="00A06C47">
            <w:pPr>
              <w:rPr>
                <w:lang w:val="nl-BE"/>
              </w:rPr>
            </w:pPr>
            <w:r w:rsidRPr="000332EB">
              <w:rPr>
                <w:lang w:val="fr-BE"/>
              </w:rPr>
              <w:t>871765008</w:t>
            </w:r>
          </w:p>
        </w:tc>
        <w:tc>
          <w:tcPr>
            <w:tcW w:w="2656" w:type="dxa"/>
            <w:tcBorders>
              <w:top w:val="nil"/>
              <w:left w:val="nil"/>
              <w:bottom w:val="single" w:sz="4" w:space="0" w:color="auto"/>
              <w:right w:val="single" w:sz="4" w:space="0" w:color="auto"/>
            </w:tcBorders>
            <w:vAlign w:val="bottom"/>
            <w:hideMark/>
          </w:tcPr>
          <w:p w14:paraId="5628DA31" w14:textId="261B283C" w:rsidR="00A06C47" w:rsidRPr="00AE6922" w:rsidRDefault="00A06C47" w:rsidP="00A06C47">
            <w:pPr>
              <w:rPr>
                <w:color w:val="0070C0"/>
                <w:lang w:val="en-GB"/>
              </w:rPr>
            </w:pPr>
            <w:r w:rsidRPr="00AE6922">
              <w:rPr>
                <w:color w:val="0070C0"/>
                <w:lang w:val="en-GB"/>
              </w:rPr>
              <w:t>Measles</w:t>
            </w:r>
          </w:p>
        </w:tc>
        <w:tc>
          <w:tcPr>
            <w:tcW w:w="2825" w:type="dxa"/>
            <w:tcBorders>
              <w:top w:val="nil"/>
              <w:left w:val="nil"/>
              <w:bottom w:val="single" w:sz="4" w:space="0" w:color="auto"/>
              <w:right w:val="single" w:sz="4" w:space="0" w:color="auto"/>
            </w:tcBorders>
            <w:vAlign w:val="bottom"/>
            <w:hideMark/>
          </w:tcPr>
          <w:p w14:paraId="784769EE" w14:textId="7FB083B2" w:rsidR="00A06C47" w:rsidRPr="00AE6922" w:rsidRDefault="00A06C47" w:rsidP="00A06C47">
            <w:pPr>
              <w:rPr>
                <w:color w:val="0070C0"/>
                <w:lang w:val="fr-BE"/>
              </w:rPr>
            </w:pPr>
            <w:r w:rsidRPr="00AE6922">
              <w:rPr>
                <w:color w:val="0070C0"/>
                <w:lang w:val="fr-BE"/>
              </w:rPr>
              <w:t>Vaccin contre la rougeole</w:t>
            </w:r>
          </w:p>
        </w:tc>
        <w:tc>
          <w:tcPr>
            <w:tcW w:w="2653" w:type="dxa"/>
            <w:tcBorders>
              <w:top w:val="nil"/>
              <w:left w:val="nil"/>
              <w:bottom w:val="single" w:sz="4" w:space="0" w:color="auto"/>
              <w:right w:val="single" w:sz="8" w:space="0" w:color="auto"/>
            </w:tcBorders>
            <w:vAlign w:val="bottom"/>
            <w:hideMark/>
          </w:tcPr>
          <w:p w14:paraId="66B7D162" w14:textId="28820F06" w:rsidR="00A06C47" w:rsidRPr="00AE6922" w:rsidRDefault="00A06C47" w:rsidP="00A06C47">
            <w:pPr>
              <w:rPr>
                <w:color w:val="0070C0"/>
                <w:lang w:val="nl-BE"/>
              </w:rPr>
            </w:pPr>
            <w:r w:rsidRPr="00AE6922">
              <w:rPr>
                <w:color w:val="0070C0"/>
                <w:lang w:val="nl-BE"/>
              </w:rPr>
              <w:t>Mazelen</w:t>
            </w:r>
          </w:p>
        </w:tc>
      </w:tr>
      <w:tr w:rsidR="00A06C47" w:rsidRPr="00A977E4" w14:paraId="077C3937"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5AA65E93" w14:textId="788FF41B" w:rsidR="00A06C47" w:rsidRPr="00A977E4" w:rsidRDefault="00A06C47" w:rsidP="00A06C47">
            <w:pPr>
              <w:rPr>
                <w:lang w:val="nl-BE"/>
              </w:rPr>
            </w:pPr>
            <w:r w:rsidRPr="000332EB">
              <w:rPr>
                <w:lang w:val="fr-BE"/>
              </w:rPr>
              <w:t>871831003</w:t>
            </w:r>
          </w:p>
        </w:tc>
        <w:tc>
          <w:tcPr>
            <w:tcW w:w="2656" w:type="dxa"/>
            <w:tcBorders>
              <w:top w:val="nil"/>
              <w:left w:val="nil"/>
              <w:bottom w:val="single" w:sz="4" w:space="0" w:color="auto"/>
              <w:right w:val="single" w:sz="4" w:space="0" w:color="auto"/>
            </w:tcBorders>
            <w:vAlign w:val="bottom"/>
            <w:hideMark/>
          </w:tcPr>
          <w:p w14:paraId="3B87225E" w14:textId="715FB538" w:rsidR="00A06C47" w:rsidRPr="00AE6922" w:rsidRDefault="00A06C47" w:rsidP="00A06C47">
            <w:pPr>
              <w:rPr>
                <w:color w:val="0070C0"/>
                <w:lang w:val="en-GB"/>
              </w:rPr>
            </w:pPr>
            <w:r w:rsidRPr="00AE6922">
              <w:rPr>
                <w:color w:val="0070C0"/>
                <w:lang w:val="en-GB"/>
              </w:rPr>
              <w:t>Measles + mumps + rubella</w:t>
            </w:r>
          </w:p>
        </w:tc>
        <w:tc>
          <w:tcPr>
            <w:tcW w:w="2825" w:type="dxa"/>
            <w:tcBorders>
              <w:top w:val="nil"/>
              <w:left w:val="nil"/>
              <w:bottom w:val="single" w:sz="4" w:space="0" w:color="auto"/>
              <w:right w:val="single" w:sz="4" w:space="0" w:color="auto"/>
            </w:tcBorders>
            <w:vAlign w:val="bottom"/>
            <w:hideMark/>
          </w:tcPr>
          <w:p w14:paraId="4A3E3861" w14:textId="563D60EA" w:rsidR="00A06C47" w:rsidRPr="00AE6922" w:rsidRDefault="00A06C47" w:rsidP="00A06C47">
            <w:pPr>
              <w:rPr>
                <w:color w:val="0070C0"/>
                <w:lang w:val="fr-BE"/>
              </w:rPr>
            </w:pPr>
            <w:r w:rsidRPr="00AE6922">
              <w:rPr>
                <w:color w:val="0070C0"/>
                <w:lang w:val="fr-BE"/>
              </w:rPr>
              <w:t>Vaccin contre la rougeole et les oreillons et la rubéole</w:t>
            </w:r>
          </w:p>
        </w:tc>
        <w:tc>
          <w:tcPr>
            <w:tcW w:w="2653" w:type="dxa"/>
            <w:tcBorders>
              <w:top w:val="nil"/>
              <w:left w:val="nil"/>
              <w:bottom w:val="single" w:sz="4" w:space="0" w:color="auto"/>
              <w:right w:val="single" w:sz="8" w:space="0" w:color="auto"/>
            </w:tcBorders>
            <w:vAlign w:val="bottom"/>
            <w:hideMark/>
          </w:tcPr>
          <w:p w14:paraId="5005BEF9" w14:textId="3E9B35EB" w:rsidR="00A06C47" w:rsidRPr="00AE6922" w:rsidRDefault="00A06C47" w:rsidP="00A06C47">
            <w:pPr>
              <w:rPr>
                <w:color w:val="0070C0"/>
                <w:lang w:val="nl-BE"/>
              </w:rPr>
            </w:pPr>
            <w:r w:rsidRPr="00AE6922">
              <w:rPr>
                <w:color w:val="0070C0"/>
                <w:lang w:val="nl-BE"/>
              </w:rPr>
              <w:t>Mazelen + bof + rubella</w:t>
            </w:r>
          </w:p>
        </w:tc>
      </w:tr>
      <w:tr w:rsidR="00A06C47" w:rsidRPr="00A977E4" w14:paraId="45FD953B"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43ABB5E4" w14:textId="6622FDE4" w:rsidR="00A06C47" w:rsidRPr="00A977E4" w:rsidRDefault="00A06C47" w:rsidP="00A06C47">
            <w:pPr>
              <w:rPr>
                <w:lang w:val="nl-BE"/>
              </w:rPr>
            </w:pPr>
            <w:r w:rsidRPr="000332EB">
              <w:rPr>
                <w:lang w:val="fr-BE"/>
              </w:rPr>
              <w:t>871908002</w:t>
            </w:r>
          </w:p>
        </w:tc>
        <w:tc>
          <w:tcPr>
            <w:tcW w:w="2656" w:type="dxa"/>
            <w:tcBorders>
              <w:top w:val="nil"/>
              <w:left w:val="nil"/>
              <w:bottom w:val="single" w:sz="4" w:space="0" w:color="auto"/>
              <w:right w:val="single" w:sz="4" w:space="0" w:color="auto"/>
            </w:tcBorders>
            <w:vAlign w:val="bottom"/>
            <w:hideMark/>
          </w:tcPr>
          <w:p w14:paraId="2D6DCD89" w14:textId="43A95607" w:rsidR="00A06C47" w:rsidRPr="00AE6922" w:rsidRDefault="00A06C47" w:rsidP="00A06C47">
            <w:pPr>
              <w:rPr>
                <w:color w:val="0070C0"/>
                <w:lang w:val="en-GB"/>
              </w:rPr>
            </w:pPr>
            <w:r w:rsidRPr="00AE6922">
              <w:rPr>
                <w:color w:val="0070C0"/>
                <w:lang w:val="en-GB"/>
              </w:rPr>
              <w:t>Measles + mumps + rubella + varicella</w:t>
            </w:r>
          </w:p>
        </w:tc>
        <w:tc>
          <w:tcPr>
            <w:tcW w:w="2825" w:type="dxa"/>
            <w:tcBorders>
              <w:top w:val="nil"/>
              <w:left w:val="nil"/>
              <w:bottom w:val="single" w:sz="4" w:space="0" w:color="auto"/>
              <w:right w:val="single" w:sz="4" w:space="0" w:color="auto"/>
            </w:tcBorders>
            <w:vAlign w:val="bottom"/>
            <w:hideMark/>
          </w:tcPr>
          <w:p w14:paraId="6872D536" w14:textId="4EAA4AAB" w:rsidR="00A06C47" w:rsidRPr="00AE6922" w:rsidRDefault="00A06C47" w:rsidP="00A06C47">
            <w:pPr>
              <w:rPr>
                <w:color w:val="0070C0"/>
                <w:lang w:val="fr-BE"/>
              </w:rPr>
            </w:pPr>
            <w:r w:rsidRPr="00AE6922">
              <w:rPr>
                <w:color w:val="0070C0"/>
                <w:lang w:val="fr-BE"/>
              </w:rPr>
              <w:t>Vaccin contre la rougeole et les oreillons et la rubéole et la varicelle</w:t>
            </w:r>
          </w:p>
        </w:tc>
        <w:tc>
          <w:tcPr>
            <w:tcW w:w="2653" w:type="dxa"/>
            <w:tcBorders>
              <w:top w:val="nil"/>
              <w:left w:val="nil"/>
              <w:bottom w:val="single" w:sz="4" w:space="0" w:color="auto"/>
              <w:right w:val="single" w:sz="8" w:space="0" w:color="auto"/>
            </w:tcBorders>
            <w:vAlign w:val="bottom"/>
            <w:hideMark/>
          </w:tcPr>
          <w:p w14:paraId="186A6DA8" w14:textId="61803224" w:rsidR="00A06C47" w:rsidRPr="00AE6922" w:rsidRDefault="00A06C47" w:rsidP="00A06C47">
            <w:pPr>
              <w:rPr>
                <w:color w:val="0070C0"/>
                <w:lang w:val="nl-BE"/>
              </w:rPr>
            </w:pPr>
            <w:r w:rsidRPr="00AE6922">
              <w:rPr>
                <w:color w:val="0070C0"/>
                <w:lang w:val="nl-BE"/>
              </w:rPr>
              <w:t>Mazelen + bof + rubella + windpokken</w:t>
            </w:r>
          </w:p>
        </w:tc>
      </w:tr>
      <w:tr w:rsidR="00A06C47" w:rsidRPr="00A977E4" w14:paraId="0A69AC21"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2C52D20D" w14:textId="77777777" w:rsidR="00A06C47" w:rsidRPr="00A977E4" w:rsidRDefault="00A06C47" w:rsidP="00A06C47">
            <w:pPr>
              <w:rPr>
                <w:lang w:val="nl-BE"/>
              </w:rPr>
            </w:pPr>
          </w:p>
        </w:tc>
        <w:tc>
          <w:tcPr>
            <w:tcW w:w="2656" w:type="dxa"/>
            <w:tcBorders>
              <w:top w:val="nil"/>
              <w:left w:val="nil"/>
              <w:bottom w:val="single" w:sz="4" w:space="0" w:color="auto"/>
              <w:right w:val="single" w:sz="4" w:space="0" w:color="auto"/>
            </w:tcBorders>
            <w:vAlign w:val="bottom"/>
            <w:hideMark/>
          </w:tcPr>
          <w:p w14:paraId="0050F97E" w14:textId="77777777" w:rsidR="00A06C47" w:rsidRPr="00AE6922" w:rsidRDefault="00A06C47" w:rsidP="00A06C47">
            <w:pPr>
              <w:spacing w:line="256" w:lineRule="auto"/>
              <w:rPr>
                <w:color w:val="0070C0"/>
                <w:lang w:val="en-GB"/>
              </w:rPr>
            </w:pPr>
          </w:p>
        </w:tc>
        <w:tc>
          <w:tcPr>
            <w:tcW w:w="2825" w:type="dxa"/>
            <w:tcBorders>
              <w:top w:val="nil"/>
              <w:left w:val="nil"/>
              <w:bottom w:val="single" w:sz="4" w:space="0" w:color="auto"/>
              <w:right w:val="single" w:sz="4" w:space="0" w:color="auto"/>
            </w:tcBorders>
            <w:vAlign w:val="bottom"/>
            <w:hideMark/>
          </w:tcPr>
          <w:p w14:paraId="3D80162A" w14:textId="2736C9CD" w:rsidR="00A06C47" w:rsidRPr="00AE6922" w:rsidRDefault="00A06C47" w:rsidP="00A06C47">
            <w:pPr>
              <w:spacing w:line="256" w:lineRule="auto"/>
              <w:rPr>
                <w:color w:val="0070C0"/>
                <w:lang w:val="fr-BE"/>
              </w:rPr>
            </w:pPr>
            <w:r w:rsidRPr="00AE6922">
              <w:rPr>
                <w:color w:val="0070C0"/>
                <w:lang w:val="fr-BE"/>
              </w:rPr>
              <w:t>Vaccin contre la rougeole et les oreillons</w:t>
            </w:r>
          </w:p>
        </w:tc>
        <w:tc>
          <w:tcPr>
            <w:tcW w:w="2653" w:type="dxa"/>
            <w:tcBorders>
              <w:top w:val="nil"/>
              <w:left w:val="nil"/>
              <w:bottom w:val="single" w:sz="4" w:space="0" w:color="auto"/>
              <w:right w:val="single" w:sz="8" w:space="0" w:color="auto"/>
            </w:tcBorders>
            <w:vAlign w:val="bottom"/>
            <w:hideMark/>
          </w:tcPr>
          <w:p w14:paraId="75DF165C" w14:textId="24D96B8C" w:rsidR="00A06C47" w:rsidRPr="00AE6922" w:rsidRDefault="00A06C47" w:rsidP="00A06C47">
            <w:pPr>
              <w:spacing w:line="256" w:lineRule="auto"/>
              <w:rPr>
                <w:color w:val="0070C0"/>
                <w:lang w:val="nl-BE"/>
              </w:rPr>
            </w:pPr>
            <w:r w:rsidRPr="00AE6922">
              <w:rPr>
                <w:color w:val="0070C0"/>
                <w:lang w:val="nl-BE"/>
              </w:rPr>
              <w:t>Mazelen + bof</w:t>
            </w:r>
          </w:p>
        </w:tc>
      </w:tr>
      <w:tr w:rsidR="00A06C47" w:rsidRPr="00A977E4" w14:paraId="34095978"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12FD2643" w14:textId="40B24D53" w:rsidR="00A06C47" w:rsidRPr="00A977E4" w:rsidRDefault="00A06C47" w:rsidP="00A06C47">
            <w:pPr>
              <w:rPr>
                <w:lang w:val="nl-BE"/>
              </w:rPr>
            </w:pPr>
            <w:r w:rsidRPr="000332EB">
              <w:rPr>
                <w:lang w:val="fr-BE"/>
              </w:rPr>
              <w:t>871817003</w:t>
            </w:r>
          </w:p>
        </w:tc>
        <w:tc>
          <w:tcPr>
            <w:tcW w:w="2656" w:type="dxa"/>
            <w:tcBorders>
              <w:top w:val="nil"/>
              <w:left w:val="nil"/>
              <w:bottom w:val="single" w:sz="4" w:space="0" w:color="auto"/>
              <w:right w:val="single" w:sz="4" w:space="0" w:color="auto"/>
            </w:tcBorders>
            <w:vAlign w:val="bottom"/>
            <w:hideMark/>
          </w:tcPr>
          <w:p w14:paraId="14B19BA1" w14:textId="15972161" w:rsidR="00A06C47" w:rsidRPr="00AE6922" w:rsidRDefault="00A06C47" w:rsidP="00A06C47">
            <w:pPr>
              <w:rPr>
                <w:color w:val="0070C0"/>
                <w:lang w:val="en-GB"/>
              </w:rPr>
            </w:pPr>
            <w:r w:rsidRPr="00AE6922">
              <w:rPr>
                <w:color w:val="0070C0"/>
                <w:lang w:val="en-GB"/>
              </w:rPr>
              <w:t> Measles + rubella</w:t>
            </w:r>
          </w:p>
        </w:tc>
        <w:tc>
          <w:tcPr>
            <w:tcW w:w="2825" w:type="dxa"/>
            <w:tcBorders>
              <w:top w:val="nil"/>
              <w:left w:val="nil"/>
              <w:bottom w:val="single" w:sz="4" w:space="0" w:color="auto"/>
              <w:right w:val="single" w:sz="4" w:space="0" w:color="auto"/>
            </w:tcBorders>
            <w:vAlign w:val="bottom"/>
            <w:hideMark/>
          </w:tcPr>
          <w:p w14:paraId="7CAC274E" w14:textId="27DAD20C" w:rsidR="00A06C47" w:rsidRPr="00AE6922" w:rsidRDefault="00A06C47" w:rsidP="00A06C47">
            <w:pPr>
              <w:rPr>
                <w:color w:val="0070C0"/>
                <w:lang w:val="fr-BE"/>
              </w:rPr>
            </w:pPr>
            <w:r w:rsidRPr="00AE6922">
              <w:rPr>
                <w:color w:val="0070C0"/>
                <w:lang w:val="fr-BE"/>
              </w:rPr>
              <w:t>Vaccin contre la rougeole et la rubéole</w:t>
            </w:r>
          </w:p>
        </w:tc>
        <w:tc>
          <w:tcPr>
            <w:tcW w:w="2653" w:type="dxa"/>
            <w:tcBorders>
              <w:top w:val="nil"/>
              <w:left w:val="nil"/>
              <w:bottom w:val="single" w:sz="4" w:space="0" w:color="auto"/>
              <w:right w:val="single" w:sz="8" w:space="0" w:color="auto"/>
            </w:tcBorders>
            <w:vAlign w:val="bottom"/>
            <w:hideMark/>
          </w:tcPr>
          <w:p w14:paraId="736CE7E6" w14:textId="1EF28816" w:rsidR="00A06C47" w:rsidRPr="00AE6922" w:rsidRDefault="00A06C47" w:rsidP="00A06C47">
            <w:pPr>
              <w:rPr>
                <w:color w:val="0070C0"/>
                <w:lang w:val="nl-BE"/>
              </w:rPr>
            </w:pPr>
            <w:r w:rsidRPr="00AE6922">
              <w:rPr>
                <w:color w:val="0070C0"/>
                <w:lang w:val="nl-BE"/>
              </w:rPr>
              <w:t>Mazelen + rubella</w:t>
            </w:r>
          </w:p>
        </w:tc>
      </w:tr>
      <w:tr w:rsidR="00A06C47" w:rsidRPr="00A977E4" w14:paraId="45874994"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65BA0E42" w14:textId="2360AF79" w:rsidR="00A06C47" w:rsidRPr="00A977E4" w:rsidRDefault="00A06C47" w:rsidP="00A06C47">
            <w:pPr>
              <w:rPr>
                <w:lang w:val="nl-BE"/>
              </w:rPr>
            </w:pPr>
            <w:r w:rsidRPr="000332EB">
              <w:rPr>
                <w:lang w:val="fr-BE"/>
              </w:rPr>
              <w:t>921000221108</w:t>
            </w:r>
          </w:p>
        </w:tc>
        <w:tc>
          <w:tcPr>
            <w:tcW w:w="2656" w:type="dxa"/>
            <w:tcBorders>
              <w:top w:val="nil"/>
              <w:left w:val="nil"/>
              <w:bottom w:val="single" w:sz="4" w:space="0" w:color="auto"/>
              <w:right w:val="single" w:sz="4" w:space="0" w:color="auto"/>
            </w:tcBorders>
            <w:vAlign w:val="bottom"/>
            <w:hideMark/>
          </w:tcPr>
          <w:p w14:paraId="2DC1E6A0" w14:textId="45F94EBB" w:rsidR="00A06C47" w:rsidRPr="00AE6922" w:rsidRDefault="00A06C47" w:rsidP="00A06C47">
            <w:pPr>
              <w:rPr>
                <w:color w:val="0070C0"/>
                <w:lang w:val="en-GB"/>
              </w:rPr>
            </w:pPr>
            <w:r w:rsidRPr="00AE6922">
              <w:rPr>
                <w:color w:val="0070C0"/>
                <w:lang w:val="en-GB"/>
              </w:rPr>
              <w:t>meningococcus</w:t>
            </w:r>
          </w:p>
        </w:tc>
        <w:tc>
          <w:tcPr>
            <w:tcW w:w="2825" w:type="dxa"/>
            <w:tcBorders>
              <w:top w:val="nil"/>
              <w:left w:val="nil"/>
              <w:bottom w:val="single" w:sz="4" w:space="0" w:color="auto"/>
              <w:right w:val="single" w:sz="4" w:space="0" w:color="auto"/>
            </w:tcBorders>
            <w:vAlign w:val="bottom"/>
            <w:hideMark/>
          </w:tcPr>
          <w:p w14:paraId="02B94A24" w14:textId="3DB0A4BD" w:rsidR="00A06C47" w:rsidRPr="00AE6922" w:rsidRDefault="00A06C47" w:rsidP="00A06C47">
            <w:pPr>
              <w:rPr>
                <w:color w:val="0070C0"/>
                <w:lang w:val="fr-BE"/>
              </w:rPr>
            </w:pPr>
            <w:r w:rsidRPr="00AE6922">
              <w:rPr>
                <w:color w:val="0070C0"/>
                <w:lang w:val="fr-BE"/>
              </w:rPr>
              <w:t>Vaccin non spécifié contre les méningocoques</w:t>
            </w:r>
          </w:p>
        </w:tc>
        <w:tc>
          <w:tcPr>
            <w:tcW w:w="2653" w:type="dxa"/>
            <w:tcBorders>
              <w:top w:val="nil"/>
              <w:left w:val="nil"/>
              <w:bottom w:val="single" w:sz="4" w:space="0" w:color="auto"/>
              <w:right w:val="single" w:sz="8" w:space="0" w:color="auto"/>
            </w:tcBorders>
            <w:vAlign w:val="bottom"/>
            <w:hideMark/>
          </w:tcPr>
          <w:p w14:paraId="195DFB88" w14:textId="4787A105" w:rsidR="00A06C47" w:rsidRPr="00AE6922" w:rsidRDefault="00A06C47" w:rsidP="00A06C47">
            <w:pPr>
              <w:rPr>
                <w:color w:val="0070C0"/>
                <w:lang w:val="nl-BE"/>
              </w:rPr>
            </w:pPr>
            <w:r w:rsidRPr="00AE6922">
              <w:rPr>
                <w:color w:val="0070C0"/>
                <w:lang w:val="nl-BE"/>
              </w:rPr>
              <w:t>Meningokok</w:t>
            </w:r>
          </w:p>
        </w:tc>
      </w:tr>
      <w:tr w:rsidR="00A06C47" w:rsidRPr="00A977E4" w14:paraId="0849E868"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721E93F2" w14:textId="5FB96A99" w:rsidR="00A06C47" w:rsidRPr="00A977E4" w:rsidRDefault="00A06C47" w:rsidP="00A06C47">
            <w:pPr>
              <w:rPr>
                <w:lang w:val="nl-BE"/>
              </w:rPr>
            </w:pPr>
            <w:r w:rsidRPr="000332EB">
              <w:rPr>
                <w:lang w:val="fr-BE"/>
              </w:rPr>
              <w:t>871866001</w:t>
            </w:r>
          </w:p>
        </w:tc>
        <w:tc>
          <w:tcPr>
            <w:tcW w:w="2656" w:type="dxa"/>
            <w:tcBorders>
              <w:top w:val="nil"/>
              <w:left w:val="nil"/>
              <w:bottom w:val="single" w:sz="4" w:space="0" w:color="auto"/>
              <w:right w:val="single" w:sz="4" w:space="0" w:color="auto"/>
            </w:tcBorders>
            <w:vAlign w:val="bottom"/>
            <w:hideMark/>
          </w:tcPr>
          <w:p w14:paraId="1A1E9B4F" w14:textId="6831C944" w:rsidR="00A06C47" w:rsidRPr="00AE6922" w:rsidRDefault="00A06C47" w:rsidP="00A06C47">
            <w:pPr>
              <w:rPr>
                <w:color w:val="0070C0"/>
                <w:lang w:val="en-GB"/>
              </w:rPr>
            </w:pPr>
            <w:r w:rsidRPr="00AE6922">
              <w:rPr>
                <w:color w:val="0070C0"/>
                <w:lang w:val="en-GB"/>
              </w:rPr>
              <w:t> Meningococcus C</w:t>
            </w:r>
          </w:p>
        </w:tc>
        <w:tc>
          <w:tcPr>
            <w:tcW w:w="2825" w:type="dxa"/>
            <w:tcBorders>
              <w:top w:val="nil"/>
              <w:left w:val="nil"/>
              <w:bottom w:val="single" w:sz="4" w:space="0" w:color="auto"/>
              <w:right w:val="single" w:sz="4" w:space="0" w:color="auto"/>
            </w:tcBorders>
            <w:vAlign w:val="bottom"/>
            <w:hideMark/>
          </w:tcPr>
          <w:p w14:paraId="2338EADC" w14:textId="69F5E56F" w:rsidR="00A06C47" w:rsidRPr="00AE6922" w:rsidRDefault="00A06C47" w:rsidP="00A06C47">
            <w:pPr>
              <w:rPr>
                <w:color w:val="0070C0"/>
                <w:lang w:val="fr-BE"/>
              </w:rPr>
            </w:pPr>
            <w:r w:rsidRPr="00AE6922">
              <w:rPr>
                <w:color w:val="0070C0"/>
                <w:lang w:val="fr-BE"/>
              </w:rPr>
              <w:t>Vaccin contre le méningocoque du sérogroupe C</w:t>
            </w:r>
          </w:p>
        </w:tc>
        <w:tc>
          <w:tcPr>
            <w:tcW w:w="2653" w:type="dxa"/>
            <w:tcBorders>
              <w:top w:val="nil"/>
              <w:left w:val="nil"/>
              <w:bottom w:val="single" w:sz="4" w:space="0" w:color="auto"/>
              <w:right w:val="single" w:sz="8" w:space="0" w:color="auto"/>
            </w:tcBorders>
            <w:vAlign w:val="bottom"/>
            <w:hideMark/>
          </w:tcPr>
          <w:p w14:paraId="5996C67F" w14:textId="722F726B" w:rsidR="00A06C47" w:rsidRPr="00AE6922" w:rsidRDefault="00A06C47" w:rsidP="00A06C47">
            <w:pPr>
              <w:rPr>
                <w:color w:val="0070C0"/>
                <w:lang w:val="nl-BE"/>
              </w:rPr>
            </w:pPr>
            <w:r w:rsidRPr="00AE6922">
              <w:rPr>
                <w:color w:val="0070C0"/>
                <w:lang w:val="nl-BE"/>
              </w:rPr>
              <w:t>Meningokok C</w:t>
            </w:r>
          </w:p>
        </w:tc>
      </w:tr>
      <w:tr w:rsidR="00A06C47" w:rsidRPr="00A977E4" w14:paraId="46924AF3"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16659156" w14:textId="7FDDF756" w:rsidR="00A06C47" w:rsidRPr="00A977E4" w:rsidRDefault="00A06C47" w:rsidP="00A06C47">
            <w:pPr>
              <w:rPr>
                <w:lang w:val="nl-BE"/>
              </w:rPr>
            </w:pPr>
            <w:r w:rsidRPr="000332EB">
              <w:rPr>
                <w:lang w:val="fr-BE"/>
              </w:rPr>
              <w:t>Absent</w:t>
            </w:r>
          </w:p>
        </w:tc>
        <w:tc>
          <w:tcPr>
            <w:tcW w:w="2656" w:type="dxa"/>
            <w:tcBorders>
              <w:top w:val="nil"/>
              <w:left w:val="nil"/>
              <w:bottom w:val="single" w:sz="4" w:space="0" w:color="auto"/>
              <w:right w:val="single" w:sz="4" w:space="0" w:color="auto"/>
            </w:tcBorders>
            <w:vAlign w:val="bottom"/>
            <w:hideMark/>
          </w:tcPr>
          <w:p w14:paraId="51854285" w14:textId="5840F417" w:rsidR="00A06C47" w:rsidRPr="00AE6922" w:rsidRDefault="00A06C47" w:rsidP="00A06C47">
            <w:pPr>
              <w:rPr>
                <w:color w:val="0070C0"/>
                <w:lang w:val="en-GB"/>
              </w:rPr>
            </w:pPr>
            <w:r w:rsidRPr="00AE6922">
              <w:rPr>
                <w:color w:val="0070C0"/>
                <w:lang w:val="en-GB"/>
              </w:rPr>
              <w:t> </w:t>
            </w:r>
          </w:p>
        </w:tc>
        <w:tc>
          <w:tcPr>
            <w:tcW w:w="2825" w:type="dxa"/>
            <w:tcBorders>
              <w:top w:val="nil"/>
              <w:left w:val="nil"/>
              <w:bottom w:val="single" w:sz="4" w:space="0" w:color="auto"/>
              <w:right w:val="single" w:sz="4" w:space="0" w:color="auto"/>
            </w:tcBorders>
            <w:vAlign w:val="bottom"/>
            <w:hideMark/>
          </w:tcPr>
          <w:p w14:paraId="0055BD97" w14:textId="26ADA854" w:rsidR="00A06C47" w:rsidRPr="00AE6922" w:rsidRDefault="00A06C47" w:rsidP="00A06C47">
            <w:pPr>
              <w:rPr>
                <w:color w:val="0070C0"/>
                <w:lang w:val="fr-BE"/>
              </w:rPr>
            </w:pPr>
            <w:r w:rsidRPr="00AE6922">
              <w:rPr>
                <w:color w:val="0070C0"/>
                <w:lang w:val="fr-BE"/>
              </w:rPr>
              <w:t>Vaccin contre le méningocoque du sérogroupe A</w:t>
            </w:r>
          </w:p>
        </w:tc>
        <w:tc>
          <w:tcPr>
            <w:tcW w:w="2653" w:type="dxa"/>
            <w:tcBorders>
              <w:top w:val="nil"/>
              <w:left w:val="nil"/>
              <w:bottom w:val="single" w:sz="4" w:space="0" w:color="auto"/>
              <w:right w:val="single" w:sz="8" w:space="0" w:color="auto"/>
            </w:tcBorders>
            <w:vAlign w:val="bottom"/>
            <w:hideMark/>
          </w:tcPr>
          <w:p w14:paraId="7456F217" w14:textId="215F7A84" w:rsidR="00A06C47" w:rsidRPr="00AE6922" w:rsidRDefault="00A06C47" w:rsidP="00A06C47">
            <w:pPr>
              <w:rPr>
                <w:color w:val="0070C0"/>
                <w:lang w:val="nl-BE"/>
              </w:rPr>
            </w:pPr>
            <w:r w:rsidRPr="00AE6922">
              <w:rPr>
                <w:color w:val="0070C0"/>
                <w:lang w:val="nl-BE"/>
              </w:rPr>
              <w:t>Meningokok A</w:t>
            </w:r>
          </w:p>
        </w:tc>
      </w:tr>
      <w:tr w:rsidR="00A06C47" w:rsidRPr="00A977E4" w14:paraId="465878E0"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75523865" w14:textId="7F4BC598" w:rsidR="00A06C47" w:rsidRPr="00A977E4" w:rsidRDefault="00A06C47" w:rsidP="00A06C47">
            <w:pPr>
              <w:rPr>
                <w:lang w:val="nl-BE"/>
              </w:rPr>
            </w:pPr>
            <w:r w:rsidRPr="000332EB">
              <w:rPr>
                <w:lang w:val="fr-BE"/>
              </w:rPr>
              <w:t>871871008</w:t>
            </w:r>
          </w:p>
        </w:tc>
        <w:tc>
          <w:tcPr>
            <w:tcW w:w="2656" w:type="dxa"/>
            <w:tcBorders>
              <w:top w:val="nil"/>
              <w:left w:val="nil"/>
              <w:bottom w:val="single" w:sz="4" w:space="0" w:color="auto"/>
              <w:right w:val="single" w:sz="4" w:space="0" w:color="auto"/>
            </w:tcBorders>
            <w:vAlign w:val="bottom"/>
            <w:hideMark/>
          </w:tcPr>
          <w:p w14:paraId="6E4A7F03" w14:textId="2552B073" w:rsidR="00A06C47" w:rsidRPr="00AE6922" w:rsidRDefault="00A06C47" w:rsidP="00A06C47">
            <w:pPr>
              <w:rPr>
                <w:color w:val="0070C0"/>
                <w:lang w:val="en-GB"/>
              </w:rPr>
            </w:pPr>
            <w:r w:rsidRPr="00AE6922">
              <w:rPr>
                <w:color w:val="0070C0"/>
                <w:lang w:val="en-GB"/>
              </w:rPr>
              <w:t> Meningococcus A, C</w:t>
            </w:r>
          </w:p>
        </w:tc>
        <w:tc>
          <w:tcPr>
            <w:tcW w:w="2825" w:type="dxa"/>
            <w:tcBorders>
              <w:top w:val="nil"/>
              <w:left w:val="nil"/>
              <w:bottom w:val="single" w:sz="4" w:space="0" w:color="auto"/>
              <w:right w:val="single" w:sz="4" w:space="0" w:color="auto"/>
            </w:tcBorders>
            <w:vAlign w:val="bottom"/>
            <w:hideMark/>
          </w:tcPr>
          <w:p w14:paraId="3AF78DE7" w14:textId="10C26CFC" w:rsidR="00A06C47" w:rsidRPr="00AE6922" w:rsidRDefault="00A06C47" w:rsidP="00A06C47">
            <w:pPr>
              <w:rPr>
                <w:color w:val="0070C0"/>
                <w:lang w:val="fr-BE"/>
              </w:rPr>
            </w:pPr>
            <w:r w:rsidRPr="00AE6922">
              <w:rPr>
                <w:color w:val="0070C0"/>
                <w:lang w:val="fr-BE"/>
              </w:rPr>
              <w:t>Vaccin contre les méningocoques des sérogroupes A, C</w:t>
            </w:r>
          </w:p>
        </w:tc>
        <w:tc>
          <w:tcPr>
            <w:tcW w:w="2653" w:type="dxa"/>
            <w:tcBorders>
              <w:top w:val="nil"/>
              <w:left w:val="nil"/>
              <w:bottom w:val="single" w:sz="4" w:space="0" w:color="auto"/>
              <w:right w:val="single" w:sz="8" w:space="0" w:color="auto"/>
            </w:tcBorders>
            <w:vAlign w:val="bottom"/>
            <w:hideMark/>
          </w:tcPr>
          <w:p w14:paraId="460B9B7A" w14:textId="43CE180E" w:rsidR="00A06C47" w:rsidRPr="00AE6922" w:rsidRDefault="00A06C47" w:rsidP="00A06C47">
            <w:pPr>
              <w:rPr>
                <w:color w:val="0070C0"/>
                <w:lang w:val="nl-BE"/>
              </w:rPr>
            </w:pPr>
            <w:r w:rsidRPr="00AE6922">
              <w:rPr>
                <w:color w:val="0070C0"/>
                <w:lang w:val="nl-BE"/>
              </w:rPr>
              <w:t>Meningokok A, C</w:t>
            </w:r>
          </w:p>
        </w:tc>
      </w:tr>
      <w:tr w:rsidR="00A06C47" w:rsidRPr="00A977E4" w14:paraId="645C9F32"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4B22163F" w14:textId="72B4678B" w:rsidR="00A06C47" w:rsidRPr="00A977E4" w:rsidRDefault="00A06C47" w:rsidP="00A06C47">
            <w:pPr>
              <w:rPr>
                <w:lang w:val="nl-BE"/>
              </w:rPr>
            </w:pPr>
            <w:r w:rsidRPr="000332EB">
              <w:rPr>
                <w:lang w:val="fr-BE"/>
              </w:rPr>
              <w:t>1981000221108</w:t>
            </w:r>
          </w:p>
        </w:tc>
        <w:tc>
          <w:tcPr>
            <w:tcW w:w="2656" w:type="dxa"/>
            <w:tcBorders>
              <w:top w:val="nil"/>
              <w:left w:val="nil"/>
              <w:bottom w:val="single" w:sz="4" w:space="0" w:color="auto"/>
              <w:right w:val="single" w:sz="4" w:space="0" w:color="auto"/>
            </w:tcBorders>
            <w:vAlign w:val="bottom"/>
            <w:hideMark/>
          </w:tcPr>
          <w:p w14:paraId="75BC45CD" w14:textId="15238192" w:rsidR="00A06C47" w:rsidRPr="00AE6922" w:rsidRDefault="00A06C47" w:rsidP="00A06C47">
            <w:pPr>
              <w:rPr>
                <w:color w:val="0070C0"/>
                <w:lang w:val="en-GB"/>
              </w:rPr>
            </w:pPr>
            <w:r w:rsidRPr="00AE6922">
              <w:rPr>
                <w:color w:val="0070C0"/>
                <w:lang w:val="en-GB"/>
              </w:rPr>
              <w:t>Meningococcus B</w:t>
            </w:r>
          </w:p>
        </w:tc>
        <w:tc>
          <w:tcPr>
            <w:tcW w:w="2825" w:type="dxa"/>
            <w:tcBorders>
              <w:top w:val="nil"/>
              <w:left w:val="nil"/>
              <w:bottom w:val="single" w:sz="4" w:space="0" w:color="auto"/>
              <w:right w:val="single" w:sz="4" w:space="0" w:color="auto"/>
            </w:tcBorders>
            <w:vAlign w:val="bottom"/>
            <w:hideMark/>
          </w:tcPr>
          <w:p w14:paraId="52CEBE49" w14:textId="26D9C5B9" w:rsidR="00A06C47" w:rsidRPr="00AE6922" w:rsidRDefault="00A06C47" w:rsidP="00A06C47">
            <w:pPr>
              <w:rPr>
                <w:color w:val="0070C0"/>
                <w:lang w:val="fr-BE"/>
              </w:rPr>
            </w:pPr>
            <w:r w:rsidRPr="00AE6922">
              <w:rPr>
                <w:color w:val="0070C0"/>
                <w:lang w:val="fr-BE"/>
              </w:rPr>
              <w:t>Vaccin contre le méningocoque du sérogroupe B</w:t>
            </w:r>
          </w:p>
        </w:tc>
        <w:tc>
          <w:tcPr>
            <w:tcW w:w="2653" w:type="dxa"/>
            <w:tcBorders>
              <w:top w:val="nil"/>
              <w:left w:val="nil"/>
              <w:bottom w:val="single" w:sz="4" w:space="0" w:color="auto"/>
              <w:right w:val="single" w:sz="8" w:space="0" w:color="auto"/>
            </w:tcBorders>
            <w:vAlign w:val="bottom"/>
            <w:hideMark/>
          </w:tcPr>
          <w:p w14:paraId="6066D740" w14:textId="3CA6C499" w:rsidR="00A06C47" w:rsidRPr="00AE6922" w:rsidRDefault="00A06C47" w:rsidP="00A06C47">
            <w:pPr>
              <w:rPr>
                <w:color w:val="0070C0"/>
                <w:lang w:val="nl-BE"/>
              </w:rPr>
            </w:pPr>
            <w:r w:rsidRPr="00AE6922">
              <w:rPr>
                <w:color w:val="0070C0"/>
                <w:lang w:val="nl-BE"/>
              </w:rPr>
              <w:t>Meningokok B</w:t>
            </w:r>
          </w:p>
        </w:tc>
      </w:tr>
      <w:tr w:rsidR="00A06C47" w:rsidRPr="00A977E4" w14:paraId="6A692F96"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50541F0C" w14:textId="403BD08E" w:rsidR="00A06C47" w:rsidRPr="00A977E4" w:rsidRDefault="00A06C47" w:rsidP="00A06C47">
            <w:pPr>
              <w:rPr>
                <w:lang w:val="nl-BE"/>
              </w:rPr>
            </w:pPr>
            <w:r w:rsidRPr="000332EB">
              <w:rPr>
                <w:lang w:val="fr-BE"/>
              </w:rPr>
              <w:t>Absent</w:t>
            </w:r>
          </w:p>
        </w:tc>
        <w:tc>
          <w:tcPr>
            <w:tcW w:w="2656" w:type="dxa"/>
            <w:tcBorders>
              <w:top w:val="nil"/>
              <w:left w:val="nil"/>
              <w:bottom w:val="single" w:sz="4" w:space="0" w:color="auto"/>
              <w:right w:val="single" w:sz="4" w:space="0" w:color="auto"/>
            </w:tcBorders>
            <w:vAlign w:val="bottom"/>
            <w:hideMark/>
          </w:tcPr>
          <w:p w14:paraId="4638000D" w14:textId="4C34F3B2" w:rsidR="00A06C47" w:rsidRPr="00AE6922" w:rsidRDefault="00A06C47" w:rsidP="00A06C47">
            <w:pPr>
              <w:rPr>
                <w:color w:val="0070C0"/>
                <w:lang w:val="en-GB"/>
              </w:rPr>
            </w:pPr>
            <w:r w:rsidRPr="00AE6922">
              <w:rPr>
                <w:color w:val="0070C0"/>
                <w:lang w:val="en-GB"/>
              </w:rPr>
              <w:t> </w:t>
            </w:r>
          </w:p>
        </w:tc>
        <w:tc>
          <w:tcPr>
            <w:tcW w:w="2825" w:type="dxa"/>
            <w:tcBorders>
              <w:top w:val="nil"/>
              <w:left w:val="nil"/>
              <w:bottom w:val="single" w:sz="4" w:space="0" w:color="auto"/>
              <w:right w:val="single" w:sz="4" w:space="0" w:color="auto"/>
            </w:tcBorders>
            <w:vAlign w:val="bottom"/>
            <w:hideMark/>
          </w:tcPr>
          <w:p w14:paraId="6D66D3C1" w14:textId="10E0B976" w:rsidR="00A06C47" w:rsidRPr="00AE6922" w:rsidRDefault="00A06C47" w:rsidP="00A06C47">
            <w:pPr>
              <w:rPr>
                <w:color w:val="0070C0"/>
                <w:lang w:val="fr-BE"/>
              </w:rPr>
            </w:pPr>
            <w:r w:rsidRPr="00AE6922">
              <w:rPr>
                <w:color w:val="0070C0"/>
                <w:lang w:val="fr-BE"/>
              </w:rPr>
              <w:t>Vaccin contre le méningocoque du sérogroupe W</w:t>
            </w:r>
          </w:p>
        </w:tc>
        <w:tc>
          <w:tcPr>
            <w:tcW w:w="2653" w:type="dxa"/>
            <w:tcBorders>
              <w:top w:val="nil"/>
              <w:left w:val="nil"/>
              <w:bottom w:val="single" w:sz="4" w:space="0" w:color="auto"/>
              <w:right w:val="single" w:sz="8" w:space="0" w:color="auto"/>
            </w:tcBorders>
            <w:vAlign w:val="bottom"/>
            <w:hideMark/>
          </w:tcPr>
          <w:p w14:paraId="1CD67592" w14:textId="275CC0A7" w:rsidR="00A06C47" w:rsidRPr="00AE6922" w:rsidRDefault="00A06C47" w:rsidP="00A06C47">
            <w:pPr>
              <w:rPr>
                <w:color w:val="0070C0"/>
                <w:lang w:val="nl-BE"/>
              </w:rPr>
            </w:pPr>
            <w:r w:rsidRPr="00AE6922">
              <w:rPr>
                <w:color w:val="0070C0"/>
                <w:lang w:val="nl-BE"/>
              </w:rPr>
              <w:t>Meningokok W</w:t>
            </w:r>
          </w:p>
        </w:tc>
      </w:tr>
      <w:tr w:rsidR="00A06C47" w:rsidRPr="00A977E4" w14:paraId="1B2CCF1E"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60538D9E" w14:textId="34CA3A09" w:rsidR="00A06C47" w:rsidRPr="00A977E4" w:rsidRDefault="00A06C47" w:rsidP="00A06C47">
            <w:pPr>
              <w:rPr>
                <w:lang w:val="nl-BE"/>
              </w:rPr>
            </w:pPr>
            <w:r w:rsidRPr="000332EB">
              <w:rPr>
                <w:lang w:val="fr-BE"/>
              </w:rPr>
              <w:t>Absent</w:t>
            </w:r>
          </w:p>
        </w:tc>
        <w:tc>
          <w:tcPr>
            <w:tcW w:w="2656" w:type="dxa"/>
            <w:tcBorders>
              <w:top w:val="nil"/>
              <w:left w:val="nil"/>
              <w:bottom w:val="single" w:sz="4" w:space="0" w:color="auto"/>
              <w:right w:val="single" w:sz="4" w:space="0" w:color="auto"/>
            </w:tcBorders>
            <w:vAlign w:val="bottom"/>
            <w:hideMark/>
          </w:tcPr>
          <w:p w14:paraId="006CD778" w14:textId="77777777" w:rsidR="00A06C47" w:rsidRPr="00AE6922" w:rsidRDefault="00A06C47" w:rsidP="00A06C47">
            <w:pPr>
              <w:rPr>
                <w:color w:val="0070C0"/>
                <w:lang w:val="en-GB"/>
              </w:rPr>
            </w:pPr>
          </w:p>
        </w:tc>
        <w:tc>
          <w:tcPr>
            <w:tcW w:w="2825" w:type="dxa"/>
            <w:tcBorders>
              <w:top w:val="nil"/>
              <w:left w:val="nil"/>
              <w:bottom w:val="single" w:sz="4" w:space="0" w:color="auto"/>
              <w:right w:val="single" w:sz="4" w:space="0" w:color="auto"/>
            </w:tcBorders>
            <w:vAlign w:val="bottom"/>
            <w:hideMark/>
          </w:tcPr>
          <w:p w14:paraId="6A92CDBD" w14:textId="0D659761" w:rsidR="00A06C47" w:rsidRPr="00AE6922" w:rsidRDefault="00A06C47" w:rsidP="00A06C47">
            <w:pPr>
              <w:rPr>
                <w:color w:val="0070C0"/>
                <w:lang w:val="fr-BE"/>
              </w:rPr>
            </w:pPr>
            <w:r w:rsidRPr="00AE6922">
              <w:rPr>
                <w:color w:val="0070C0"/>
                <w:lang w:val="fr-BE"/>
              </w:rPr>
              <w:t>Vaccin contre le méningocoque du sérogroupe Y</w:t>
            </w:r>
          </w:p>
        </w:tc>
        <w:tc>
          <w:tcPr>
            <w:tcW w:w="2653" w:type="dxa"/>
            <w:tcBorders>
              <w:top w:val="nil"/>
              <w:left w:val="nil"/>
              <w:bottom w:val="single" w:sz="4" w:space="0" w:color="auto"/>
              <w:right w:val="single" w:sz="8" w:space="0" w:color="auto"/>
            </w:tcBorders>
            <w:vAlign w:val="bottom"/>
            <w:hideMark/>
          </w:tcPr>
          <w:p w14:paraId="1CEBBFE1" w14:textId="2B4DCF03" w:rsidR="00A06C47" w:rsidRPr="00AE6922" w:rsidRDefault="00A06C47" w:rsidP="00A06C47">
            <w:pPr>
              <w:rPr>
                <w:color w:val="0070C0"/>
                <w:lang w:val="nl-BE"/>
              </w:rPr>
            </w:pPr>
            <w:r w:rsidRPr="00AE6922">
              <w:rPr>
                <w:color w:val="0070C0"/>
                <w:lang w:val="nl-BE"/>
              </w:rPr>
              <w:t>Meningokok Y</w:t>
            </w:r>
          </w:p>
        </w:tc>
      </w:tr>
      <w:tr w:rsidR="00A06C47" w:rsidRPr="00A977E4" w14:paraId="727464CC" w14:textId="77777777" w:rsidTr="00A06C47">
        <w:trPr>
          <w:trHeight w:val="600"/>
        </w:trPr>
        <w:tc>
          <w:tcPr>
            <w:tcW w:w="1637" w:type="dxa"/>
            <w:tcBorders>
              <w:top w:val="nil"/>
              <w:left w:val="single" w:sz="8" w:space="0" w:color="auto"/>
              <w:bottom w:val="single" w:sz="4" w:space="0" w:color="auto"/>
              <w:right w:val="single" w:sz="4" w:space="0" w:color="auto"/>
            </w:tcBorders>
            <w:vAlign w:val="bottom"/>
            <w:hideMark/>
          </w:tcPr>
          <w:p w14:paraId="2112641A" w14:textId="4649B7E8" w:rsidR="00A06C47" w:rsidRPr="00A977E4" w:rsidRDefault="00A06C47" w:rsidP="00A06C47">
            <w:pPr>
              <w:rPr>
                <w:lang w:val="nl-BE"/>
              </w:rPr>
            </w:pPr>
            <w:r w:rsidRPr="000332EB">
              <w:rPr>
                <w:lang w:val="fr-BE"/>
              </w:rPr>
              <w:t>871873006</w:t>
            </w:r>
          </w:p>
        </w:tc>
        <w:tc>
          <w:tcPr>
            <w:tcW w:w="2656" w:type="dxa"/>
            <w:tcBorders>
              <w:top w:val="nil"/>
              <w:left w:val="nil"/>
              <w:bottom w:val="single" w:sz="4" w:space="0" w:color="auto"/>
              <w:right w:val="single" w:sz="4" w:space="0" w:color="auto"/>
            </w:tcBorders>
            <w:vAlign w:val="bottom"/>
            <w:hideMark/>
          </w:tcPr>
          <w:p w14:paraId="599707BF" w14:textId="32A5223C" w:rsidR="00A06C47" w:rsidRPr="00AE6922" w:rsidRDefault="00A06C47" w:rsidP="00A06C47">
            <w:pPr>
              <w:jc w:val="center"/>
              <w:rPr>
                <w:color w:val="0070C0"/>
                <w:lang w:val="en-GB"/>
              </w:rPr>
            </w:pPr>
            <w:r w:rsidRPr="00AE6922">
              <w:rPr>
                <w:color w:val="0070C0"/>
                <w:lang w:val="en-GB"/>
              </w:rPr>
              <w:t>Meningococcus A, C, W,Y</w:t>
            </w:r>
          </w:p>
        </w:tc>
        <w:tc>
          <w:tcPr>
            <w:tcW w:w="2825" w:type="dxa"/>
            <w:tcBorders>
              <w:top w:val="nil"/>
              <w:left w:val="nil"/>
              <w:bottom w:val="single" w:sz="4" w:space="0" w:color="auto"/>
              <w:right w:val="single" w:sz="4" w:space="0" w:color="auto"/>
            </w:tcBorders>
            <w:vAlign w:val="bottom"/>
            <w:hideMark/>
          </w:tcPr>
          <w:p w14:paraId="1210FD1C" w14:textId="3B5B706A" w:rsidR="00A06C47" w:rsidRPr="00AE6922" w:rsidRDefault="00A06C47" w:rsidP="00A06C47">
            <w:pPr>
              <w:rPr>
                <w:color w:val="0070C0"/>
                <w:lang w:val="fr-BE"/>
              </w:rPr>
            </w:pPr>
            <w:r w:rsidRPr="00AE6922">
              <w:rPr>
                <w:color w:val="0070C0"/>
                <w:lang w:val="fr-BE"/>
              </w:rPr>
              <w:t>Vaccin contre les méningocoques des sérogroupes A, C, W et Y</w:t>
            </w:r>
          </w:p>
        </w:tc>
        <w:tc>
          <w:tcPr>
            <w:tcW w:w="2653" w:type="dxa"/>
            <w:tcBorders>
              <w:top w:val="nil"/>
              <w:left w:val="nil"/>
              <w:bottom w:val="single" w:sz="4" w:space="0" w:color="auto"/>
              <w:right w:val="single" w:sz="8" w:space="0" w:color="auto"/>
            </w:tcBorders>
            <w:vAlign w:val="bottom"/>
            <w:hideMark/>
          </w:tcPr>
          <w:p w14:paraId="30CAE308" w14:textId="637A94AF" w:rsidR="00A06C47" w:rsidRPr="000079ED" w:rsidRDefault="00A06C47" w:rsidP="00A06C47">
            <w:pPr>
              <w:rPr>
                <w:color w:val="0070C0"/>
              </w:rPr>
            </w:pPr>
            <w:proofErr w:type="spellStart"/>
            <w:r w:rsidRPr="000079ED">
              <w:rPr>
                <w:color w:val="0070C0"/>
              </w:rPr>
              <w:t>Meningokok</w:t>
            </w:r>
            <w:proofErr w:type="spellEnd"/>
            <w:r w:rsidRPr="000079ED">
              <w:rPr>
                <w:color w:val="0070C0"/>
              </w:rPr>
              <w:t xml:space="preserve"> A, C, W en Y</w:t>
            </w:r>
          </w:p>
        </w:tc>
      </w:tr>
      <w:tr w:rsidR="00A06C47" w:rsidRPr="00A977E4" w14:paraId="1364FA91"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764BDD78" w14:textId="507F772E" w:rsidR="00A06C47" w:rsidRPr="00A977E4" w:rsidRDefault="00A06C47" w:rsidP="00A06C47">
            <w:pPr>
              <w:rPr>
                <w:lang w:val="nl-BE"/>
              </w:rPr>
            </w:pPr>
            <w:r w:rsidRPr="000332EB">
              <w:rPr>
                <w:lang w:val="fr-BE"/>
              </w:rPr>
              <w:t>871727001</w:t>
            </w:r>
          </w:p>
        </w:tc>
        <w:tc>
          <w:tcPr>
            <w:tcW w:w="2656" w:type="dxa"/>
            <w:tcBorders>
              <w:top w:val="nil"/>
              <w:left w:val="nil"/>
              <w:bottom w:val="single" w:sz="4" w:space="0" w:color="auto"/>
              <w:right w:val="single" w:sz="4" w:space="0" w:color="auto"/>
            </w:tcBorders>
            <w:vAlign w:val="bottom"/>
            <w:hideMark/>
          </w:tcPr>
          <w:p w14:paraId="577C2C12" w14:textId="7A2EC856" w:rsidR="00A06C47" w:rsidRPr="00AE6922" w:rsidRDefault="00A06C47" w:rsidP="00A06C47">
            <w:pPr>
              <w:rPr>
                <w:color w:val="0070C0"/>
                <w:lang w:val="en-GB"/>
              </w:rPr>
            </w:pPr>
            <w:r w:rsidRPr="00AE6922">
              <w:rPr>
                <w:color w:val="0070C0"/>
                <w:lang w:val="en-GB"/>
              </w:rPr>
              <w:t> </w:t>
            </w:r>
          </w:p>
        </w:tc>
        <w:tc>
          <w:tcPr>
            <w:tcW w:w="2825" w:type="dxa"/>
            <w:tcBorders>
              <w:top w:val="nil"/>
              <w:left w:val="nil"/>
              <w:bottom w:val="single" w:sz="4" w:space="0" w:color="auto"/>
              <w:right w:val="single" w:sz="4" w:space="0" w:color="auto"/>
            </w:tcBorders>
            <w:vAlign w:val="bottom"/>
            <w:hideMark/>
          </w:tcPr>
          <w:p w14:paraId="51B38288" w14:textId="7A52B4E7" w:rsidR="00A06C47" w:rsidRPr="00AE6922" w:rsidRDefault="00A06C47" w:rsidP="00A06C47">
            <w:pPr>
              <w:rPr>
                <w:color w:val="0070C0"/>
                <w:lang w:val="fr-BE"/>
              </w:rPr>
            </w:pPr>
            <w:r w:rsidRPr="00AE6922">
              <w:rPr>
                <w:color w:val="0070C0"/>
                <w:lang w:val="fr-BE"/>
              </w:rPr>
              <w:t>Vaccin contre la variole</w:t>
            </w:r>
          </w:p>
        </w:tc>
        <w:tc>
          <w:tcPr>
            <w:tcW w:w="2653" w:type="dxa"/>
            <w:tcBorders>
              <w:top w:val="nil"/>
              <w:left w:val="nil"/>
              <w:bottom w:val="single" w:sz="4" w:space="0" w:color="auto"/>
              <w:right w:val="single" w:sz="8" w:space="0" w:color="auto"/>
            </w:tcBorders>
            <w:vAlign w:val="bottom"/>
            <w:hideMark/>
          </w:tcPr>
          <w:p w14:paraId="6EA38CFF" w14:textId="6F4C978C" w:rsidR="00A06C47" w:rsidRPr="00AE6922" w:rsidRDefault="00A06C47" w:rsidP="00A06C47">
            <w:pPr>
              <w:rPr>
                <w:color w:val="0070C0"/>
                <w:lang w:val="nl-BE"/>
              </w:rPr>
            </w:pPr>
            <w:r w:rsidRPr="00AE6922">
              <w:rPr>
                <w:color w:val="0070C0"/>
                <w:lang w:val="nl-BE"/>
              </w:rPr>
              <w:t>Variola (pokken)</w:t>
            </w:r>
          </w:p>
        </w:tc>
      </w:tr>
      <w:tr w:rsidR="00A06C47" w:rsidRPr="00A977E4" w14:paraId="77C8F71C"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23ED3DC1" w14:textId="14928BAD" w:rsidR="00A06C47" w:rsidRPr="00A977E4" w:rsidRDefault="00A06C47" w:rsidP="00A06C47">
            <w:pPr>
              <w:rPr>
                <w:lang w:val="nl-BE"/>
              </w:rPr>
            </w:pPr>
            <w:r w:rsidRPr="000332EB">
              <w:rPr>
                <w:lang w:val="fr-BE"/>
              </w:rPr>
              <w:t>871739009</w:t>
            </w:r>
          </w:p>
        </w:tc>
        <w:tc>
          <w:tcPr>
            <w:tcW w:w="2656" w:type="dxa"/>
            <w:tcBorders>
              <w:top w:val="nil"/>
              <w:left w:val="nil"/>
              <w:bottom w:val="single" w:sz="4" w:space="0" w:color="auto"/>
              <w:right w:val="single" w:sz="4" w:space="0" w:color="auto"/>
            </w:tcBorders>
            <w:vAlign w:val="bottom"/>
            <w:hideMark/>
          </w:tcPr>
          <w:p w14:paraId="408CA4F4" w14:textId="77777777" w:rsidR="00A06C47" w:rsidRPr="00AE6922" w:rsidRDefault="00A06C47" w:rsidP="00A06C47">
            <w:pPr>
              <w:rPr>
                <w:color w:val="0070C0"/>
                <w:lang w:val="en-GB"/>
              </w:rPr>
            </w:pPr>
          </w:p>
          <w:p w14:paraId="6EA10226" w14:textId="77777777" w:rsidR="00A06C47" w:rsidRPr="00AE6922" w:rsidRDefault="00A06C47" w:rsidP="00A06C47">
            <w:pPr>
              <w:rPr>
                <w:color w:val="0070C0"/>
                <w:lang w:val="en-GB"/>
              </w:rPr>
            </w:pPr>
          </w:p>
          <w:p w14:paraId="2E88EDE0" w14:textId="31DC6005" w:rsidR="00A06C47" w:rsidRPr="00AE6922" w:rsidRDefault="00A06C47" w:rsidP="00A06C47">
            <w:pPr>
              <w:rPr>
                <w:color w:val="0070C0"/>
                <w:lang w:val="en-GB"/>
              </w:rPr>
            </w:pPr>
            <w:r w:rsidRPr="00AE6922">
              <w:rPr>
                <w:color w:val="0070C0"/>
                <w:lang w:val="en-GB"/>
              </w:rPr>
              <w:t> Poliomyelitis</w:t>
            </w:r>
          </w:p>
        </w:tc>
        <w:tc>
          <w:tcPr>
            <w:tcW w:w="2825" w:type="dxa"/>
            <w:tcBorders>
              <w:top w:val="nil"/>
              <w:left w:val="nil"/>
              <w:bottom w:val="single" w:sz="4" w:space="0" w:color="auto"/>
              <w:right w:val="single" w:sz="4" w:space="0" w:color="auto"/>
            </w:tcBorders>
            <w:vAlign w:val="bottom"/>
            <w:hideMark/>
          </w:tcPr>
          <w:p w14:paraId="561A73BB" w14:textId="6B2185CE" w:rsidR="00A06C47" w:rsidRPr="00AE6922" w:rsidRDefault="00A06C47" w:rsidP="00A06C47">
            <w:pPr>
              <w:rPr>
                <w:color w:val="0070C0"/>
                <w:lang w:val="fr-BE"/>
              </w:rPr>
            </w:pPr>
            <w:r w:rsidRPr="00AE6922">
              <w:rPr>
                <w:color w:val="0070C0"/>
                <w:lang w:val="fr-BE"/>
              </w:rPr>
              <w:t>Vaccin contre la poliomyélite</w:t>
            </w:r>
          </w:p>
        </w:tc>
        <w:tc>
          <w:tcPr>
            <w:tcW w:w="2653" w:type="dxa"/>
            <w:tcBorders>
              <w:top w:val="nil"/>
              <w:left w:val="nil"/>
              <w:bottom w:val="single" w:sz="4" w:space="0" w:color="auto"/>
              <w:right w:val="single" w:sz="8" w:space="0" w:color="auto"/>
            </w:tcBorders>
            <w:vAlign w:val="bottom"/>
            <w:hideMark/>
          </w:tcPr>
          <w:p w14:paraId="4FD6A01A" w14:textId="14C8BF50" w:rsidR="00A06C47" w:rsidRPr="00AE6922" w:rsidRDefault="00A06C47" w:rsidP="00A06C47">
            <w:pPr>
              <w:rPr>
                <w:color w:val="0070C0"/>
                <w:lang w:val="nl-BE"/>
              </w:rPr>
            </w:pPr>
            <w:r w:rsidRPr="00AE6922">
              <w:rPr>
                <w:color w:val="0070C0"/>
                <w:lang w:val="nl-BE"/>
              </w:rPr>
              <w:t>Polio</w:t>
            </w:r>
          </w:p>
        </w:tc>
      </w:tr>
      <w:tr w:rsidR="00A06C47" w:rsidRPr="00A977E4" w14:paraId="7037CDB9"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73BCDC10" w14:textId="27727697" w:rsidR="00A06C47" w:rsidRPr="00A977E4" w:rsidRDefault="00A06C47" w:rsidP="00A06C47">
            <w:pPr>
              <w:rPr>
                <w:lang w:val="nl-BE"/>
              </w:rPr>
            </w:pPr>
            <w:r w:rsidRPr="000332EB">
              <w:rPr>
                <w:lang w:val="fr-BE"/>
              </w:rPr>
              <w:lastRenderedPageBreak/>
              <w:t>871726005</w:t>
            </w:r>
          </w:p>
        </w:tc>
        <w:tc>
          <w:tcPr>
            <w:tcW w:w="2656" w:type="dxa"/>
            <w:tcBorders>
              <w:top w:val="nil"/>
              <w:left w:val="nil"/>
              <w:bottom w:val="single" w:sz="4" w:space="0" w:color="auto"/>
              <w:right w:val="single" w:sz="4" w:space="0" w:color="auto"/>
            </w:tcBorders>
            <w:vAlign w:val="bottom"/>
            <w:hideMark/>
          </w:tcPr>
          <w:p w14:paraId="2F534B6C" w14:textId="3991B67B" w:rsidR="00A06C47" w:rsidRPr="00AE6922" w:rsidRDefault="00A06C47" w:rsidP="00A06C47">
            <w:pPr>
              <w:rPr>
                <w:color w:val="0070C0"/>
                <w:lang w:val="en-GB"/>
              </w:rPr>
            </w:pPr>
            <w:r w:rsidRPr="00AE6922">
              <w:rPr>
                <w:color w:val="0070C0"/>
                <w:lang w:val="en-GB"/>
              </w:rPr>
              <w:t>Rabies</w:t>
            </w:r>
          </w:p>
        </w:tc>
        <w:tc>
          <w:tcPr>
            <w:tcW w:w="2825" w:type="dxa"/>
            <w:tcBorders>
              <w:top w:val="nil"/>
              <w:left w:val="nil"/>
              <w:bottom w:val="single" w:sz="4" w:space="0" w:color="auto"/>
              <w:right w:val="single" w:sz="4" w:space="0" w:color="auto"/>
            </w:tcBorders>
            <w:vAlign w:val="bottom"/>
            <w:hideMark/>
          </w:tcPr>
          <w:p w14:paraId="29814095" w14:textId="2C86623F" w:rsidR="00A06C47" w:rsidRPr="00AE6922" w:rsidRDefault="00A06C47" w:rsidP="00A06C47">
            <w:pPr>
              <w:rPr>
                <w:color w:val="0070C0"/>
                <w:lang w:val="fr-BE"/>
              </w:rPr>
            </w:pPr>
            <w:r w:rsidRPr="00AE6922">
              <w:rPr>
                <w:color w:val="0070C0"/>
                <w:lang w:val="fr-BE"/>
              </w:rPr>
              <w:t>Vaccin contre la rage</w:t>
            </w:r>
          </w:p>
        </w:tc>
        <w:tc>
          <w:tcPr>
            <w:tcW w:w="2653" w:type="dxa"/>
            <w:tcBorders>
              <w:top w:val="nil"/>
              <w:left w:val="nil"/>
              <w:bottom w:val="single" w:sz="4" w:space="0" w:color="auto"/>
              <w:right w:val="single" w:sz="8" w:space="0" w:color="auto"/>
            </w:tcBorders>
            <w:vAlign w:val="bottom"/>
            <w:hideMark/>
          </w:tcPr>
          <w:p w14:paraId="5E975F81" w14:textId="0ACFC89C" w:rsidR="00A06C47" w:rsidRPr="00AE6922" w:rsidRDefault="00A06C47" w:rsidP="00A06C47">
            <w:pPr>
              <w:rPr>
                <w:color w:val="0070C0"/>
                <w:lang w:val="nl-BE"/>
              </w:rPr>
            </w:pPr>
            <w:r w:rsidRPr="00AE6922">
              <w:rPr>
                <w:color w:val="0070C0"/>
                <w:lang w:val="nl-BE"/>
              </w:rPr>
              <w:t>Hondsdolheid</w:t>
            </w:r>
          </w:p>
        </w:tc>
      </w:tr>
      <w:tr w:rsidR="00A06C47" w:rsidRPr="00A977E4" w14:paraId="692967A7"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27DC27B2" w14:textId="6CAFDDF5" w:rsidR="00A06C47" w:rsidRPr="00A977E4" w:rsidRDefault="00A06C47" w:rsidP="00A06C47">
            <w:pPr>
              <w:rPr>
                <w:lang w:val="nl-BE"/>
              </w:rPr>
            </w:pPr>
            <w:r w:rsidRPr="000332EB">
              <w:rPr>
                <w:lang w:val="fr-BE"/>
              </w:rPr>
              <w:t>871761004</w:t>
            </w:r>
          </w:p>
        </w:tc>
        <w:tc>
          <w:tcPr>
            <w:tcW w:w="2656" w:type="dxa"/>
            <w:tcBorders>
              <w:top w:val="nil"/>
              <w:left w:val="nil"/>
              <w:bottom w:val="single" w:sz="4" w:space="0" w:color="auto"/>
              <w:right w:val="single" w:sz="4" w:space="0" w:color="auto"/>
            </w:tcBorders>
            <w:vAlign w:val="bottom"/>
            <w:hideMark/>
          </w:tcPr>
          <w:p w14:paraId="43EBAA4F" w14:textId="6CA881B4" w:rsidR="00A06C47" w:rsidRPr="00AE6922" w:rsidRDefault="00A06C47" w:rsidP="00A06C47">
            <w:pPr>
              <w:rPr>
                <w:color w:val="0070C0"/>
                <w:lang w:val="en-GB"/>
              </w:rPr>
            </w:pPr>
            <w:r w:rsidRPr="00AE6922">
              <w:rPr>
                <w:color w:val="0070C0"/>
                <w:lang w:val="en-GB"/>
              </w:rPr>
              <w:t>Rotavirus</w:t>
            </w:r>
          </w:p>
        </w:tc>
        <w:tc>
          <w:tcPr>
            <w:tcW w:w="2825" w:type="dxa"/>
            <w:tcBorders>
              <w:top w:val="nil"/>
              <w:left w:val="nil"/>
              <w:bottom w:val="single" w:sz="4" w:space="0" w:color="auto"/>
              <w:right w:val="single" w:sz="4" w:space="0" w:color="auto"/>
            </w:tcBorders>
            <w:vAlign w:val="bottom"/>
            <w:hideMark/>
          </w:tcPr>
          <w:p w14:paraId="42F17FF3" w14:textId="5EB6308D" w:rsidR="00A06C47" w:rsidRPr="00AE6922" w:rsidRDefault="00A06C47" w:rsidP="00A06C47">
            <w:pPr>
              <w:rPr>
                <w:color w:val="0070C0"/>
                <w:lang w:val="fr-BE"/>
              </w:rPr>
            </w:pPr>
            <w:r w:rsidRPr="00AE6922">
              <w:rPr>
                <w:color w:val="0070C0"/>
                <w:lang w:val="fr-BE"/>
              </w:rPr>
              <w:t>Vaccin contre le rotavirus</w:t>
            </w:r>
          </w:p>
        </w:tc>
        <w:tc>
          <w:tcPr>
            <w:tcW w:w="2653" w:type="dxa"/>
            <w:tcBorders>
              <w:top w:val="nil"/>
              <w:left w:val="nil"/>
              <w:bottom w:val="single" w:sz="4" w:space="0" w:color="auto"/>
              <w:right w:val="single" w:sz="8" w:space="0" w:color="auto"/>
            </w:tcBorders>
            <w:vAlign w:val="bottom"/>
            <w:hideMark/>
          </w:tcPr>
          <w:p w14:paraId="45C672A8" w14:textId="344F8681" w:rsidR="00A06C47" w:rsidRPr="00AE6922" w:rsidRDefault="00A06C47" w:rsidP="00A06C47">
            <w:pPr>
              <w:rPr>
                <w:color w:val="0070C0"/>
                <w:lang w:val="nl-BE"/>
              </w:rPr>
            </w:pPr>
            <w:r w:rsidRPr="00AE6922">
              <w:rPr>
                <w:color w:val="0070C0"/>
                <w:lang w:val="nl-BE"/>
              </w:rPr>
              <w:t>Rotavirus</w:t>
            </w:r>
          </w:p>
        </w:tc>
      </w:tr>
      <w:tr w:rsidR="00A06C47" w:rsidRPr="00A977E4" w14:paraId="1199E5BF"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747A5C96" w14:textId="7FD10E23" w:rsidR="00A06C47" w:rsidRPr="00A977E4" w:rsidRDefault="00A06C47" w:rsidP="00A06C47">
            <w:pPr>
              <w:rPr>
                <w:lang w:val="nl-BE"/>
              </w:rPr>
            </w:pPr>
            <w:r w:rsidRPr="000332EB">
              <w:rPr>
                <w:lang w:val="fr-BE"/>
              </w:rPr>
              <w:t>871732000</w:t>
            </w:r>
          </w:p>
        </w:tc>
        <w:tc>
          <w:tcPr>
            <w:tcW w:w="2656" w:type="dxa"/>
            <w:tcBorders>
              <w:top w:val="nil"/>
              <w:left w:val="nil"/>
              <w:bottom w:val="single" w:sz="4" w:space="0" w:color="auto"/>
              <w:right w:val="single" w:sz="4" w:space="0" w:color="auto"/>
            </w:tcBorders>
            <w:vAlign w:val="bottom"/>
            <w:hideMark/>
          </w:tcPr>
          <w:p w14:paraId="153EEE6A" w14:textId="480EC942" w:rsidR="00A06C47" w:rsidRPr="00AE6922" w:rsidRDefault="00A06C47" w:rsidP="00A06C47">
            <w:pPr>
              <w:rPr>
                <w:color w:val="0070C0"/>
                <w:lang w:val="en-GB"/>
              </w:rPr>
            </w:pPr>
            <w:r w:rsidRPr="00AE6922">
              <w:rPr>
                <w:color w:val="0070C0"/>
                <w:lang w:val="en-GB"/>
              </w:rPr>
              <w:t>Rubella</w:t>
            </w:r>
          </w:p>
        </w:tc>
        <w:tc>
          <w:tcPr>
            <w:tcW w:w="2825" w:type="dxa"/>
            <w:tcBorders>
              <w:top w:val="nil"/>
              <w:left w:val="nil"/>
              <w:bottom w:val="single" w:sz="4" w:space="0" w:color="auto"/>
              <w:right w:val="single" w:sz="4" w:space="0" w:color="auto"/>
            </w:tcBorders>
            <w:vAlign w:val="bottom"/>
            <w:hideMark/>
          </w:tcPr>
          <w:p w14:paraId="2A4D1F2B" w14:textId="458C53F9" w:rsidR="00A06C47" w:rsidRPr="00AE6922" w:rsidRDefault="00A06C47" w:rsidP="00A06C47">
            <w:pPr>
              <w:rPr>
                <w:color w:val="0070C0"/>
                <w:lang w:val="fr-BE"/>
              </w:rPr>
            </w:pPr>
            <w:r w:rsidRPr="00AE6922">
              <w:rPr>
                <w:color w:val="0070C0"/>
                <w:lang w:val="fr-BE"/>
              </w:rPr>
              <w:t>Vaccin contre la rubéole</w:t>
            </w:r>
          </w:p>
        </w:tc>
        <w:tc>
          <w:tcPr>
            <w:tcW w:w="2653" w:type="dxa"/>
            <w:tcBorders>
              <w:top w:val="nil"/>
              <w:left w:val="nil"/>
              <w:bottom w:val="single" w:sz="4" w:space="0" w:color="auto"/>
              <w:right w:val="single" w:sz="8" w:space="0" w:color="auto"/>
            </w:tcBorders>
            <w:vAlign w:val="bottom"/>
            <w:hideMark/>
          </w:tcPr>
          <w:p w14:paraId="6BB1731C" w14:textId="0D8EFE7A" w:rsidR="00A06C47" w:rsidRPr="00AE6922" w:rsidRDefault="00A06C47" w:rsidP="00A06C47">
            <w:pPr>
              <w:rPr>
                <w:color w:val="0070C0"/>
                <w:lang w:val="nl-BE"/>
              </w:rPr>
            </w:pPr>
            <w:r w:rsidRPr="00AE6922">
              <w:rPr>
                <w:color w:val="0070C0"/>
                <w:lang w:val="nl-BE"/>
              </w:rPr>
              <w:t>Rubella</w:t>
            </w:r>
          </w:p>
        </w:tc>
      </w:tr>
      <w:tr w:rsidR="00A06C47" w:rsidRPr="00A977E4" w14:paraId="0942B0C4"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580F8B81" w14:textId="49CFE5E2" w:rsidR="00A06C47" w:rsidRPr="00A977E4" w:rsidRDefault="00A06C47" w:rsidP="00A06C47">
            <w:pPr>
              <w:rPr>
                <w:lang w:val="nl-BE"/>
              </w:rPr>
            </w:pPr>
            <w:r w:rsidRPr="000332EB">
              <w:rPr>
                <w:lang w:val="fr-BE"/>
              </w:rPr>
              <w:t>1181000221105</w:t>
            </w:r>
          </w:p>
        </w:tc>
        <w:tc>
          <w:tcPr>
            <w:tcW w:w="2656" w:type="dxa"/>
            <w:tcBorders>
              <w:top w:val="nil"/>
              <w:left w:val="nil"/>
              <w:bottom w:val="single" w:sz="4" w:space="0" w:color="auto"/>
              <w:right w:val="single" w:sz="4" w:space="0" w:color="auto"/>
            </w:tcBorders>
            <w:vAlign w:val="bottom"/>
            <w:hideMark/>
          </w:tcPr>
          <w:p w14:paraId="6767B9C4" w14:textId="33940EC3" w:rsidR="00A06C47" w:rsidRPr="00AE6922" w:rsidRDefault="00A06C47" w:rsidP="00A06C47">
            <w:pPr>
              <w:rPr>
                <w:color w:val="0070C0"/>
                <w:lang w:val="en-GB"/>
              </w:rPr>
            </w:pPr>
            <w:r w:rsidRPr="00AE6922">
              <w:rPr>
                <w:color w:val="0070C0"/>
                <w:lang w:val="en-GB"/>
              </w:rPr>
              <w:t>Influenza</w:t>
            </w:r>
          </w:p>
        </w:tc>
        <w:tc>
          <w:tcPr>
            <w:tcW w:w="2825" w:type="dxa"/>
            <w:tcBorders>
              <w:top w:val="nil"/>
              <w:left w:val="nil"/>
              <w:bottom w:val="single" w:sz="4" w:space="0" w:color="auto"/>
              <w:right w:val="single" w:sz="4" w:space="0" w:color="auto"/>
            </w:tcBorders>
            <w:vAlign w:val="bottom"/>
            <w:hideMark/>
          </w:tcPr>
          <w:p w14:paraId="114E6F3F" w14:textId="750A0B67" w:rsidR="00A06C47" w:rsidRPr="00AE6922" w:rsidRDefault="00A06C47" w:rsidP="00A06C47">
            <w:pPr>
              <w:rPr>
                <w:color w:val="0070C0"/>
                <w:lang w:val="fr-BE"/>
              </w:rPr>
            </w:pPr>
            <w:r w:rsidRPr="00AE6922">
              <w:rPr>
                <w:color w:val="0070C0"/>
                <w:lang w:val="fr-BE"/>
              </w:rPr>
              <w:t>Vaccin contre la grippe</w:t>
            </w:r>
          </w:p>
        </w:tc>
        <w:tc>
          <w:tcPr>
            <w:tcW w:w="2653" w:type="dxa"/>
            <w:tcBorders>
              <w:top w:val="nil"/>
              <w:left w:val="nil"/>
              <w:bottom w:val="single" w:sz="4" w:space="0" w:color="auto"/>
              <w:right w:val="single" w:sz="8" w:space="0" w:color="auto"/>
            </w:tcBorders>
            <w:vAlign w:val="bottom"/>
            <w:hideMark/>
          </w:tcPr>
          <w:p w14:paraId="090E6B9A" w14:textId="2D290739" w:rsidR="00A06C47" w:rsidRPr="00AE6922" w:rsidRDefault="00A06C47" w:rsidP="00A06C47">
            <w:pPr>
              <w:rPr>
                <w:color w:val="0070C0"/>
                <w:lang w:val="nl-BE"/>
              </w:rPr>
            </w:pPr>
            <w:r w:rsidRPr="00AE6922">
              <w:rPr>
                <w:color w:val="0070C0"/>
                <w:lang w:val="nl-BE"/>
              </w:rPr>
              <w:t>Griep</w:t>
            </w:r>
          </w:p>
        </w:tc>
      </w:tr>
      <w:tr w:rsidR="00A06C47" w:rsidRPr="00A977E4" w14:paraId="72CF6813"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5E83FD0F" w14:textId="14212210" w:rsidR="00A06C47" w:rsidRPr="00A977E4" w:rsidRDefault="00A06C47" w:rsidP="00A06C47">
            <w:pPr>
              <w:rPr>
                <w:lang w:val="nl-BE"/>
              </w:rPr>
            </w:pPr>
            <w:r w:rsidRPr="000332EB">
              <w:rPr>
                <w:lang w:val="fr-BE"/>
              </w:rPr>
              <w:t>871719005</w:t>
            </w:r>
          </w:p>
        </w:tc>
        <w:tc>
          <w:tcPr>
            <w:tcW w:w="2656" w:type="dxa"/>
            <w:tcBorders>
              <w:top w:val="nil"/>
              <w:left w:val="nil"/>
              <w:bottom w:val="single" w:sz="4" w:space="0" w:color="auto"/>
              <w:right w:val="single" w:sz="4" w:space="0" w:color="auto"/>
            </w:tcBorders>
            <w:vAlign w:val="bottom"/>
            <w:hideMark/>
          </w:tcPr>
          <w:p w14:paraId="08900896" w14:textId="5341A332" w:rsidR="00A06C47" w:rsidRPr="00AE6922" w:rsidRDefault="00A06C47" w:rsidP="00A06C47">
            <w:pPr>
              <w:rPr>
                <w:color w:val="0070C0"/>
                <w:lang w:val="en-GB"/>
              </w:rPr>
            </w:pPr>
            <w:r w:rsidRPr="00AE6922">
              <w:rPr>
                <w:color w:val="0070C0"/>
                <w:lang w:val="en-GB"/>
              </w:rPr>
              <w:t>Tick-borne encephalitis</w:t>
            </w:r>
          </w:p>
        </w:tc>
        <w:tc>
          <w:tcPr>
            <w:tcW w:w="2825" w:type="dxa"/>
            <w:tcBorders>
              <w:top w:val="nil"/>
              <w:left w:val="nil"/>
              <w:bottom w:val="single" w:sz="4" w:space="0" w:color="auto"/>
              <w:right w:val="single" w:sz="4" w:space="0" w:color="auto"/>
            </w:tcBorders>
            <w:vAlign w:val="bottom"/>
            <w:hideMark/>
          </w:tcPr>
          <w:p w14:paraId="18A617B2" w14:textId="6832C198" w:rsidR="00A06C47" w:rsidRPr="00AE6922" w:rsidRDefault="00A06C47" w:rsidP="00A06C47">
            <w:pPr>
              <w:rPr>
                <w:color w:val="0070C0"/>
                <w:lang w:val="fr-BE"/>
              </w:rPr>
            </w:pPr>
            <w:r w:rsidRPr="00AE6922">
              <w:rPr>
                <w:color w:val="0070C0"/>
                <w:lang w:val="fr-BE"/>
              </w:rPr>
              <w:t>Vaccin contre l’encéphalite à tiques</w:t>
            </w:r>
          </w:p>
        </w:tc>
        <w:tc>
          <w:tcPr>
            <w:tcW w:w="2653" w:type="dxa"/>
            <w:tcBorders>
              <w:top w:val="nil"/>
              <w:left w:val="nil"/>
              <w:bottom w:val="single" w:sz="4" w:space="0" w:color="auto"/>
              <w:right w:val="single" w:sz="8" w:space="0" w:color="auto"/>
            </w:tcBorders>
            <w:vAlign w:val="bottom"/>
            <w:hideMark/>
          </w:tcPr>
          <w:p w14:paraId="36E7B9CB" w14:textId="0914AD6D" w:rsidR="00A06C47" w:rsidRPr="00AE6922" w:rsidRDefault="00A06C47" w:rsidP="00A06C47">
            <w:pPr>
              <w:rPr>
                <w:color w:val="0070C0"/>
                <w:lang w:val="nl-BE"/>
              </w:rPr>
            </w:pPr>
            <w:r w:rsidRPr="00AE6922">
              <w:rPr>
                <w:color w:val="0070C0"/>
                <w:lang w:val="nl-BE"/>
              </w:rPr>
              <w:t>Tekenencefalitis virus</w:t>
            </w:r>
          </w:p>
        </w:tc>
      </w:tr>
      <w:tr w:rsidR="00A06C47" w:rsidRPr="00A977E4" w14:paraId="160C5C30"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19D89E1C" w14:textId="3B8508F9" w:rsidR="00A06C47" w:rsidRPr="00A977E4" w:rsidRDefault="00A06C47" w:rsidP="00A06C47">
            <w:pPr>
              <w:rPr>
                <w:lang w:val="nl-BE"/>
              </w:rPr>
            </w:pPr>
            <w:r w:rsidRPr="000332EB">
              <w:rPr>
                <w:lang w:val="fr-BE"/>
              </w:rPr>
              <w:t>871742003</w:t>
            </w:r>
          </w:p>
        </w:tc>
        <w:tc>
          <w:tcPr>
            <w:tcW w:w="2656" w:type="dxa"/>
            <w:tcBorders>
              <w:top w:val="nil"/>
              <w:left w:val="nil"/>
              <w:bottom w:val="single" w:sz="4" w:space="0" w:color="auto"/>
              <w:right w:val="single" w:sz="4" w:space="0" w:color="auto"/>
            </w:tcBorders>
            <w:vAlign w:val="bottom"/>
            <w:hideMark/>
          </w:tcPr>
          <w:p w14:paraId="26365FBB" w14:textId="56D7D713" w:rsidR="00A06C47" w:rsidRPr="00AE6922" w:rsidRDefault="00A06C47" w:rsidP="00A06C47">
            <w:pPr>
              <w:rPr>
                <w:color w:val="0070C0"/>
                <w:lang w:val="en-GB"/>
              </w:rPr>
            </w:pPr>
            <w:r w:rsidRPr="00AE6922">
              <w:rPr>
                <w:color w:val="0070C0"/>
                <w:lang w:val="en-GB"/>
              </w:rPr>
              <w:t>Tetanus</w:t>
            </w:r>
          </w:p>
        </w:tc>
        <w:tc>
          <w:tcPr>
            <w:tcW w:w="2825" w:type="dxa"/>
            <w:tcBorders>
              <w:top w:val="nil"/>
              <w:left w:val="nil"/>
              <w:bottom w:val="single" w:sz="4" w:space="0" w:color="auto"/>
              <w:right w:val="single" w:sz="4" w:space="0" w:color="auto"/>
            </w:tcBorders>
            <w:vAlign w:val="bottom"/>
            <w:hideMark/>
          </w:tcPr>
          <w:p w14:paraId="0F034E52" w14:textId="3AD71184" w:rsidR="00A06C47" w:rsidRPr="00AE6922" w:rsidRDefault="00A06C47" w:rsidP="00A06C47">
            <w:pPr>
              <w:rPr>
                <w:color w:val="0070C0"/>
                <w:lang w:val="fr-BE"/>
              </w:rPr>
            </w:pPr>
            <w:r w:rsidRPr="00AE6922">
              <w:rPr>
                <w:color w:val="0070C0"/>
                <w:lang w:val="fr-BE"/>
              </w:rPr>
              <w:t>Vaccin contre le tétanos</w:t>
            </w:r>
          </w:p>
        </w:tc>
        <w:tc>
          <w:tcPr>
            <w:tcW w:w="2653" w:type="dxa"/>
            <w:tcBorders>
              <w:top w:val="nil"/>
              <w:left w:val="nil"/>
              <w:bottom w:val="single" w:sz="4" w:space="0" w:color="auto"/>
              <w:right w:val="single" w:sz="8" w:space="0" w:color="auto"/>
            </w:tcBorders>
            <w:vAlign w:val="bottom"/>
            <w:hideMark/>
          </w:tcPr>
          <w:p w14:paraId="0CE05AE9" w14:textId="791B3EFB" w:rsidR="00A06C47" w:rsidRPr="00AE6922" w:rsidRDefault="00A06C47" w:rsidP="00A06C47">
            <w:pPr>
              <w:rPr>
                <w:color w:val="0070C0"/>
                <w:lang w:val="nl-BE"/>
              </w:rPr>
            </w:pPr>
            <w:r w:rsidRPr="00AE6922">
              <w:rPr>
                <w:color w:val="0070C0"/>
                <w:lang w:val="nl-BE"/>
              </w:rPr>
              <w:t>Tetanus</w:t>
            </w:r>
          </w:p>
        </w:tc>
      </w:tr>
      <w:tr w:rsidR="00A06C47" w:rsidRPr="00A977E4" w14:paraId="0A8AAD5F"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7339521C" w14:textId="750D5DAD" w:rsidR="00A06C47" w:rsidRPr="00A977E4" w:rsidRDefault="00A06C47" w:rsidP="00A06C47">
            <w:pPr>
              <w:rPr>
                <w:lang w:val="nl-BE"/>
              </w:rPr>
            </w:pPr>
            <w:r w:rsidRPr="000332EB">
              <w:rPr>
                <w:lang w:val="fr-BE"/>
              </w:rPr>
              <w:t>1861000221106</w:t>
            </w:r>
          </w:p>
        </w:tc>
        <w:tc>
          <w:tcPr>
            <w:tcW w:w="2656" w:type="dxa"/>
            <w:tcBorders>
              <w:top w:val="nil"/>
              <w:left w:val="nil"/>
              <w:bottom w:val="single" w:sz="4" w:space="0" w:color="auto"/>
              <w:right w:val="single" w:sz="4" w:space="0" w:color="auto"/>
            </w:tcBorders>
            <w:vAlign w:val="bottom"/>
            <w:hideMark/>
          </w:tcPr>
          <w:p w14:paraId="790FF09B" w14:textId="63913032" w:rsidR="00A06C47" w:rsidRPr="00AE6922" w:rsidRDefault="00A06C47" w:rsidP="00A06C47">
            <w:pPr>
              <w:rPr>
                <w:color w:val="0070C0"/>
                <w:lang w:val="en-GB"/>
              </w:rPr>
            </w:pPr>
            <w:r w:rsidRPr="00AE6922">
              <w:rPr>
                <w:color w:val="0070C0"/>
                <w:lang w:val="en-GB"/>
              </w:rPr>
              <w:t>Tuberculosis (BSG)</w:t>
            </w:r>
          </w:p>
        </w:tc>
        <w:tc>
          <w:tcPr>
            <w:tcW w:w="2825" w:type="dxa"/>
            <w:tcBorders>
              <w:top w:val="nil"/>
              <w:left w:val="nil"/>
              <w:bottom w:val="single" w:sz="4" w:space="0" w:color="auto"/>
              <w:right w:val="single" w:sz="4" w:space="0" w:color="auto"/>
            </w:tcBorders>
            <w:vAlign w:val="bottom"/>
            <w:hideMark/>
          </w:tcPr>
          <w:p w14:paraId="738E74FF" w14:textId="257F2E10" w:rsidR="00A06C47" w:rsidRPr="00AE6922" w:rsidRDefault="00A06C47" w:rsidP="00A06C47">
            <w:pPr>
              <w:rPr>
                <w:color w:val="0070C0"/>
                <w:lang w:val="fr-BE"/>
              </w:rPr>
            </w:pPr>
            <w:r w:rsidRPr="00AE6922">
              <w:rPr>
                <w:color w:val="0070C0"/>
                <w:lang w:val="fr-BE"/>
              </w:rPr>
              <w:t>Vaccin contre la tuberculose (BCG)</w:t>
            </w:r>
          </w:p>
        </w:tc>
        <w:tc>
          <w:tcPr>
            <w:tcW w:w="2653" w:type="dxa"/>
            <w:tcBorders>
              <w:top w:val="nil"/>
              <w:left w:val="nil"/>
              <w:bottom w:val="single" w:sz="4" w:space="0" w:color="auto"/>
              <w:right w:val="single" w:sz="8" w:space="0" w:color="auto"/>
            </w:tcBorders>
            <w:vAlign w:val="bottom"/>
            <w:hideMark/>
          </w:tcPr>
          <w:p w14:paraId="3B2B633B" w14:textId="556E77CE" w:rsidR="00A06C47" w:rsidRPr="00AE6922" w:rsidRDefault="00A06C47" w:rsidP="00A06C47">
            <w:pPr>
              <w:rPr>
                <w:color w:val="0070C0"/>
                <w:lang w:val="nl-BE"/>
              </w:rPr>
            </w:pPr>
            <w:r w:rsidRPr="00AE6922">
              <w:rPr>
                <w:color w:val="0070C0"/>
                <w:lang w:val="nl-BE"/>
              </w:rPr>
              <w:t>Tuberculose (BSG)</w:t>
            </w:r>
          </w:p>
        </w:tc>
      </w:tr>
      <w:tr w:rsidR="00A06C47" w:rsidRPr="00A977E4" w14:paraId="540AEB72"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0529CE50" w14:textId="61342DED" w:rsidR="00A06C47" w:rsidRPr="00A977E4" w:rsidRDefault="00A06C47" w:rsidP="00A06C47">
            <w:pPr>
              <w:rPr>
                <w:lang w:val="nl-BE"/>
              </w:rPr>
            </w:pPr>
            <w:r w:rsidRPr="000332EB">
              <w:rPr>
                <w:lang w:val="fr-BE"/>
              </w:rPr>
              <w:t>871919004</w:t>
            </w:r>
          </w:p>
        </w:tc>
        <w:tc>
          <w:tcPr>
            <w:tcW w:w="2656" w:type="dxa"/>
            <w:tcBorders>
              <w:top w:val="nil"/>
              <w:left w:val="nil"/>
              <w:bottom w:val="single" w:sz="4" w:space="0" w:color="auto"/>
              <w:right w:val="single" w:sz="4" w:space="0" w:color="auto"/>
            </w:tcBorders>
            <w:vAlign w:val="bottom"/>
            <w:hideMark/>
          </w:tcPr>
          <w:p w14:paraId="2FDC7A67" w14:textId="1395C8CD" w:rsidR="00A06C47" w:rsidRPr="00AE6922" w:rsidRDefault="00A06C47" w:rsidP="00A06C47">
            <w:pPr>
              <w:rPr>
                <w:color w:val="0070C0"/>
                <w:lang w:val="en-GB"/>
              </w:rPr>
            </w:pPr>
            <w:r w:rsidRPr="00AE6922">
              <w:rPr>
                <w:color w:val="0070C0"/>
                <w:lang w:val="en-GB"/>
              </w:rPr>
              <w:t>Varicella</w:t>
            </w:r>
          </w:p>
        </w:tc>
        <w:tc>
          <w:tcPr>
            <w:tcW w:w="2825" w:type="dxa"/>
            <w:tcBorders>
              <w:top w:val="nil"/>
              <w:left w:val="nil"/>
              <w:bottom w:val="single" w:sz="4" w:space="0" w:color="auto"/>
              <w:right w:val="single" w:sz="4" w:space="0" w:color="auto"/>
            </w:tcBorders>
            <w:vAlign w:val="bottom"/>
            <w:hideMark/>
          </w:tcPr>
          <w:p w14:paraId="385082C2" w14:textId="1C8D9B40" w:rsidR="00A06C47" w:rsidRPr="00AE6922" w:rsidRDefault="00A06C47" w:rsidP="00A06C47">
            <w:pPr>
              <w:rPr>
                <w:color w:val="0070C0"/>
                <w:lang w:val="fr-BE"/>
              </w:rPr>
            </w:pPr>
            <w:r w:rsidRPr="00AE6922">
              <w:rPr>
                <w:color w:val="0070C0"/>
                <w:lang w:val="fr-BE"/>
              </w:rPr>
              <w:t>Vaccin contre la varicelle</w:t>
            </w:r>
          </w:p>
        </w:tc>
        <w:tc>
          <w:tcPr>
            <w:tcW w:w="2653" w:type="dxa"/>
            <w:tcBorders>
              <w:top w:val="nil"/>
              <w:left w:val="nil"/>
              <w:bottom w:val="single" w:sz="4" w:space="0" w:color="auto"/>
              <w:right w:val="single" w:sz="8" w:space="0" w:color="auto"/>
            </w:tcBorders>
            <w:vAlign w:val="bottom"/>
            <w:hideMark/>
          </w:tcPr>
          <w:p w14:paraId="03B50EF1" w14:textId="5CEC8577" w:rsidR="00A06C47" w:rsidRPr="00AE6922" w:rsidRDefault="00A06C47" w:rsidP="00A06C47">
            <w:pPr>
              <w:rPr>
                <w:color w:val="0070C0"/>
                <w:lang w:val="nl-BE"/>
              </w:rPr>
            </w:pPr>
            <w:r w:rsidRPr="00AE6922">
              <w:rPr>
                <w:color w:val="0070C0"/>
                <w:lang w:val="nl-BE"/>
              </w:rPr>
              <w:t>Windpokken</w:t>
            </w:r>
          </w:p>
        </w:tc>
      </w:tr>
      <w:tr w:rsidR="00A06C47" w:rsidRPr="00A977E4" w14:paraId="2A7065F8"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41F76196" w14:textId="540E6D73" w:rsidR="00A06C47" w:rsidRPr="00A977E4" w:rsidRDefault="00A06C47" w:rsidP="00A06C47">
            <w:pPr>
              <w:rPr>
                <w:lang w:val="nl-BE"/>
              </w:rPr>
            </w:pPr>
            <w:r w:rsidRPr="000332EB">
              <w:rPr>
                <w:lang w:val="fr-BE"/>
              </w:rPr>
              <w:t>871720004</w:t>
            </w:r>
          </w:p>
        </w:tc>
        <w:tc>
          <w:tcPr>
            <w:tcW w:w="2656" w:type="dxa"/>
            <w:tcBorders>
              <w:top w:val="nil"/>
              <w:left w:val="nil"/>
              <w:bottom w:val="single" w:sz="4" w:space="0" w:color="auto"/>
              <w:right w:val="single" w:sz="4" w:space="0" w:color="auto"/>
            </w:tcBorders>
            <w:vAlign w:val="bottom"/>
            <w:hideMark/>
          </w:tcPr>
          <w:p w14:paraId="4A6783EB" w14:textId="657B2F61" w:rsidR="00A06C47" w:rsidRPr="00AE6922" w:rsidRDefault="00A06C47" w:rsidP="00A06C47">
            <w:pPr>
              <w:rPr>
                <w:color w:val="0070C0"/>
                <w:lang w:val="en-GB"/>
              </w:rPr>
            </w:pPr>
            <w:r w:rsidRPr="00AE6922">
              <w:rPr>
                <w:color w:val="0070C0"/>
                <w:lang w:val="en-GB"/>
              </w:rPr>
              <w:t>Dengue</w:t>
            </w:r>
          </w:p>
        </w:tc>
        <w:tc>
          <w:tcPr>
            <w:tcW w:w="2825" w:type="dxa"/>
            <w:tcBorders>
              <w:top w:val="nil"/>
              <w:left w:val="nil"/>
              <w:bottom w:val="single" w:sz="4" w:space="0" w:color="auto"/>
              <w:right w:val="single" w:sz="4" w:space="0" w:color="auto"/>
            </w:tcBorders>
            <w:vAlign w:val="bottom"/>
            <w:hideMark/>
          </w:tcPr>
          <w:p w14:paraId="003CB2B4" w14:textId="36A0DD9C" w:rsidR="00A06C47" w:rsidRPr="00AE6922" w:rsidRDefault="00A06C47" w:rsidP="00A06C47">
            <w:pPr>
              <w:rPr>
                <w:color w:val="0070C0"/>
                <w:lang w:val="fr-BE"/>
              </w:rPr>
            </w:pPr>
            <w:r w:rsidRPr="00AE6922">
              <w:rPr>
                <w:color w:val="0070C0"/>
                <w:lang w:val="fr-BE"/>
              </w:rPr>
              <w:t>Vaccin contre la Dengue</w:t>
            </w:r>
          </w:p>
        </w:tc>
        <w:tc>
          <w:tcPr>
            <w:tcW w:w="2653" w:type="dxa"/>
            <w:tcBorders>
              <w:top w:val="nil"/>
              <w:left w:val="nil"/>
              <w:bottom w:val="single" w:sz="4" w:space="0" w:color="auto"/>
              <w:right w:val="single" w:sz="8" w:space="0" w:color="auto"/>
            </w:tcBorders>
            <w:vAlign w:val="bottom"/>
            <w:hideMark/>
          </w:tcPr>
          <w:p w14:paraId="33A05F2F" w14:textId="60062529" w:rsidR="00A06C47" w:rsidRPr="00AE6922" w:rsidRDefault="00A06C47" w:rsidP="00A06C47">
            <w:pPr>
              <w:rPr>
                <w:color w:val="0070C0"/>
                <w:lang w:val="nl-BE"/>
              </w:rPr>
            </w:pPr>
            <w:r w:rsidRPr="00AE6922">
              <w:rPr>
                <w:color w:val="0070C0"/>
                <w:lang w:val="nl-BE"/>
              </w:rPr>
              <w:t> </w:t>
            </w:r>
          </w:p>
        </w:tc>
      </w:tr>
      <w:tr w:rsidR="00A06C47" w:rsidRPr="00A977E4" w14:paraId="5D06BBFE" w14:textId="77777777" w:rsidTr="00A06C47">
        <w:trPr>
          <w:trHeight w:val="300"/>
        </w:trPr>
        <w:tc>
          <w:tcPr>
            <w:tcW w:w="1637" w:type="dxa"/>
            <w:tcBorders>
              <w:top w:val="nil"/>
              <w:left w:val="single" w:sz="8" w:space="0" w:color="auto"/>
              <w:bottom w:val="single" w:sz="4" w:space="0" w:color="auto"/>
              <w:right w:val="single" w:sz="4" w:space="0" w:color="auto"/>
            </w:tcBorders>
            <w:vAlign w:val="bottom"/>
            <w:hideMark/>
          </w:tcPr>
          <w:p w14:paraId="35049F6E" w14:textId="4DCFFAFC" w:rsidR="00A06C47" w:rsidRPr="00A977E4" w:rsidRDefault="00A06C47" w:rsidP="00A06C47">
            <w:pPr>
              <w:rPr>
                <w:lang w:val="nl-BE"/>
              </w:rPr>
            </w:pPr>
            <w:r w:rsidRPr="000332EB">
              <w:rPr>
                <w:lang w:val="fr-BE"/>
              </w:rPr>
              <w:t>871721000</w:t>
            </w:r>
          </w:p>
        </w:tc>
        <w:tc>
          <w:tcPr>
            <w:tcW w:w="2656" w:type="dxa"/>
            <w:tcBorders>
              <w:top w:val="nil"/>
              <w:left w:val="nil"/>
              <w:bottom w:val="single" w:sz="4" w:space="0" w:color="auto"/>
              <w:right w:val="single" w:sz="4" w:space="0" w:color="auto"/>
            </w:tcBorders>
            <w:vAlign w:val="bottom"/>
            <w:hideMark/>
          </w:tcPr>
          <w:p w14:paraId="0D650B9E" w14:textId="28178CBE" w:rsidR="00A06C47" w:rsidRPr="00AE6922" w:rsidRDefault="00A06C47" w:rsidP="00A06C47">
            <w:pPr>
              <w:rPr>
                <w:color w:val="0070C0"/>
                <w:lang w:val="en-GB"/>
              </w:rPr>
            </w:pPr>
            <w:r w:rsidRPr="00AE6922">
              <w:rPr>
                <w:color w:val="0070C0"/>
                <w:lang w:val="en-GB"/>
              </w:rPr>
              <w:t>Ebola</w:t>
            </w:r>
          </w:p>
        </w:tc>
        <w:tc>
          <w:tcPr>
            <w:tcW w:w="2825" w:type="dxa"/>
            <w:tcBorders>
              <w:top w:val="nil"/>
              <w:left w:val="nil"/>
              <w:bottom w:val="single" w:sz="4" w:space="0" w:color="auto"/>
              <w:right w:val="single" w:sz="4" w:space="0" w:color="auto"/>
            </w:tcBorders>
            <w:vAlign w:val="bottom"/>
            <w:hideMark/>
          </w:tcPr>
          <w:p w14:paraId="787B58E7" w14:textId="6C5DE425" w:rsidR="00A06C47" w:rsidRPr="00AE6922" w:rsidRDefault="00A06C47" w:rsidP="00A06C47">
            <w:pPr>
              <w:rPr>
                <w:color w:val="0070C0"/>
                <w:lang w:val="fr-BE"/>
              </w:rPr>
            </w:pPr>
            <w:r w:rsidRPr="00AE6922">
              <w:rPr>
                <w:color w:val="0070C0"/>
                <w:lang w:val="fr-BE"/>
              </w:rPr>
              <w:t>Vaccin contre l’</w:t>
            </w:r>
            <w:proofErr w:type="spellStart"/>
            <w:r w:rsidRPr="00AE6922">
              <w:rPr>
                <w:color w:val="0070C0"/>
                <w:lang w:val="fr-BE"/>
              </w:rPr>
              <w:t>ebola</w:t>
            </w:r>
            <w:proofErr w:type="spellEnd"/>
          </w:p>
        </w:tc>
        <w:tc>
          <w:tcPr>
            <w:tcW w:w="2653" w:type="dxa"/>
            <w:tcBorders>
              <w:top w:val="nil"/>
              <w:left w:val="nil"/>
              <w:bottom w:val="single" w:sz="4" w:space="0" w:color="auto"/>
              <w:right w:val="single" w:sz="8" w:space="0" w:color="auto"/>
            </w:tcBorders>
            <w:vAlign w:val="bottom"/>
            <w:hideMark/>
          </w:tcPr>
          <w:p w14:paraId="2F0E9213" w14:textId="319930D5" w:rsidR="00A06C47" w:rsidRPr="00AE6922" w:rsidRDefault="00A06C47" w:rsidP="00A06C47">
            <w:pPr>
              <w:rPr>
                <w:color w:val="0070C0"/>
                <w:lang w:val="nl-BE"/>
              </w:rPr>
            </w:pPr>
            <w:r w:rsidRPr="00AE6922">
              <w:rPr>
                <w:color w:val="0070C0"/>
                <w:lang w:val="nl-BE"/>
              </w:rPr>
              <w:t>Ebola</w:t>
            </w:r>
          </w:p>
        </w:tc>
      </w:tr>
      <w:tr w:rsidR="00A06C47" w:rsidRPr="00A977E4" w14:paraId="22599BD7" w14:textId="77777777" w:rsidTr="00A06C47">
        <w:trPr>
          <w:trHeight w:val="300"/>
        </w:trPr>
        <w:tc>
          <w:tcPr>
            <w:tcW w:w="1637" w:type="dxa"/>
            <w:tcBorders>
              <w:top w:val="nil"/>
              <w:left w:val="single" w:sz="8" w:space="0" w:color="auto"/>
              <w:bottom w:val="single" w:sz="4" w:space="0" w:color="auto"/>
              <w:right w:val="single" w:sz="4" w:space="0" w:color="auto"/>
            </w:tcBorders>
            <w:shd w:val="clear" w:color="auto" w:fill="auto"/>
            <w:vAlign w:val="bottom"/>
            <w:hideMark/>
          </w:tcPr>
          <w:p w14:paraId="6666D7FD" w14:textId="7698B62E" w:rsidR="00A06C47" w:rsidRPr="00A977E4" w:rsidRDefault="00A06C47" w:rsidP="00A06C47">
            <w:pPr>
              <w:rPr>
                <w:lang w:val="nl-BE"/>
              </w:rPr>
            </w:pPr>
            <w:r w:rsidRPr="000332EB">
              <w:rPr>
                <w:lang w:val="fr-BE"/>
              </w:rPr>
              <w:t xml:space="preserve">Idem </w:t>
            </w:r>
            <w:proofErr w:type="spellStart"/>
            <w:r w:rsidRPr="000332EB">
              <w:rPr>
                <w:lang w:val="fr-BE"/>
              </w:rPr>
              <w:t>varicella</w:t>
            </w:r>
            <w:proofErr w:type="spellEnd"/>
          </w:p>
        </w:tc>
        <w:tc>
          <w:tcPr>
            <w:tcW w:w="2656" w:type="dxa"/>
            <w:tcBorders>
              <w:top w:val="nil"/>
              <w:left w:val="nil"/>
              <w:bottom w:val="single" w:sz="4" w:space="0" w:color="auto"/>
              <w:right w:val="single" w:sz="4" w:space="0" w:color="auto"/>
            </w:tcBorders>
            <w:vAlign w:val="bottom"/>
            <w:hideMark/>
          </w:tcPr>
          <w:p w14:paraId="1278E126" w14:textId="0AD184D5" w:rsidR="00A06C47" w:rsidRPr="00AE6922" w:rsidRDefault="00A06C47" w:rsidP="00A06C47">
            <w:pPr>
              <w:rPr>
                <w:color w:val="0070C0"/>
                <w:lang w:val="en-GB"/>
              </w:rPr>
            </w:pPr>
            <w:r w:rsidRPr="00AE6922">
              <w:rPr>
                <w:color w:val="0070C0"/>
                <w:lang w:val="en-GB"/>
              </w:rPr>
              <w:t>Zona</w:t>
            </w:r>
          </w:p>
        </w:tc>
        <w:tc>
          <w:tcPr>
            <w:tcW w:w="2825" w:type="dxa"/>
            <w:tcBorders>
              <w:top w:val="nil"/>
              <w:left w:val="nil"/>
              <w:bottom w:val="single" w:sz="4" w:space="0" w:color="auto"/>
              <w:right w:val="single" w:sz="4" w:space="0" w:color="auto"/>
            </w:tcBorders>
            <w:vAlign w:val="bottom"/>
            <w:hideMark/>
          </w:tcPr>
          <w:p w14:paraId="42623949" w14:textId="41645D65" w:rsidR="00A06C47" w:rsidRPr="00AE6922" w:rsidRDefault="00A06C47" w:rsidP="00A06C47">
            <w:pPr>
              <w:rPr>
                <w:color w:val="0070C0"/>
                <w:lang w:val="fr-BE"/>
              </w:rPr>
            </w:pPr>
            <w:r w:rsidRPr="00AE6922">
              <w:rPr>
                <w:color w:val="0070C0"/>
                <w:lang w:val="fr-BE"/>
              </w:rPr>
              <w:t>Vaccin contre le zona</w:t>
            </w:r>
          </w:p>
        </w:tc>
        <w:tc>
          <w:tcPr>
            <w:tcW w:w="2653" w:type="dxa"/>
            <w:tcBorders>
              <w:top w:val="nil"/>
              <w:left w:val="nil"/>
              <w:bottom w:val="single" w:sz="4" w:space="0" w:color="auto"/>
              <w:right w:val="single" w:sz="8" w:space="0" w:color="auto"/>
            </w:tcBorders>
            <w:vAlign w:val="bottom"/>
            <w:hideMark/>
          </w:tcPr>
          <w:p w14:paraId="4D3C6E20" w14:textId="718E0887" w:rsidR="00A06C47" w:rsidRPr="00AE6922" w:rsidRDefault="00A06C47" w:rsidP="00A06C47">
            <w:pPr>
              <w:rPr>
                <w:color w:val="0070C0"/>
                <w:lang w:val="nl-BE"/>
              </w:rPr>
            </w:pPr>
            <w:r w:rsidRPr="00AE6922">
              <w:rPr>
                <w:color w:val="0070C0"/>
                <w:lang w:val="nl-BE"/>
              </w:rPr>
              <w:t>Zona</w:t>
            </w:r>
          </w:p>
        </w:tc>
      </w:tr>
      <w:tr w:rsidR="00A06C47" w:rsidRPr="00A977E4" w14:paraId="44607493" w14:textId="77777777" w:rsidTr="00A06C47">
        <w:trPr>
          <w:trHeight w:val="315"/>
        </w:trPr>
        <w:tc>
          <w:tcPr>
            <w:tcW w:w="1637" w:type="dxa"/>
            <w:tcBorders>
              <w:top w:val="nil"/>
              <w:left w:val="single" w:sz="8" w:space="0" w:color="auto"/>
              <w:bottom w:val="single" w:sz="8" w:space="0" w:color="auto"/>
              <w:right w:val="single" w:sz="4" w:space="0" w:color="auto"/>
            </w:tcBorders>
            <w:vAlign w:val="bottom"/>
            <w:hideMark/>
          </w:tcPr>
          <w:p w14:paraId="62BC5541" w14:textId="61F51298" w:rsidR="00A06C47" w:rsidRPr="00A977E4" w:rsidRDefault="00A06C47" w:rsidP="00A06C47">
            <w:pPr>
              <w:rPr>
                <w:lang w:val="nl-BE"/>
              </w:rPr>
            </w:pPr>
            <w:r w:rsidRPr="000332EB">
              <w:rPr>
                <w:lang w:val="fr-BE"/>
              </w:rPr>
              <w:t>28531000087107</w:t>
            </w:r>
          </w:p>
        </w:tc>
        <w:tc>
          <w:tcPr>
            <w:tcW w:w="2656" w:type="dxa"/>
            <w:tcBorders>
              <w:top w:val="nil"/>
              <w:left w:val="nil"/>
              <w:bottom w:val="single" w:sz="8" w:space="0" w:color="auto"/>
              <w:right w:val="single" w:sz="4" w:space="0" w:color="auto"/>
            </w:tcBorders>
            <w:vAlign w:val="bottom"/>
            <w:hideMark/>
          </w:tcPr>
          <w:p w14:paraId="6E1F89C2" w14:textId="092B12A3" w:rsidR="00A06C47" w:rsidRPr="00AE6922" w:rsidRDefault="00A06C47" w:rsidP="00A06C47">
            <w:pPr>
              <w:rPr>
                <w:color w:val="0070C0"/>
                <w:lang w:val="en-GB"/>
              </w:rPr>
            </w:pPr>
            <w:r w:rsidRPr="00AE6922">
              <w:rPr>
                <w:color w:val="0070C0"/>
                <w:lang w:val="en-GB"/>
              </w:rPr>
              <w:t> COVID19</w:t>
            </w:r>
          </w:p>
        </w:tc>
        <w:tc>
          <w:tcPr>
            <w:tcW w:w="2825" w:type="dxa"/>
            <w:tcBorders>
              <w:top w:val="nil"/>
              <w:left w:val="nil"/>
              <w:bottom w:val="single" w:sz="8" w:space="0" w:color="auto"/>
              <w:right w:val="single" w:sz="4" w:space="0" w:color="auto"/>
            </w:tcBorders>
            <w:vAlign w:val="bottom"/>
            <w:hideMark/>
          </w:tcPr>
          <w:p w14:paraId="4AF4CDF0" w14:textId="6A59391F" w:rsidR="00A06C47" w:rsidRPr="00AE6922" w:rsidRDefault="00A06C47" w:rsidP="00A06C47">
            <w:pPr>
              <w:rPr>
                <w:color w:val="0070C0"/>
                <w:lang w:val="fr-BE"/>
              </w:rPr>
            </w:pPr>
            <w:r w:rsidRPr="00AE6922">
              <w:rPr>
                <w:color w:val="0070C0"/>
                <w:lang w:val="fr-BE"/>
              </w:rPr>
              <w:t>Vaccin contre la COVID19</w:t>
            </w:r>
          </w:p>
        </w:tc>
        <w:tc>
          <w:tcPr>
            <w:tcW w:w="2653" w:type="dxa"/>
            <w:tcBorders>
              <w:top w:val="nil"/>
              <w:left w:val="nil"/>
              <w:bottom w:val="single" w:sz="8" w:space="0" w:color="auto"/>
              <w:right w:val="single" w:sz="8" w:space="0" w:color="auto"/>
            </w:tcBorders>
            <w:vAlign w:val="bottom"/>
            <w:hideMark/>
          </w:tcPr>
          <w:p w14:paraId="2C8D50C6" w14:textId="73736C8F" w:rsidR="00A06C47" w:rsidRPr="00AE6922" w:rsidRDefault="00A06C47" w:rsidP="00A06C47">
            <w:pPr>
              <w:rPr>
                <w:color w:val="0070C0"/>
                <w:lang w:val="nl-BE"/>
              </w:rPr>
            </w:pPr>
            <w:r w:rsidRPr="00AE6922">
              <w:rPr>
                <w:color w:val="0070C0"/>
                <w:lang w:val="nl-BE"/>
              </w:rPr>
              <w:t>COVID19</w:t>
            </w:r>
          </w:p>
        </w:tc>
      </w:tr>
    </w:tbl>
    <w:p w14:paraId="43651188" w14:textId="77777777" w:rsidR="006F5FCD" w:rsidRPr="00A977E4" w:rsidRDefault="006F5FCD" w:rsidP="007D53BD">
      <w:pPr>
        <w:rPr>
          <w:lang w:val="nl-BE"/>
        </w:rPr>
      </w:pPr>
    </w:p>
    <w:p w14:paraId="175E57FD" w14:textId="33CAB14D" w:rsidR="00166DFB" w:rsidRPr="00D56662" w:rsidRDefault="00D56662" w:rsidP="00D56662">
      <w:pPr>
        <w:pStyle w:val="Heading2"/>
        <w:numPr>
          <w:ilvl w:val="1"/>
          <w:numId w:val="1"/>
        </w:numPr>
        <w:rPr>
          <w:lang w:val="fr-BE"/>
        </w:rPr>
      </w:pPr>
      <w:bookmarkStart w:id="17" w:name="_Toc171516532"/>
      <w:r w:rsidRPr="000332EB">
        <w:rPr>
          <w:lang w:val="fr-BE"/>
        </w:rPr>
        <w:t>Manifestations</w:t>
      </w:r>
      <w:bookmarkEnd w:id="17"/>
    </w:p>
    <w:p w14:paraId="196246A0" w14:textId="77777777" w:rsidR="00166DFB" w:rsidRPr="00A977E4" w:rsidRDefault="00344F30">
      <w:pPr>
        <w:spacing w:after="240"/>
        <w:rPr>
          <w:lang w:val="nl-BE"/>
        </w:rPr>
      </w:pPr>
      <w:r w:rsidRPr="00A977E4">
        <w:rPr>
          <w:lang w:val="nl-BE"/>
        </w:rPr>
        <w:t xml:space="preserve">Lijst gecontroleerd en gecorrigeerd door </w:t>
      </w:r>
      <w:proofErr w:type="spellStart"/>
      <w:r w:rsidRPr="00A977E4">
        <w:rPr>
          <w:lang w:val="nl-BE"/>
        </w:rPr>
        <w:t>BelSACI</w:t>
      </w:r>
      <w:proofErr w:type="spellEnd"/>
      <w:r w:rsidRPr="00A977E4">
        <w:rPr>
          <w:lang w:val="nl-BE"/>
        </w:rPr>
        <w:t xml:space="preserve"> (Belgische Vereniging voor Allergie en Klinische Immunologie)</w:t>
      </w:r>
    </w:p>
    <w:tbl>
      <w:tblPr>
        <w:tblStyle w:val="TableGrid"/>
        <w:tblW w:w="9464" w:type="dxa"/>
        <w:tblLook w:val="04A0" w:firstRow="1" w:lastRow="0" w:firstColumn="1" w:lastColumn="0" w:noHBand="0" w:noVBand="1"/>
      </w:tblPr>
      <w:tblGrid>
        <w:gridCol w:w="1593"/>
        <w:gridCol w:w="3453"/>
        <w:gridCol w:w="2139"/>
        <w:gridCol w:w="2279"/>
      </w:tblGrid>
      <w:tr w:rsidR="00896D4D" w:rsidRPr="00A977E4" w14:paraId="30E284E2" w14:textId="77777777" w:rsidTr="00C725E3">
        <w:tc>
          <w:tcPr>
            <w:tcW w:w="1593" w:type="dxa"/>
            <w:shd w:val="clear" w:color="auto" w:fill="D9D9D9" w:themeFill="background1" w:themeFillShade="D9"/>
          </w:tcPr>
          <w:p w14:paraId="6A3C2710" w14:textId="77777777" w:rsidR="00896D4D" w:rsidRPr="00896D4D" w:rsidRDefault="00896D4D" w:rsidP="00896D4D">
            <w:pPr>
              <w:rPr>
                <w:b/>
                <w:bCs/>
                <w:lang w:val="nl-BE"/>
              </w:rPr>
            </w:pPr>
            <w:r w:rsidRPr="00896D4D">
              <w:rPr>
                <w:b/>
                <w:bCs/>
                <w:lang w:val="nl-BE"/>
              </w:rPr>
              <w:t>Code</w:t>
            </w:r>
          </w:p>
        </w:tc>
        <w:tc>
          <w:tcPr>
            <w:tcW w:w="3453" w:type="dxa"/>
            <w:shd w:val="clear" w:color="auto" w:fill="D9D9D9" w:themeFill="background1" w:themeFillShade="D9"/>
          </w:tcPr>
          <w:p w14:paraId="20B380D5" w14:textId="3B8EB87C" w:rsidR="00896D4D" w:rsidRPr="00A977E4" w:rsidRDefault="00896D4D" w:rsidP="00896D4D">
            <w:pPr>
              <w:rPr>
                <w:lang w:val="nl-BE"/>
              </w:rPr>
            </w:pPr>
            <w:r>
              <w:rPr>
                <w:b/>
                <w:lang w:val="nl-BE"/>
              </w:rPr>
              <w:t>Label EN</w:t>
            </w:r>
          </w:p>
        </w:tc>
        <w:tc>
          <w:tcPr>
            <w:tcW w:w="2139" w:type="dxa"/>
            <w:shd w:val="clear" w:color="auto" w:fill="D9D9D9" w:themeFill="background1" w:themeFillShade="D9"/>
          </w:tcPr>
          <w:p w14:paraId="21623410" w14:textId="0650611C" w:rsidR="00896D4D" w:rsidRPr="00A977E4" w:rsidRDefault="00896D4D" w:rsidP="00896D4D">
            <w:pPr>
              <w:rPr>
                <w:lang w:val="nl-BE"/>
              </w:rPr>
            </w:pPr>
            <w:r w:rsidRPr="00A977E4">
              <w:rPr>
                <w:b/>
                <w:lang w:val="nl-BE"/>
              </w:rPr>
              <w:t>Label FR</w:t>
            </w:r>
          </w:p>
        </w:tc>
        <w:tc>
          <w:tcPr>
            <w:tcW w:w="2279" w:type="dxa"/>
            <w:shd w:val="clear" w:color="auto" w:fill="D9D9D9" w:themeFill="background1" w:themeFillShade="D9"/>
          </w:tcPr>
          <w:p w14:paraId="4F7404A1" w14:textId="1E50885C" w:rsidR="00896D4D" w:rsidRPr="00A977E4" w:rsidRDefault="00896D4D" w:rsidP="00896D4D">
            <w:pPr>
              <w:rPr>
                <w:lang w:val="nl-BE"/>
              </w:rPr>
            </w:pPr>
            <w:r w:rsidRPr="00A977E4">
              <w:rPr>
                <w:b/>
                <w:lang w:val="nl-BE"/>
              </w:rPr>
              <w:t>Label NL</w:t>
            </w:r>
          </w:p>
        </w:tc>
      </w:tr>
      <w:tr w:rsidR="008753D3" w:rsidRPr="00A977E4" w14:paraId="35E352EE" w14:textId="77777777" w:rsidTr="00C725E3">
        <w:tc>
          <w:tcPr>
            <w:tcW w:w="1593" w:type="dxa"/>
          </w:tcPr>
          <w:p w14:paraId="7D109742" w14:textId="64DB18B9" w:rsidR="008753D3" w:rsidRPr="00A977E4" w:rsidRDefault="008753D3" w:rsidP="008753D3">
            <w:pPr>
              <w:rPr>
                <w:lang w:val="nl-BE" w:eastAsia="en-GB"/>
              </w:rPr>
            </w:pPr>
            <w:r w:rsidRPr="000332EB">
              <w:rPr>
                <w:lang w:val="fr-BE"/>
              </w:rPr>
              <w:t>39579001</w:t>
            </w:r>
          </w:p>
        </w:tc>
        <w:tc>
          <w:tcPr>
            <w:tcW w:w="3453" w:type="dxa"/>
          </w:tcPr>
          <w:p w14:paraId="0087B1EC" w14:textId="58DD0BB3" w:rsidR="008753D3" w:rsidRPr="00A977E4" w:rsidRDefault="008753D3" w:rsidP="008753D3">
            <w:pPr>
              <w:rPr>
                <w:lang w:val="nl-BE" w:eastAsia="en-GB"/>
              </w:rPr>
            </w:pPr>
            <w:r w:rsidRPr="006B1EED">
              <w:rPr>
                <w:color w:val="0070C0"/>
                <w:lang w:val="en-GB"/>
              </w:rPr>
              <w:t>Anaphylaxis</w:t>
            </w:r>
          </w:p>
        </w:tc>
        <w:tc>
          <w:tcPr>
            <w:tcW w:w="2139" w:type="dxa"/>
          </w:tcPr>
          <w:p w14:paraId="70C1506C" w14:textId="0B360E02" w:rsidR="008753D3" w:rsidRPr="00A977E4" w:rsidRDefault="008753D3" w:rsidP="008753D3">
            <w:pPr>
              <w:rPr>
                <w:lang w:val="nl-BE" w:eastAsia="en-GB"/>
              </w:rPr>
            </w:pPr>
            <w:r w:rsidRPr="006B1EED">
              <w:rPr>
                <w:color w:val="0070C0"/>
                <w:lang w:val="fr-BE"/>
              </w:rPr>
              <w:t>Anaphylaxie</w:t>
            </w:r>
          </w:p>
        </w:tc>
        <w:tc>
          <w:tcPr>
            <w:tcW w:w="2279" w:type="dxa"/>
          </w:tcPr>
          <w:p w14:paraId="43372716" w14:textId="067D4495" w:rsidR="008753D3" w:rsidRPr="00A977E4" w:rsidRDefault="008753D3" w:rsidP="008753D3">
            <w:pPr>
              <w:rPr>
                <w:lang w:val="nl-BE"/>
              </w:rPr>
            </w:pPr>
            <w:r w:rsidRPr="006B1EED">
              <w:rPr>
                <w:color w:val="0070C0"/>
                <w:lang w:val="nl-BE"/>
              </w:rPr>
              <w:t>Anafylaxie</w:t>
            </w:r>
          </w:p>
        </w:tc>
      </w:tr>
      <w:tr w:rsidR="008753D3" w:rsidRPr="00A977E4" w14:paraId="43369B56" w14:textId="77777777" w:rsidTr="00C725E3">
        <w:tc>
          <w:tcPr>
            <w:tcW w:w="1593" w:type="dxa"/>
          </w:tcPr>
          <w:p w14:paraId="0EBCB11E" w14:textId="77777777" w:rsidR="008753D3" w:rsidRPr="000332EB" w:rsidRDefault="008753D3" w:rsidP="008753D3">
            <w:pPr>
              <w:rPr>
                <w:lang w:val="fr-BE"/>
              </w:rPr>
            </w:pPr>
            <w:r w:rsidRPr="000332EB">
              <w:rPr>
                <w:lang w:val="fr-BE"/>
              </w:rPr>
              <w:t>735173007</w:t>
            </w:r>
          </w:p>
          <w:p w14:paraId="7F9ADA0C" w14:textId="77777777" w:rsidR="008753D3" w:rsidRPr="00A977E4" w:rsidRDefault="008753D3" w:rsidP="008753D3">
            <w:pPr>
              <w:rPr>
                <w:highlight w:val="yellow"/>
                <w:lang w:val="nl-BE"/>
              </w:rPr>
            </w:pPr>
          </w:p>
        </w:tc>
        <w:tc>
          <w:tcPr>
            <w:tcW w:w="3453" w:type="dxa"/>
          </w:tcPr>
          <w:p w14:paraId="72ABFD83" w14:textId="6FA85FE1" w:rsidR="008753D3" w:rsidRPr="00A977E4" w:rsidRDefault="008753D3" w:rsidP="008753D3">
            <w:pPr>
              <w:rPr>
                <w:lang w:val="nl-BE"/>
              </w:rPr>
            </w:pPr>
            <w:r w:rsidRPr="006B1EED">
              <w:rPr>
                <w:color w:val="0070C0"/>
                <w:lang w:val="en-GB"/>
              </w:rPr>
              <w:t>Anaphylactic shock</w:t>
            </w:r>
          </w:p>
        </w:tc>
        <w:tc>
          <w:tcPr>
            <w:tcW w:w="2139" w:type="dxa"/>
          </w:tcPr>
          <w:p w14:paraId="4B296DDF" w14:textId="40D1ED87" w:rsidR="008753D3" w:rsidRPr="00A977E4" w:rsidRDefault="008753D3" w:rsidP="008753D3">
            <w:pPr>
              <w:rPr>
                <w:lang w:val="nl-BE"/>
              </w:rPr>
            </w:pPr>
            <w:r w:rsidRPr="006B1EED">
              <w:rPr>
                <w:color w:val="0070C0"/>
                <w:lang w:val="fr-BE"/>
              </w:rPr>
              <w:t>Choc anaphylactique</w:t>
            </w:r>
          </w:p>
        </w:tc>
        <w:tc>
          <w:tcPr>
            <w:tcW w:w="2279" w:type="dxa"/>
          </w:tcPr>
          <w:p w14:paraId="0F68D16A" w14:textId="126FEEDB" w:rsidR="008753D3" w:rsidRPr="00A977E4" w:rsidRDefault="008753D3" w:rsidP="008753D3">
            <w:pPr>
              <w:rPr>
                <w:lang w:val="nl-BE"/>
              </w:rPr>
            </w:pPr>
            <w:r w:rsidRPr="006B1EED">
              <w:rPr>
                <w:color w:val="0070C0"/>
                <w:lang w:val="nl-BE"/>
              </w:rPr>
              <w:t>Anafylactische shock</w:t>
            </w:r>
          </w:p>
        </w:tc>
      </w:tr>
      <w:tr w:rsidR="008753D3" w:rsidRPr="00A977E4" w14:paraId="0C2218C5" w14:textId="77777777" w:rsidTr="00C725E3">
        <w:tc>
          <w:tcPr>
            <w:tcW w:w="1593" w:type="dxa"/>
          </w:tcPr>
          <w:p w14:paraId="20F20531" w14:textId="6B23F77B" w:rsidR="008753D3" w:rsidRPr="00A977E4" w:rsidRDefault="008753D3" w:rsidP="008753D3">
            <w:pPr>
              <w:rPr>
                <w:lang w:val="nl-BE"/>
              </w:rPr>
            </w:pPr>
            <w:r w:rsidRPr="000332EB">
              <w:rPr>
                <w:lang w:val="fr-BE"/>
              </w:rPr>
              <w:t>41291007</w:t>
            </w:r>
          </w:p>
        </w:tc>
        <w:tc>
          <w:tcPr>
            <w:tcW w:w="3453" w:type="dxa"/>
          </w:tcPr>
          <w:p w14:paraId="7FBDDF32" w14:textId="153AFE94" w:rsidR="008753D3" w:rsidRPr="00A977E4" w:rsidRDefault="008753D3" w:rsidP="008753D3">
            <w:pPr>
              <w:rPr>
                <w:lang w:val="nl-BE"/>
              </w:rPr>
            </w:pPr>
            <w:r w:rsidRPr="006B1EED">
              <w:rPr>
                <w:color w:val="0070C0"/>
                <w:lang w:val="en-GB"/>
              </w:rPr>
              <w:t>Angio-oedema</w:t>
            </w:r>
          </w:p>
        </w:tc>
        <w:tc>
          <w:tcPr>
            <w:tcW w:w="2139" w:type="dxa"/>
          </w:tcPr>
          <w:p w14:paraId="32287C6C" w14:textId="5EC8A9A7" w:rsidR="008753D3" w:rsidRPr="00A977E4" w:rsidRDefault="008753D3" w:rsidP="008753D3">
            <w:pPr>
              <w:rPr>
                <w:lang w:val="nl-BE"/>
              </w:rPr>
            </w:pPr>
            <w:proofErr w:type="spellStart"/>
            <w:r w:rsidRPr="006B1EED">
              <w:rPr>
                <w:color w:val="0070C0"/>
                <w:lang w:val="fr-BE"/>
              </w:rPr>
              <w:t>Angiœdème</w:t>
            </w:r>
            <w:proofErr w:type="spellEnd"/>
            <w:r w:rsidRPr="006B1EED">
              <w:rPr>
                <w:color w:val="0070C0"/>
                <w:lang w:val="fr-BE"/>
              </w:rPr>
              <w:t xml:space="preserve"> / œdème de Quincke</w:t>
            </w:r>
          </w:p>
        </w:tc>
        <w:tc>
          <w:tcPr>
            <w:tcW w:w="2279" w:type="dxa"/>
          </w:tcPr>
          <w:p w14:paraId="563A0D6E" w14:textId="3E9F7BF5" w:rsidR="008753D3" w:rsidRPr="00A977E4" w:rsidRDefault="008753D3" w:rsidP="008753D3">
            <w:pPr>
              <w:rPr>
                <w:lang w:val="nl-BE"/>
              </w:rPr>
            </w:pPr>
            <w:r w:rsidRPr="006B1EED">
              <w:rPr>
                <w:color w:val="0070C0"/>
                <w:lang w:val="nl-BE"/>
              </w:rPr>
              <w:t>Angio-oedeem</w:t>
            </w:r>
          </w:p>
        </w:tc>
      </w:tr>
      <w:tr w:rsidR="008753D3" w:rsidRPr="00A977E4" w14:paraId="5538F758" w14:textId="77777777" w:rsidTr="00C725E3">
        <w:tc>
          <w:tcPr>
            <w:tcW w:w="1593" w:type="dxa"/>
          </w:tcPr>
          <w:p w14:paraId="131CEEF2" w14:textId="07BFDA2F" w:rsidR="008753D3" w:rsidRPr="00A977E4" w:rsidRDefault="008753D3" w:rsidP="008753D3">
            <w:pPr>
              <w:rPr>
                <w:lang w:val="nl-BE"/>
              </w:rPr>
            </w:pPr>
            <w:r w:rsidRPr="000332EB">
              <w:rPr>
                <w:lang w:val="fr-BE"/>
              </w:rPr>
              <w:t>410430005</w:t>
            </w:r>
          </w:p>
        </w:tc>
        <w:tc>
          <w:tcPr>
            <w:tcW w:w="3453" w:type="dxa"/>
          </w:tcPr>
          <w:p w14:paraId="5807884A" w14:textId="408EB1F4" w:rsidR="008753D3" w:rsidRPr="00A977E4" w:rsidRDefault="008753D3" w:rsidP="008753D3">
            <w:pPr>
              <w:rPr>
                <w:lang w:val="nl-BE"/>
              </w:rPr>
            </w:pPr>
            <w:r w:rsidRPr="006B1EED">
              <w:rPr>
                <w:color w:val="0070C0"/>
                <w:lang w:val="en-GB"/>
              </w:rPr>
              <w:t>Cardiorespiratory arrest</w:t>
            </w:r>
          </w:p>
        </w:tc>
        <w:tc>
          <w:tcPr>
            <w:tcW w:w="2139" w:type="dxa"/>
          </w:tcPr>
          <w:p w14:paraId="34045893" w14:textId="690920EA" w:rsidR="008753D3" w:rsidRPr="00A977E4" w:rsidRDefault="008753D3" w:rsidP="008753D3">
            <w:pPr>
              <w:rPr>
                <w:lang w:val="nl-BE"/>
              </w:rPr>
            </w:pPr>
            <w:r w:rsidRPr="006B1EED">
              <w:rPr>
                <w:color w:val="0070C0"/>
                <w:lang w:val="fr-BE"/>
              </w:rPr>
              <w:t>Arrêt cardiorespiratoire</w:t>
            </w:r>
          </w:p>
        </w:tc>
        <w:tc>
          <w:tcPr>
            <w:tcW w:w="2279" w:type="dxa"/>
          </w:tcPr>
          <w:p w14:paraId="25C6C324" w14:textId="30997049" w:rsidR="008753D3" w:rsidRPr="00A977E4" w:rsidRDefault="008753D3" w:rsidP="008753D3">
            <w:pPr>
              <w:rPr>
                <w:lang w:val="nl-BE"/>
              </w:rPr>
            </w:pPr>
            <w:r w:rsidRPr="006B1EED">
              <w:rPr>
                <w:color w:val="0070C0"/>
                <w:lang w:val="nl-BE"/>
              </w:rPr>
              <w:t>Cardiorespiratoire stilstand</w:t>
            </w:r>
          </w:p>
        </w:tc>
      </w:tr>
      <w:tr w:rsidR="008753D3" w:rsidRPr="00A977E4" w14:paraId="5D0D31CF" w14:textId="77777777" w:rsidTr="00C725E3">
        <w:tc>
          <w:tcPr>
            <w:tcW w:w="1593" w:type="dxa"/>
          </w:tcPr>
          <w:p w14:paraId="0575DED0" w14:textId="7879E8E5" w:rsidR="008753D3" w:rsidRPr="00A977E4" w:rsidRDefault="008753D3" w:rsidP="008753D3">
            <w:pPr>
              <w:rPr>
                <w:lang w:val="nl-BE"/>
              </w:rPr>
            </w:pPr>
            <w:r w:rsidRPr="000332EB">
              <w:rPr>
                <w:lang w:val="fr-BE"/>
              </w:rPr>
              <w:t>698247007</w:t>
            </w:r>
          </w:p>
        </w:tc>
        <w:tc>
          <w:tcPr>
            <w:tcW w:w="3453" w:type="dxa"/>
          </w:tcPr>
          <w:p w14:paraId="15F17DFF" w14:textId="31CD23F4" w:rsidR="008753D3" w:rsidRPr="00A977E4" w:rsidRDefault="008753D3" w:rsidP="008753D3">
            <w:pPr>
              <w:rPr>
                <w:lang w:val="nl-BE"/>
              </w:rPr>
            </w:pPr>
            <w:r w:rsidRPr="006B1EED">
              <w:rPr>
                <w:color w:val="0070C0"/>
                <w:lang w:val="en-GB"/>
              </w:rPr>
              <w:t>Cardiac arrhythmia</w:t>
            </w:r>
          </w:p>
        </w:tc>
        <w:tc>
          <w:tcPr>
            <w:tcW w:w="2139" w:type="dxa"/>
          </w:tcPr>
          <w:p w14:paraId="6C7B6E75" w14:textId="7A2F4EF1" w:rsidR="008753D3" w:rsidRPr="00A977E4" w:rsidRDefault="008753D3" w:rsidP="008753D3">
            <w:pPr>
              <w:rPr>
                <w:lang w:val="nl-BE"/>
              </w:rPr>
            </w:pPr>
            <w:r w:rsidRPr="006B1EED">
              <w:rPr>
                <w:color w:val="0070C0"/>
                <w:lang w:val="fr-BE"/>
              </w:rPr>
              <w:t>Arythmie cardiaque</w:t>
            </w:r>
          </w:p>
        </w:tc>
        <w:tc>
          <w:tcPr>
            <w:tcW w:w="2279" w:type="dxa"/>
          </w:tcPr>
          <w:p w14:paraId="56498201" w14:textId="51B95F80" w:rsidR="008753D3" w:rsidRPr="00A977E4" w:rsidRDefault="008753D3" w:rsidP="008753D3">
            <w:pPr>
              <w:rPr>
                <w:lang w:val="nl-BE"/>
              </w:rPr>
            </w:pPr>
            <w:r w:rsidRPr="006B1EED">
              <w:rPr>
                <w:color w:val="0070C0"/>
                <w:lang w:val="nl-BE"/>
              </w:rPr>
              <w:t>Hartritmestoornis / Aritmie</w:t>
            </w:r>
          </w:p>
        </w:tc>
      </w:tr>
      <w:tr w:rsidR="008753D3" w:rsidRPr="00A977E4" w14:paraId="4FF3C1B3" w14:textId="77777777" w:rsidTr="00C725E3">
        <w:tc>
          <w:tcPr>
            <w:tcW w:w="1593" w:type="dxa"/>
          </w:tcPr>
          <w:p w14:paraId="5E3CBD0C" w14:textId="1F53267E" w:rsidR="008753D3" w:rsidRPr="00A977E4" w:rsidRDefault="008753D3" w:rsidP="008753D3">
            <w:pPr>
              <w:rPr>
                <w:lang w:val="nl-BE"/>
              </w:rPr>
            </w:pPr>
            <w:r w:rsidRPr="000332EB">
              <w:rPr>
                <w:lang w:val="fr-BE"/>
              </w:rPr>
              <w:t>195967001</w:t>
            </w:r>
          </w:p>
        </w:tc>
        <w:tc>
          <w:tcPr>
            <w:tcW w:w="3453" w:type="dxa"/>
          </w:tcPr>
          <w:p w14:paraId="5B2D4FF2" w14:textId="7E31DB52" w:rsidR="008753D3" w:rsidRPr="00A977E4" w:rsidRDefault="008753D3" w:rsidP="008753D3">
            <w:pPr>
              <w:rPr>
                <w:lang w:val="nl-BE"/>
              </w:rPr>
            </w:pPr>
            <w:r w:rsidRPr="006B1EED">
              <w:rPr>
                <w:color w:val="0070C0"/>
                <w:lang w:val="en-GB"/>
              </w:rPr>
              <w:t>Asthma</w:t>
            </w:r>
          </w:p>
        </w:tc>
        <w:tc>
          <w:tcPr>
            <w:tcW w:w="2139" w:type="dxa"/>
          </w:tcPr>
          <w:p w14:paraId="7460E7E7" w14:textId="7AADD53B" w:rsidR="008753D3" w:rsidRPr="00A977E4" w:rsidRDefault="008753D3" w:rsidP="008753D3">
            <w:pPr>
              <w:rPr>
                <w:lang w:val="nl-BE"/>
              </w:rPr>
            </w:pPr>
            <w:r w:rsidRPr="006B1EED">
              <w:rPr>
                <w:color w:val="0070C0"/>
                <w:lang w:val="fr-BE"/>
              </w:rPr>
              <w:t>Asthme</w:t>
            </w:r>
          </w:p>
        </w:tc>
        <w:tc>
          <w:tcPr>
            <w:tcW w:w="2279" w:type="dxa"/>
          </w:tcPr>
          <w:p w14:paraId="44AD85D3" w14:textId="41BECDED" w:rsidR="008753D3" w:rsidRPr="00A977E4" w:rsidRDefault="008753D3" w:rsidP="008753D3">
            <w:pPr>
              <w:rPr>
                <w:lang w:val="nl-BE"/>
              </w:rPr>
            </w:pPr>
            <w:r w:rsidRPr="006B1EED">
              <w:rPr>
                <w:color w:val="0070C0"/>
                <w:lang w:val="nl-BE"/>
              </w:rPr>
              <w:t>Astma</w:t>
            </w:r>
          </w:p>
        </w:tc>
      </w:tr>
      <w:tr w:rsidR="008753D3" w:rsidRPr="00A977E4" w14:paraId="721ED875" w14:textId="77777777" w:rsidTr="00C725E3">
        <w:tc>
          <w:tcPr>
            <w:tcW w:w="1593" w:type="dxa"/>
          </w:tcPr>
          <w:p w14:paraId="555AC5E5" w14:textId="1AD4EE8C" w:rsidR="008753D3" w:rsidRPr="00A977E4" w:rsidRDefault="008753D3" w:rsidP="008753D3">
            <w:pPr>
              <w:rPr>
                <w:lang w:val="nl-BE"/>
              </w:rPr>
            </w:pPr>
            <w:r w:rsidRPr="000332EB">
              <w:rPr>
                <w:lang w:val="fr-BE"/>
              </w:rPr>
              <w:t>4386001</w:t>
            </w:r>
          </w:p>
        </w:tc>
        <w:tc>
          <w:tcPr>
            <w:tcW w:w="3453" w:type="dxa"/>
          </w:tcPr>
          <w:p w14:paraId="1666C22D" w14:textId="519DD468" w:rsidR="008753D3" w:rsidRPr="00A977E4" w:rsidRDefault="008753D3" w:rsidP="008753D3">
            <w:pPr>
              <w:rPr>
                <w:lang w:val="nl-BE"/>
              </w:rPr>
            </w:pPr>
            <w:r w:rsidRPr="006B1EED">
              <w:rPr>
                <w:color w:val="0070C0"/>
                <w:lang w:val="en-GB"/>
              </w:rPr>
              <w:t>Bronchospasm</w:t>
            </w:r>
          </w:p>
        </w:tc>
        <w:tc>
          <w:tcPr>
            <w:tcW w:w="2139" w:type="dxa"/>
          </w:tcPr>
          <w:p w14:paraId="7F3405F8" w14:textId="758A539A" w:rsidR="008753D3" w:rsidRPr="00A977E4" w:rsidRDefault="008753D3" w:rsidP="008753D3">
            <w:pPr>
              <w:rPr>
                <w:lang w:val="nl-BE"/>
              </w:rPr>
            </w:pPr>
            <w:r w:rsidRPr="006B1EED">
              <w:rPr>
                <w:color w:val="0070C0"/>
                <w:lang w:val="fr-BE"/>
              </w:rPr>
              <w:t>Bronchospasme</w:t>
            </w:r>
          </w:p>
        </w:tc>
        <w:tc>
          <w:tcPr>
            <w:tcW w:w="2279" w:type="dxa"/>
          </w:tcPr>
          <w:p w14:paraId="09D60231" w14:textId="245EDCB7" w:rsidR="008753D3" w:rsidRPr="00A977E4" w:rsidRDefault="008753D3" w:rsidP="008753D3">
            <w:pPr>
              <w:rPr>
                <w:lang w:val="nl-BE"/>
              </w:rPr>
            </w:pPr>
            <w:r w:rsidRPr="006B1EED">
              <w:rPr>
                <w:color w:val="0070C0"/>
                <w:lang w:val="nl-BE"/>
              </w:rPr>
              <w:t>Bronchospasme</w:t>
            </w:r>
          </w:p>
        </w:tc>
      </w:tr>
      <w:tr w:rsidR="008753D3" w:rsidRPr="00A977E4" w14:paraId="26D64FA8" w14:textId="77777777" w:rsidTr="00C725E3">
        <w:tc>
          <w:tcPr>
            <w:tcW w:w="1593" w:type="dxa"/>
          </w:tcPr>
          <w:p w14:paraId="2462E55C" w14:textId="295C5B22" w:rsidR="008753D3" w:rsidRPr="00A977E4" w:rsidRDefault="008753D3" w:rsidP="008753D3">
            <w:pPr>
              <w:rPr>
                <w:lang w:val="nl-BE"/>
              </w:rPr>
            </w:pPr>
            <w:r w:rsidRPr="000332EB">
              <w:rPr>
                <w:lang w:val="fr-BE"/>
              </w:rPr>
              <w:t>9826008</w:t>
            </w:r>
          </w:p>
        </w:tc>
        <w:tc>
          <w:tcPr>
            <w:tcW w:w="3453" w:type="dxa"/>
          </w:tcPr>
          <w:p w14:paraId="0105C0C9" w14:textId="25BC430E" w:rsidR="008753D3" w:rsidRPr="00A977E4" w:rsidRDefault="008753D3" w:rsidP="008753D3">
            <w:pPr>
              <w:rPr>
                <w:lang w:val="nl-BE"/>
              </w:rPr>
            </w:pPr>
            <w:r w:rsidRPr="006B1EED">
              <w:rPr>
                <w:color w:val="0070C0"/>
                <w:lang w:val="en-GB"/>
              </w:rPr>
              <w:t>Conjunctivitis</w:t>
            </w:r>
          </w:p>
        </w:tc>
        <w:tc>
          <w:tcPr>
            <w:tcW w:w="2139" w:type="dxa"/>
          </w:tcPr>
          <w:p w14:paraId="54C181A3" w14:textId="41424CBF" w:rsidR="008753D3" w:rsidRPr="00A977E4" w:rsidRDefault="008753D3" w:rsidP="008753D3">
            <w:pPr>
              <w:rPr>
                <w:lang w:val="nl-BE"/>
              </w:rPr>
            </w:pPr>
            <w:r w:rsidRPr="006B1EED">
              <w:rPr>
                <w:color w:val="0070C0"/>
                <w:lang w:val="fr-BE"/>
              </w:rPr>
              <w:t>Conjonctivite</w:t>
            </w:r>
          </w:p>
        </w:tc>
        <w:tc>
          <w:tcPr>
            <w:tcW w:w="2279" w:type="dxa"/>
          </w:tcPr>
          <w:p w14:paraId="1E9720E9" w14:textId="03D0490C" w:rsidR="008753D3" w:rsidRPr="00A977E4" w:rsidRDefault="008753D3" w:rsidP="008753D3">
            <w:pPr>
              <w:rPr>
                <w:lang w:val="nl-BE"/>
              </w:rPr>
            </w:pPr>
            <w:r w:rsidRPr="006B1EED">
              <w:rPr>
                <w:color w:val="0070C0"/>
                <w:lang w:val="nl-BE"/>
              </w:rPr>
              <w:t>Conjunctivitis</w:t>
            </w:r>
          </w:p>
        </w:tc>
      </w:tr>
      <w:tr w:rsidR="008753D3" w:rsidRPr="00A977E4" w14:paraId="6CDD63CF" w14:textId="77777777" w:rsidTr="00C725E3">
        <w:tc>
          <w:tcPr>
            <w:tcW w:w="1593" w:type="dxa"/>
          </w:tcPr>
          <w:p w14:paraId="06BA9EAD" w14:textId="53FB1D6B" w:rsidR="008753D3" w:rsidRPr="00A977E4" w:rsidRDefault="008753D3" w:rsidP="008753D3">
            <w:pPr>
              <w:rPr>
                <w:lang w:val="nl-BE"/>
              </w:rPr>
            </w:pPr>
            <w:r w:rsidRPr="000332EB">
              <w:rPr>
                <w:lang w:val="fr-BE"/>
              </w:rPr>
              <w:t>91175000</w:t>
            </w:r>
          </w:p>
        </w:tc>
        <w:tc>
          <w:tcPr>
            <w:tcW w:w="3453" w:type="dxa"/>
          </w:tcPr>
          <w:p w14:paraId="406600A1" w14:textId="380C7C89" w:rsidR="008753D3" w:rsidRPr="00A977E4" w:rsidRDefault="008753D3" w:rsidP="008753D3">
            <w:pPr>
              <w:rPr>
                <w:lang w:val="nl-BE"/>
              </w:rPr>
            </w:pPr>
            <w:r w:rsidRPr="006B1EED">
              <w:rPr>
                <w:color w:val="0070C0"/>
                <w:lang w:val="en-GB"/>
              </w:rPr>
              <w:t>Seizure</w:t>
            </w:r>
          </w:p>
        </w:tc>
        <w:tc>
          <w:tcPr>
            <w:tcW w:w="2139" w:type="dxa"/>
          </w:tcPr>
          <w:p w14:paraId="2432F9A8" w14:textId="290F1F51" w:rsidR="008753D3" w:rsidRPr="00A977E4" w:rsidRDefault="008753D3" w:rsidP="008753D3">
            <w:pPr>
              <w:rPr>
                <w:lang w:val="nl-BE"/>
              </w:rPr>
            </w:pPr>
            <w:r w:rsidRPr="006B1EED">
              <w:rPr>
                <w:color w:val="0070C0"/>
                <w:lang w:val="fr-BE"/>
              </w:rPr>
              <w:t>Convulsion</w:t>
            </w:r>
          </w:p>
        </w:tc>
        <w:tc>
          <w:tcPr>
            <w:tcW w:w="2279" w:type="dxa"/>
          </w:tcPr>
          <w:p w14:paraId="52A05B5A" w14:textId="30786281" w:rsidR="008753D3" w:rsidRPr="00A977E4" w:rsidRDefault="008753D3" w:rsidP="008753D3">
            <w:pPr>
              <w:rPr>
                <w:strike/>
                <w:lang w:val="nl-BE"/>
              </w:rPr>
            </w:pPr>
            <w:r w:rsidRPr="006B1EED">
              <w:rPr>
                <w:color w:val="0070C0"/>
                <w:lang w:val="nl-BE"/>
              </w:rPr>
              <w:t>Convulsie / Stuip</w:t>
            </w:r>
          </w:p>
        </w:tc>
      </w:tr>
      <w:tr w:rsidR="008753D3" w:rsidRPr="00A977E4" w14:paraId="0B1DDE32" w14:textId="77777777" w:rsidTr="00C725E3">
        <w:tc>
          <w:tcPr>
            <w:tcW w:w="1593" w:type="dxa"/>
          </w:tcPr>
          <w:p w14:paraId="044AED6B" w14:textId="4A184CBA" w:rsidR="008753D3" w:rsidRPr="00A977E4" w:rsidRDefault="008753D3" w:rsidP="008753D3">
            <w:pPr>
              <w:rPr>
                <w:lang w:val="nl-BE"/>
              </w:rPr>
            </w:pPr>
            <w:r w:rsidRPr="000332EB">
              <w:rPr>
                <w:lang w:val="fr-BE"/>
              </w:rPr>
              <w:t>40275004</w:t>
            </w:r>
          </w:p>
        </w:tc>
        <w:tc>
          <w:tcPr>
            <w:tcW w:w="3453" w:type="dxa"/>
          </w:tcPr>
          <w:p w14:paraId="4982E708" w14:textId="53F8210D" w:rsidR="008753D3" w:rsidRPr="00A977E4" w:rsidRDefault="008753D3" w:rsidP="008753D3">
            <w:pPr>
              <w:rPr>
                <w:lang w:val="nl-BE"/>
              </w:rPr>
            </w:pPr>
            <w:r w:rsidRPr="006B1EED">
              <w:rPr>
                <w:color w:val="0070C0"/>
                <w:lang w:val="en-GB"/>
              </w:rPr>
              <w:t>Contact dermatitis</w:t>
            </w:r>
          </w:p>
        </w:tc>
        <w:tc>
          <w:tcPr>
            <w:tcW w:w="2139" w:type="dxa"/>
          </w:tcPr>
          <w:p w14:paraId="3DE5EA7C" w14:textId="5FBFC20F" w:rsidR="008753D3" w:rsidRPr="00A977E4" w:rsidRDefault="008753D3" w:rsidP="008753D3">
            <w:pPr>
              <w:rPr>
                <w:lang w:val="nl-BE"/>
              </w:rPr>
            </w:pPr>
            <w:r w:rsidRPr="006B1EED">
              <w:rPr>
                <w:color w:val="0070C0"/>
                <w:lang w:val="fr-BE"/>
              </w:rPr>
              <w:t>Dermatite de contact</w:t>
            </w:r>
          </w:p>
        </w:tc>
        <w:tc>
          <w:tcPr>
            <w:tcW w:w="2279" w:type="dxa"/>
          </w:tcPr>
          <w:p w14:paraId="386162F3" w14:textId="2E662947" w:rsidR="008753D3" w:rsidRPr="00A977E4" w:rsidRDefault="008753D3" w:rsidP="008753D3">
            <w:pPr>
              <w:rPr>
                <w:lang w:val="nl-BE"/>
              </w:rPr>
            </w:pPr>
            <w:r w:rsidRPr="006B1EED">
              <w:rPr>
                <w:color w:val="0070C0"/>
                <w:lang w:val="nl-BE"/>
              </w:rPr>
              <w:t>Contactdermatitis</w:t>
            </w:r>
          </w:p>
        </w:tc>
      </w:tr>
      <w:tr w:rsidR="008753D3" w:rsidRPr="00A977E4" w14:paraId="75EAE1AE" w14:textId="77777777" w:rsidTr="00C725E3">
        <w:tc>
          <w:tcPr>
            <w:tcW w:w="1593" w:type="dxa"/>
          </w:tcPr>
          <w:p w14:paraId="13E1D672" w14:textId="5C10A810" w:rsidR="008753D3" w:rsidRPr="00A977E4" w:rsidRDefault="008753D3" w:rsidP="008753D3">
            <w:pPr>
              <w:rPr>
                <w:lang w:val="nl-BE"/>
              </w:rPr>
            </w:pPr>
            <w:r w:rsidRPr="000332EB">
              <w:rPr>
                <w:lang w:val="fr-BE"/>
              </w:rPr>
              <w:t>62315008</w:t>
            </w:r>
          </w:p>
        </w:tc>
        <w:tc>
          <w:tcPr>
            <w:tcW w:w="3453" w:type="dxa"/>
          </w:tcPr>
          <w:p w14:paraId="59EC8251" w14:textId="22CC04D2" w:rsidR="008753D3" w:rsidRPr="00A977E4" w:rsidRDefault="008753D3" w:rsidP="008753D3">
            <w:pPr>
              <w:rPr>
                <w:lang w:val="nl-BE"/>
              </w:rPr>
            </w:pPr>
            <w:r w:rsidRPr="006B1EED">
              <w:rPr>
                <w:color w:val="0070C0"/>
                <w:lang w:val="en-GB"/>
              </w:rPr>
              <w:t>Diarrhoea</w:t>
            </w:r>
          </w:p>
        </w:tc>
        <w:tc>
          <w:tcPr>
            <w:tcW w:w="2139" w:type="dxa"/>
          </w:tcPr>
          <w:p w14:paraId="61505263" w14:textId="796409B6" w:rsidR="008753D3" w:rsidRPr="00A977E4" w:rsidRDefault="008753D3" w:rsidP="008753D3">
            <w:pPr>
              <w:rPr>
                <w:lang w:val="nl-BE"/>
              </w:rPr>
            </w:pPr>
            <w:r w:rsidRPr="006B1EED">
              <w:rPr>
                <w:color w:val="0070C0"/>
                <w:lang w:val="fr-BE"/>
              </w:rPr>
              <w:t>Diarrhée</w:t>
            </w:r>
          </w:p>
        </w:tc>
        <w:tc>
          <w:tcPr>
            <w:tcW w:w="2279" w:type="dxa"/>
          </w:tcPr>
          <w:p w14:paraId="61758E8F" w14:textId="54209C9B" w:rsidR="008753D3" w:rsidRPr="00A977E4" w:rsidRDefault="008753D3" w:rsidP="008753D3">
            <w:pPr>
              <w:rPr>
                <w:lang w:val="nl-BE"/>
              </w:rPr>
            </w:pPr>
            <w:r w:rsidRPr="006B1EED">
              <w:rPr>
                <w:color w:val="0070C0"/>
                <w:lang w:val="nl-BE"/>
              </w:rPr>
              <w:t>Diarree</w:t>
            </w:r>
          </w:p>
        </w:tc>
      </w:tr>
      <w:tr w:rsidR="008753D3" w:rsidRPr="00A977E4" w14:paraId="4755D88E" w14:textId="77777777" w:rsidTr="00C725E3">
        <w:tc>
          <w:tcPr>
            <w:tcW w:w="1593" w:type="dxa"/>
          </w:tcPr>
          <w:p w14:paraId="4EE0D954" w14:textId="77777777" w:rsidR="008753D3" w:rsidRPr="00A977E4" w:rsidRDefault="008753D3" w:rsidP="008753D3">
            <w:pPr>
              <w:rPr>
                <w:lang w:val="nl-BE"/>
              </w:rPr>
            </w:pPr>
          </w:p>
        </w:tc>
        <w:tc>
          <w:tcPr>
            <w:tcW w:w="3453" w:type="dxa"/>
          </w:tcPr>
          <w:p w14:paraId="22FE54F1" w14:textId="77777777" w:rsidR="008753D3" w:rsidRPr="00A977E4" w:rsidRDefault="008753D3" w:rsidP="008753D3">
            <w:pPr>
              <w:rPr>
                <w:lang w:val="nl-BE"/>
              </w:rPr>
            </w:pPr>
          </w:p>
        </w:tc>
        <w:tc>
          <w:tcPr>
            <w:tcW w:w="2139" w:type="dxa"/>
          </w:tcPr>
          <w:p w14:paraId="120D6AD5" w14:textId="56486AD9" w:rsidR="008753D3" w:rsidRPr="00A977E4" w:rsidRDefault="008753D3" w:rsidP="008753D3">
            <w:pPr>
              <w:rPr>
                <w:lang w:val="nl-BE"/>
              </w:rPr>
            </w:pPr>
            <w:r w:rsidRPr="006B1EED">
              <w:rPr>
                <w:color w:val="0070C0"/>
                <w:lang w:val="fr-BE"/>
              </w:rPr>
              <w:t>Douleurs abdominales / crampes</w:t>
            </w:r>
          </w:p>
        </w:tc>
        <w:tc>
          <w:tcPr>
            <w:tcW w:w="2279" w:type="dxa"/>
          </w:tcPr>
          <w:p w14:paraId="27C83995" w14:textId="0256E7CB" w:rsidR="008753D3" w:rsidRPr="00A977E4" w:rsidRDefault="008753D3" w:rsidP="008753D3">
            <w:pPr>
              <w:rPr>
                <w:lang w:val="nl-BE"/>
              </w:rPr>
            </w:pPr>
            <w:r w:rsidRPr="006B1EED">
              <w:rPr>
                <w:color w:val="0070C0"/>
                <w:lang w:val="nl-BE"/>
              </w:rPr>
              <w:t>Abdominale pijn / Krampen</w:t>
            </w:r>
          </w:p>
        </w:tc>
      </w:tr>
      <w:tr w:rsidR="008753D3" w:rsidRPr="00A977E4" w14:paraId="6796E09A" w14:textId="77777777" w:rsidTr="00C725E3">
        <w:tc>
          <w:tcPr>
            <w:tcW w:w="1593" w:type="dxa"/>
          </w:tcPr>
          <w:p w14:paraId="436187BE" w14:textId="35FDD6F4" w:rsidR="008753D3" w:rsidRPr="00A977E4" w:rsidRDefault="008753D3" w:rsidP="008753D3">
            <w:pPr>
              <w:rPr>
                <w:lang w:val="nl-BE"/>
              </w:rPr>
            </w:pPr>
            <w:r w:rsidRPr="000332EB">
              <w:rPr>
                <w:lang w:val="fr-BE"/>
              </w:rPr>
              <w:t>267036007</w:t>
            </w:r>
          </w:p>
        </w:tc>
        <w:tc>
          <w:tcPr>
            <w:tcW w:w="3453" w:type="dxa"/>
          </w:tcPr>
          <w:p w14:paraId="0FA15ACB" w14:textId="4716E87C" w:rsidR="008753D3" w:rsidRPr="00A977E4" w:rsidRDefault="008753D3" w:rsidP="008753D3">
            <w:pPr>
              <w:rPr>
                <w:lang w:val="nl-BE"/>
              </w:rPr>
            </w:pPr>
            <w:proofErr w:type="spellStart"/>
            <w:r w:rsidRPr="006B1EED">
              <w:rPr>
                <w:color w:val="0070C0"/>
                <w:lang w:val="en-GB"/>
              </w:rPr>
              <w:t>Dyspnea</w:t>
            </w:r>
            <w:proofErr w:type="spellEnd"/>
          </w:p>
        </w:tc>
        <w:tc>
          <w:tcPr>
            <w:tcW w:w="2139" w:type="dxa"/>
          </w:tcPr>
          <w:p w14:paraId="3C24DE43" w14:textId="72BECDCC" w:rsidR="008753D3" w:rsidRPr="00A977E4" w:rsidRDefault="008753D3" w:rsidP="008753D3">
            <w:pPr>
              <w:rPr>
                <w:lang w:val="nl-BE"/>
              </w:rPr>
            </w:pPr>
            <w:r w:rsidRPr="006B1EED">
              <w:rPr>
                <w:color w:val="0070C0"/>
                <w:lang w:val="fr-BE"/>
              </w:rPr>
              <w:t>Dyspnée</w:t>
            </w:r>
          </w:p>
        </w:tc>
        <w:tc>
          <w:tcPr>
            <w:tcW w:w="2279" w:type="dxa"/>
          </w:tcPr>
          <w:p w14:paraId="6D6F72E0" w14:textId="582B801E" w:rsidR="008753D3" w:rsidRPr="00A977E4" w:rsidRDefault="008753D3" w:rsidP="008753D3">
            <w:pPr>
              <w:rPr>
                <w:lang w:val="nl-BE"/>
              </w:rPr>
            </w:pPr>
            <w:r w:rsidRPr="006B1EED">
              <w:rPr>
                <w:color w:val="0070C0"/>
                <w:lang w:val="nl-BE"/>
              </w:rPr>
              <w:t>Kortademigheid / Dyspneu</w:t>
            </w:r>
          </w:p>
        </w:tc>
      </w:tr>
      <w:tr w:rsidR="008753D3" w:rsidRPr="00A977E4" w14:paraId="6E4E4E11" w14:textId="77777777" w:rsidTr="00C725E3">
        <w:tc>
          <w:tcPr>
            <w:tcW w:w="1593" w:type="dxa"/>
          </w:tcPr>
          <w:p w14:paraId="22335D12" w14:textId="5E0A9B5A" w:rsidR="008753D3" w:rsidRPr="00A977E4" w:rsidRDefault="008753D3" w:rsidP="008753D3">
            <w:pPr>
              <w:rPr>
                <w:lang w:val="nl-BE"/>
              </w:rPr>
            </w:pPr>
            <w:r w:rsidRPr="000332EB">
              <w:rPr>
                <w:lang w:val="fr-BE"/>
              </w:rPr>
              <w:t>43116000</w:t>
            </w:r>
          </w:p>
        </w:tc>
        <w:tc>
          <w:tcPr>
            <w:tcW w:w="3453" w:type="dxa"/>
          </w:tcPr>
          <w:p w14:paraId="27864F50" w14:textId="2FA60300" w:rsidR="008753D3" w:rsidRPr="00A977E4" w:rsidRDefault="008753D3" w:rsidP="008753D3">
            <w:pPr>
              <w:rPr>
                <w:lang w:val="nl-BE"/>
              </w:rPr>
            </w:pPr>
            <w:r w:rsidRPr="006B1EED">
              <w:rPr>
                <w:color w:val="0070C0"/>
                <w:lang w:val="en-GB"/>
              </w:rPr>
              <w:t>Eczema</w:t>
            </w:r>
          </w:p>
        </w:tc>
        <w:tc>
          <w:tcPr>
            <w:tcW w:w="2139" w:type="dxa"/>
          </w:tcPr>
          <w:p w14:paraId="669D6662" w14:textId="09280D20" w:rsidR="008753D3" w:rsidRPr="00A977E4" w:rsidRDefault="008753D3" w:rsidP="008753D3">
            <w:pPr>
              <w:rPr>
                <w:lang w:val="nl-BE"/>
              </w:rPr>
            </w:pPr>
            <w:r w:rsidRPr="006B1EED">
              <w:rPr>
                <w:color w:val="0070C0"/>
                <w:lang w:val="fr-BE"/>
              </w:rPr>
              <w:t>Eczéma</w:t>
            </w:r>
          </w:p>
        </w:tc>
        <w:tc>
          <w:tcPr>
            <w:tcW w:w="2279" w:type="dxa"/>
          </w:tcPr>
          <w:p w14:paraId="3F6DB1E4" w14:textId="7C37874C" w:rsidR="008753D3" w:rsidRPr="00A977E4" w:rsidRDefault="008753D3" w:rsidP="008753D3">
            <w:pPr>
              <w:rPr>
                <w:lang w:val="nl-BE"/>
              </w:rPr>
            </w:pPr>
            <w:r w:rsidRPr="006B1EED">
              <w:rPr>
                <w:color w:val="0070C0"/>
                <w:lang w:val="nl-BE"/>
              </w:rPr>
              <w:t>Eczeem</w:t>
            </w:r>
          </w:p>
        </w:tc>
      </w:tr>
      <w:tr w:rsidR="008753D3" w:rsidRPr="00A977E4" w14:paraId="607D3935" w14:textId="77777777" w:rsidTr="00C725E3">
        <w:tc>
          <w:tcPr>
            <w:tcW w:w="1593" w:type="dxa"/>
          </w:tcPr>
          <w:p w14:paraId="4D15E500" w14:textId="516E0E57" w:rsidR="008753D3" w:rsidRPr="00A977E4" w:rsidRDefault="008753D3" w:rsidP="008753D3">
            <w:pPr>
              <w:rPr>
                <w:lang w:val="nl-BE"/>
              </w:rPr>
            </w:pPr>
            <w:r w:rsidRPr="000332EB">
              <w:rPr>
                <w:lang w:val="fr-BE"/>
              </w:rPr>
              <w:t>271759003</w:t>
            </w:r>
          </w:p>
        </w:tc>
        <w:tc>
          <w:tcPr>
            <w:tcW w:w="3453" w:type="dxa"/>
          </w:tcPr>
          <w:p w14:paraId="5BFF1088" w14:textId="6DE7D138" w:rsidR="008753D3" w:rsidRPr="00A977E4" w:rsidRDefault="008753D3" w:rsidP="008753D3">
            <w:pPr>
              <w:rPr>
                <w:lang w:val="nl-BE"/>
              </w:rPr>
            </w:pPr>
            <w:r w:rsidRPr="006B1EED">
              <w:rPr>
                <w:color w:val="0070C0"/>
                <w:lang w:val="en-GB"/>
              </w:rPr>
              <w:t>Bullous eruption</w:t>
            </w:r>
          </w:p>
        </w:tc>
        <w:tc>
          <w:tcPr>
            <w:tcW w:w="2139" w:type="dxa"/>
          </w:tcPr>
          <w:p w14:paraId="632A21F2" w14:textId="7DDB7BEE" w:rsidR="008753D3" w:rsidRPr="00A977E4" w:rsidRDefault="008753D3" w:rsidP="008753D3">
            <w:pPr>
              <w:rPr>
                <w:lang w:val="nl-BE"/>
              </w:rPr>
            </w:pPr>
            <w:r w:rsidRPr="006B1EED">
              <w:rPr>
                <w:color w:val="0070C0"/>
                <w:lang w:val="fr-BE"/>
              </w:rPr>
              <w:t>Eruption bulleuse</w:t>
            </w:r>
          </w:p>
        </w:tc>
        <w:tc>
          <w:tcPr>
            <w:tcW w:w="2279" w:type="dxa"/>
          </w:tcPr>
          <w:p w14:paraId="62653A5F" w14:textId="55CDD985" w:rsidR="008753D3" w:rsidRPr="00A977E4" w:rsidRDefault="008753D3" w:rsidP="008753D3">
            <w:pPr>
              <w:rPr>
                <w:lang w:val="nl-BE"/>
              </w:rPr>
            </w:pPr>
            <w:proofErr w:type="spellStart"/>
            <w:r w:rsidRPr="006B1EED">
              <w:rPr>
                <w:color w:val="0070C0"/>
                <w:lang w:val="nl-BE"/>
              </w:rPr>
              <w:t>Bulleuse</w:t>
            </w:r>
            <w:proofErr w:type="spellEnd"/>
            <w:r w:rsidRPr="006B1EED">
              <w:rPr>
                <w:color w:val="0070C0"/>
                <w:lang w:val="nl-BE"/>
              </w:rPr>
              <w:t xml:space="preserve"> huideruptie</w:t>
            </w:r>
          </w:p>
        </w:tc>
      </w:tr>
      <w:tr w:rsidR="008753D3" w:rsidRPr="00A977E4" w14:paraId="03E93647" w14:textId="77777777" w:rsidTr="00C725E3">
        <w:tc>
          <w:tcPr>
            <w:tcW w:w="1593" w:type="dxa"/>
          </w:tcPr>
          <w:p w14:paraId="3F089945" w14:textId="149F20C3" w:rsidR="008753D3" w:rsidRPr="00A977E4" w:rsidRDefault="008753D3" w:rsidP="008753D3">
            <w:pPr>
              <w:rPr>
                <w:lang w:val="nl-BE"/>
              </w:rPr>
            </w:pPr>
            <w:r w:rsidRPr="000332EB">
              <w:rPr>
                <w:lang w:val="fr-BE"/>
              </w:rPr>
              <w:t>247472004</w:t>
            </w:r>
          </w:p>
        </w:tc>
        <w:tc>
          <w:tcPr>
            <w:tcW w:w="3453" w:type="dxa"/>
          </w:tcPr>
          <w:p w14:paraId="47ECBEF0" w14:textId="41DCC3B4" w:rsidR="008753D3" w:rsidRPr="00A977E4" w:rsidRDefault="008753D3" w:rsidP="008753D3">
            <w:pPr>
              <w:rPr>
                <w:lang w:val="nl-BE"/>
              </w:rPr>
            </w:pPr>
            <w:r w:rsidRPr="006B1EED">
              <w:rPr>
                <w:color w:val="0070C0"/>
                <w:lang w:val="en-GB"/>
              </w:rPr>
              <w:t>Weal</w:t>
            </w:r>
          </w:p>
        </w:tc>
        <w:tc>
          <w:tcPr>
            <w:tcW w:w="2139" w:type="dxa"/>
          </w:tcPr>
          <w:p w14:paraId="6065D2FB" w14:textId="12CC385B" w:rsidR="008753D3" w:rsidRPr="00A977E4" w:rsidRDefault="008753D3" w:rsidP="008753D3">
            <w:pPr>
              <w:rPr>
                <w:lang w:val="nl-BE"/>
              </w:rPr>
            </w:pPr>
            <w:r w:rsidRPr="006B1EED">
              <w:rPr>
                <w:color w:val="0070C0"/>
                <w:lang w:val="fr-BE"/>
              </w:rPr>
              <w:t>Éruption urticaire</w:t>
            </w:r>
          </w:p>
        </w:tc>
        <w:tc>
          <w:tcPr>
            <w:tcW w:w="2279" w:type="dxa"/>
          </w:tcPr>
          <w:p w14:paraId="3D5BC033" w14:textId="2E851428" w:rsidR="008753D3" w:rsidRPr="00A977E4" w:rsidRDefault="008753D3" w:rsidP="008753D3">
            <w:pPr>
              <w:rPr>
                <w:lang w:val="nl-BE"/>
              </w:rPr>
            </w:pPr>
            <w:proofErr w:type="spellStart"/>
            <w:r w:rsidRPr="006B1EED">
              <w:rPr>
                <w:color w:val="0070C0"/>
                <w:lang w:val="nl-BE"/>
              </w:rPr>
              <w:t>Urticaire</w:t>
            </w:r>
            <w:proofErr w:type="spellEnd"/>
            <w:r w:rsidRPr="006B1EED">
              <w:rPr>
                <w:color w:val="0070C0"/>
                <w:lang w:val="nl-BE"/>
              </w:rPr>
              <w:t xml:space="preserve"> </w:t>
            </w:r>
            <w:proofErr w:type="spellStart"/>
            <w:r w:rsidRPr="006B1EED">
              <w:rPr>
                <w:color w:val="0070C0"/>
                <w:lang w:val="nl-BE"/>
              </w:rPr>
              <w:t>rash</w:t>
            </w:r>
            <w:proofErr w:type="spellEnd"/>
          </w:p>
        </w:tc>
      </w:tr>
      <w:tr w:rsidR="008753D3" w:rsidRPr="00A977E4" w14:paraId="7CD78021" w14:textId="77777777" w:rsidTr="00C725E3">
        <w:tc>
          <w:tcPr>
            <w:tcW w:w="1593" w:type="dxa"/>
          </w:tcPr>
          <w:p w14:paraId="24D3FBCA" w14:textId="6B5EC70F" w:rsidR="008753D3" w:rsidRPr="00A977E4" w:rsidRDefault="008753D3" w:rsidP="008753D3">
            <w:pPr>
              <w:rPr>
                <w:lang w:val="nl-BE"/>
              </w:rPr>
            </w:pPr>
            <w:r w:rsidRPr="000332EB">
              <w:rPr>
                <w:lang w:val="fr-BE"/>
              </w:rPr>
              <w:t>271807003</w:t>
            </w:r>
          </w:p>
        </w:tc>
        <w:tc>
          <w:tcPr>
            <w:tcW w:w="3453" w:type="dxa"/>
          </w:tcPr>
          <w:p w14:paraId="736F3E7C" w14:textId="6E234B3E" w:rsidR="008753D3" w:rsidRPr="00A977E4" w:rsidRDefault="008753D3" w:rsidP="008753D3">
            <w:pPr>
              <w:rPr>
                <w:lang w:val="nl-BE"/>
              </w:rPr>
            </w:pPr>
            <w:r w:rsidRPr="006B1EED">
              <w:rPr>
                <w:color w:val="0070C0"/>
                <w:lang w:val="en-GB"/>
              </w:rPr>
              <w:t>Rash / Eruption</w:t>
            </w:r>
          </w:p>
        </w:tc>
        <w:tc>
          <w:tcPr>
            <w:tcW w:w="2139" w:type="dxa"/>
          </w:tcPr>
          <w:p w14:paraId="0DBD0D8A" w14:textId="3D75205A" w:rsidR="008753D3" w:rsidRPr="00A977E4" w:rsidRDefault="008753D3" w:rsidP="008753D3">
            <w:pPr>
              <w:rPr>
                <w:lang w:val="nl-BE"/>
              </w:rPr>
            </w:pPr>
            <w:r w:rsidRPr="006B1EED">
              <w:rPr>
                <w:color w:val="0070C0"/>
                <w:lang w:val="fr-BE"/>
              </w:rPr>
              <w:t>Éruption cutanée</w:t>
            </w:r>
          </w:p>
        </w:tc>
        <w:tc>
          <w:tcPr>
            <w:tcW w:w="2279" w:type="dxa"/>
          </w:tcPr>
          <w:p w14:paraId="28BD2F97" w14:textId="73E1F066" w:rsidR="008753D3" w:rsidRPr="00A977E4" w:rsidRDefault="008753D3" w:rsidP="008753D3">
            <w:pPr>
              <w:rPr>
                <w:lang w:val="nl-BE"/>
              </w:rPr>
            </w:pPr>
            <w:r w:rsidRPr="006B1EED">
              <w:rPr>
                <w:color w:val="0070C0"/>
                <w:lang w:val="nl-BE"/>
              </w:rPr>
              <w:t>Exantheem / huideruptie</w:t>
            </w:r>
          </w:p>
        </w:tc>
      </w:tr>
      <w:tr w:rsidR="008753D3" w:rsidRPr="00A977E4" w14:paraId="7F3A46D1" w14:textId="77777777" w:rsidTr="00C725E3">
        <w:tc>
          <w:tcPr>
            <w:tcW w:w="1593" w:type="dxa"/>
          </w:tcPr>
          <w:p w14:paraId="725B6EBE" w14:textId="002D9D25" w:rsidR="008753D3" w:rsidRPr="00A977E4" w:rsidRDefault="008753D3" w:rsidP="008753D3">
            <w:pPr>
              <w:rPr>
                <w:lang w:val="nl-BE"/>
              </w:rPr>
            </w:pPr>
            <w:r w:rsidRPr="000332EB">
              <w:rPr>
                <w:lang w:val="fr-BE"/>
              </w:rPr>
              <w:t>271757001</w:t>
            </w:r>
          </w:p>
        </w:tc>
        <w:tc>
          <w:tcPr>
            <w:tcW w:w="3453" w:type="dxa"/>
          </w:tcPr>
          <w:p w14:paraId="38B4597F" w14:textId="1BC05CE6" w:rsidR="008753D3" w:rsidRPr="00A977E4" w:rsidRDefault="008753D3" w:rsidP="008753D3">
            <w:pPr>
              <w:rPr>
                <w:lang w:val="nl-BE"/>
              </w:rPr>
            </w:pPr>
            <w:proofErr w:type="spellStart"/>
            <w:r w:rsidRPr="006B1EED">
              <w:rPr>
                <w:color w:val="0070C0"/>
                <w:lang w:val="en-GB"/>
              </w:rPr>
              <w:t>Papular</w:t>
            </w:r>
            <w:proofErr w:type="spellEnd"/>
            <w:r w:rsidRPr="006B1EED">
              <w:rPr>
                <w:color w:val="0070C0"/>
                <w:lang w:val="en-GB"/>
              </w:rPr>
              <w:t xml:space="preserve"> eruption</w:t>
            </w:r>
          </w:p>
        </w:tc>
        <w:tc>
          <w:tcPr>
            <w:tcW w:w="2139" w:type="dxa"/>
          </w:tcPr>
          <w:p w14:paraId="79DA3B52" w14:textId="6E501686" w:rsidR="008753D3" w:rsidRPr="00A977E4" w:rsidRDefault="008753D3" w:rsidP="008753D3">
            <w:pPr>
              <w:rPr>
                <w:lang w:val="nl-BE"/>
              </w:rPr>
            </w:pPr>
            <w:r w:rsidRPr="006B1EED">
              <w:rPr>
                <w:color w:val="0070C0"/>
                <w:lang w:val="fr-BE"/>
              </w:rPr>
              <w:t>Eruption papuleuse</w:t>
            </w:r>
          </w:p>
        </w:tc>
        <w:tc>
          <w:tcPr>
            <w:tcW w:w="2279" w:type="dxa"/>
          </w:tcPr>
          <w:p w14:paraId="44229EFE" w14:textId="033C5D07" w:rsidR="008753D3" w:rsidRPr="00A977E4" w:rsidRDefault="008753D3" w:rsidP="008753D3">
            <w:pPr>
              <w:rPr>
                <w:lang w:val="nl-BE"/>
              </w:rPr>
            </w:pPr>
            <w:proofErr w:type="spellStart"/>
            <w:r w:rsidRPr="006B1EED">
              <w:rPr>
                <w:color w:val="0070C0"/>
                <w:lang w:val="nl-BE"/>
              </w:rPr>
              <w:t>Papuleuze</w:t>
            </w:r>
            <w:proofErr w:type="spellEnd"/>
            <w:r w:rsidRPr="006B1EED">
              <w:rPr>
                <w:color w:val="0070C0"/>
                <w:lang w:val="nl-BE"/>
              </w:rPr>
              <w:t xml:space="preserve"> eruptie</w:t>
            </w:r>
          </w:p>
        </w:tc>
      </w:tr>
      <w:tr w:rsidR="008753D3" w:rsidRPr="00A977E4" w14:paraId="2D3A0DC0" w14:textId="77777777" w:rsidTr="00C725E3">
        <w:tc>
          <w:tcPr>
            <w:tcW w:w="1593" w:type="dxa"/>
          </w:tcPr>
          <w:p w14:paraId="79BBCA3D" w14:textId="79D65CC0" w:rsidR="008753D3" w:rsidRPr="00A977E4" w:rsidRDefault="008753D3" w:rsidP="008753D3">
            <w:pPr>
              <w:rPr>
                <w:lang w:val="nl-BE"/>
              </w:rPr>
            </w:pPr>
            <w:r w:rsidRPr="000332EB">
              <w:rPr>
                <w:lang w:val="fr-BE"/>
              </w:rPr>
              <w:t>297942002</w:t>
            </w:r>
          </w:p>
        </w:tc>
        <w:tc>
          <w:tcPr>
            <w:tcW w:w="3453" w:type="dxa"/>
          </w:tcPr>
          <w:p w14:paraId="344A925A" w14:textId="3D0CA16C" w:rsidR="008753D3" w:rsidRPr="00A977E4" w:rsidRDefault="008753D3" w:rsidP="008753D3">
            <w:pPr>
              <w:rPr>
                <w:lang w:val="nl-BE"/>
              </w:rPr>
            </w:pPr>
            <w:r w:rsidRPr="006B1EED">
              <w:rPr>
                <w:color w:val="0070C0"/>
                <w:lang w:val="en-GB"/>
              </w:rPr>
              <w:t>Drug-induced erythema multiforme</w:t>
            </w:r>
          </w:p>
        </w:tc>
        <w:tc>
          <w:tcPr>
            <w:tcW w:w="2139" w:type="dxa"/>
          </w:tcPr>
          <w:p w14:paraId="2BDD5AD7" w14:textId="223E1528" w:rsidR="008753D3" w:rsidRPr="00A977E4" w:rsidRDefault="008753D3" w:rsidP="008753D3">
            <w:pPr>
              <w:rPr>
                <w:lang w:val="nl-BE"/>
              </w:rPr>
            </w:pPr>
            <w:r w:rsidRPr="006B1EED">
              <w:rPr>
                <w:color w:val="0070C0"/>
                <w:lang w:val="fr-BE"/>
              </w:rPr>
              <w:t>Érythème polymorphe d'origine médicamenteuse</w:t>
            </w:r>
          </w:p>
        </w:tc>
        <w:tc>
          <w:tcPr>
            <w:tcW w:w="2279" w:type="dxa"/>
          </w:tcPr>
          <w:p w14:paraId="65F2C345" w14:textId="1EB3752A" w:rsidR="008753D3" w:rsidRPr="00A977E4" w:rsidRDefault="008753D3" w:rsidP="008753D3">
            <w:pPr>
              <w:rPr>
                <w:lang w:val="nl-BE"/>
              </w:rPr>
            </w:pPr>
            <w:r w:rsidRPr="006B1EED">
              <w:rPr>
                <w:color w:val="0070C0"/>
                <w:lang w:val="nl-BE"/>
              </w:rPr>
              <w:t xml:space="preserve">Erythema </w:t>
            </w:r>
            <w:proofErr w:type="spellStart"/>
            <w:r w:rsidRPr="006B1EED">
              <w:rPr>
                <w:color w:val="0070C0"/>
                <w:lang w:val="nl-BE"/>
              </w:rPr>
              <w:t>multiforme</w:t>
            </w:r>
            <w:proofErr w:type="spellEnd"/>
            <w:r w:rsidRPr="006B1EED">
              <w:rPr>
                <w:color w:val="0070C0"/>
                <w:lang w:val="nl-BE"/>
              </w:rPr>
              <w:t xml:space="preserve"> door geneesmiddel</w:t>
            </w:r>
          </w:p>
        </w:tc>
      </w:tr>
      <w:tr w:rsidR="008753D3" w:rsidRPr="00A977E4" w14:paraId="30BC0990" w14:textId="77777777" w:rsidTr="00C725E3">
        <w:tc>
          <w:tcPr>
            <w:tcW w:w="1593" w:type="dxa"/>
          </w:tcPr>
          <w:p w14:paraId="272E56DE" w14:textId="25954646" w:rsidR="008753D3" w:rsidRPr="00A977E4" w:rsidRDefault="008753D3" w:rsidP="008753D3">
            <w:pPr>
              <w:rPr>
                <w:lang w:val="nl-BE"/>
              </w:rPr>
            </w:pPr>
            <w:r w:rsidRPr="000332EB">
              <w:rPr>
                <w:lang w:val="fr-BE"/>
              </w:rPr>
              <w:lastRenderedPageBreak/>
              <w:t>76067001</w:t>
            </w:r>
          </w:p>
        </w:tc>
        <w:tc>
          <w:tcPr>
            <w:tcW w:w="3453" w:type="dxa"/>
          </w:tcPr>
          <w:p w14:paraId="37C74D81" w14:textId="56DFC1F5" w:rsidR="008753D3" w:rsidRPr="00A977E4" w:rsidRDefault="008753D3" w:rsidP="008753D3">
            <w:pPr>
              <w:rPr>
                <w:lang w:val="nl-BE"/>
              </w:rPr>
            </w:pPr>
            <w:r w:rsidRPr="006B1EED">
              <w:rPr>
                <w:color w:val="0070C0"/>
                <w:lang w:val="en-GB"/>
              </w:rPr>
              <w:t>Sneezing</w:t>
            </w:r>
          </w:p>
        </w:tc>
        <w:tc>
          <w:tcPr>
            <w:tcW w:w="2139" w:type="dxa"/>
          </w:tcPr>
          <w:p w14:paraId="73F512F2" w14:textId="40018EE3" w:rsidR="008753D3" w:rsidRPr="00A977E4" w:rsidRDefault="008753D3" w:rsidP="008753D3">
            <w:pPr>
              <w:rPr>
                <w:lang w:val="nl-BE"/>
              </w:rPr>
            </w:pPr>
            <w:r w:rsidRPr="006B1EED">
              <w:rPr>
                <w:color w:val="0070C0"/>
                <w:lang w:val="fr-BE"/>
              </w:rPr>
              <w:t>Eternuement</w:t>
            </w:r>
          </w:p>
        </w:tc>
        <w:tc>
          <w:tcPr>
            <w:tcW w:w="2279" w:type="dxa"/>
          </w:tcPr>
          <w:p w14:paraId="1BE4B9E3" w14:textId="4A2CF9FB" w:rsidR="008753D3" w:rsidRPr="00A977E4" w:rsidRDefault="008753D3" w:rsidP="008753D3">
            <w:pPr>
              <w:rPr>
                <w:lang w:val="nl-BE"/>
              </w:rPr>
            </w:pPr>
            <w:r w:rsidRPr="006B1EED">
              <w:rPr>
                <w:color w:val="0070C0"/>
                <w:lang w:val="nl-BE"/>
              </w:rPr>
              <w:t>Niezen</w:t>
            </w:r>
          </w:p>
        </w:tc>
      </w:tr>
      <w:tr w:rsidR="008753D3" w:rsidRPr="00A977E4" w14:paraId="42BD2261" w14:textId="77777777" w:rsidTr="00C725E3">
        <w:tc>
          <w:tcPr>
            <w:tcW w:w="1593" w:type="dxa"/>
          </w:tcPr>
          <w:p w14:paraId="38C7B9D2" w14:textId="322E93FB" w:rsidR="008753D3" w:rsidRPr="00A977E4" w:rsidRDefault="008753D3" w:rsidP="008753D3">
            <w:pPr>
              <w:rPr>
                <w:lang w:val="nl-BE"/>
              </w:rPr>
            </w:pPr>
            <w:r w:rsidRPr="000332EB">
              <w:rPr>
                <w:lang w:val="fr-BE"/>
              </w:rPr>
              <w:t>386661006</w:t>
            </w:r>
          </w:p>
        </w:tc>
        <w:tc>
          <w:tcPr>
            <w:tcW w:w="3453" w:type="dxa"/>
          </w:tcPr>
          <w:p w14:paraId="61308554" w14:textId="70B23783" w:rsidR="008753D3" w:rsidRPr="00A977E4" w:rsidRDefault="008753D3" w:rsidP="008753D3">
            <w:pPr>
              <w:rPr>
                <w:lang w:val="nl-BE"/>
              </w:rPr>
            </w:pPr>
            <w:r w:rsidRPr="006B1EED">
              <w:rPr>
                <w:color w:val="0070C0"/>
                <w:lang w:val="en-GB"/>
              </w:rPr>
              <w:t>Fever</w:t>
            </w:r>
          </w:p>
        </w:tc>
        <w:tc>
          <w:tcPr>
            <w:tcW w:w="2139" w:type="dxa"/>
          </w:tcPr>
          <w:p w14:paraId="1D77D1C4" w14:textId="63DE9BCD" w:rsidR="008753D3" w:rsidRPr="00A977E4" w:rsidRDefault="008753D3" w:rsidP="008753D3">
            <w:pPr>
              <w:rPr>
                <w:lang w:val="nl-BE"/>
              </w:rPr>
            </w:pPr>
            <w:r w:rsidRPr="006B1EED">
              <w:rPr>
                <w:color w:val="0070C0"/>
                <w:lang w:val="fr-BE"/>
              </w:rPr>
              <w:t>Fièvre</w:t>
            </w:r>
          </w:p>
        </w:tc>
        <w:tc>
          <w:tcPr>
            <w:tcW w:w="2279" w:type="dxa"/>
          </w:tcPr>
          <w:p w14:paraId="18B71569" w14:textId="5BAC9864" w:rsidR="008753D3" w:rsidRPr="00A977E4" w:rsidRDefault="008753D3" w:rsidP="008753D3">
            <w:pPr>
              <w:rPr>
                <w:lang w:val="nl-BE"/>
              </w:rPr>
            </w:pPr>
            <w:r w:rsidRPr="006B1EED">
              <w:rPr>
                <w:color w:val="0070C0"/>
                <w:lang w:val="nl-BE"/>
              </w:rPr>
              <w:t>Koorts</w:t>
            </w:r>
          </w:p>
        </w:tc>
      </w:tr>
      <w:tr w:rsidR="008753D3" w:rsidRPr="00A977E4" w14:paraId="0CE3E0D1" w14:textId="77777777" w:rsidTr="00C725E3">
        <w:tc>
          <w:tcPr>
            <w:tcW w:w="1593" w:type="dxa"/>
          </w:tcPr>
          <w:p w14:paraId="6CDCB6C8" w14:textId="68752DD6" w:rsidR="008753D3" w:rsidRPr="00A977E4" w:rsidRDefault="008753D3" w:rsidP="008753D3">
            <w:pPr>
              <w:rPr>
                <w:lang w:val="nl-BE"/>
              </w:rPr>
            </w:pPr>
            <w:r w:rsidRPr="000332EB">
              <w:rPr>
                <w:lang w:val="fr-BE"/>
              </w:rPr>
              <w:t>45007003</w:t>
            </w:r>
          </w:p>
        </w:tc>
        <w:tc>
          <w:tcPr>
            <w:tcW w:w="3453" w:type="dxa"/>
          </w:tcPr>
          <w:p w14:paraId="6A5D04CC" w14:textId="43B45E92" w:rsidR="008753D3" w:rsidRPr="00A977E4" w:rsidRDefault="008753D3" w:rsidP="008753D3">
            <w:pPr>
              <w:rPr>
                <w:lang w:val="nl-BE"/>
              </w:rPr>
            </w:pPr>
            <w:r w:rsidRPr="006B1EED">
              <w:rPr>
                <w:color w:val="0070C0"/>
                <w:lang w:val="en-GB"/>
              </w:rPr>
              <w:t>Low blood pressure  / hypotension</w:t>
            </w:r>
          </w:p>
        </w:tc>
        <w:tc>
          <w:tcPr>
            <w:tcW w:w="2139" w:type="dxa"/>
          </w:tcPr>
          <w:p w14:paraId="0D8E06EA" w14:textId="11357761" w:rsidR="008753D3" w:rsidRPr="00A977E4" w:rsidRDefault="008753D3" w:rsidP="008753D3">
            <w:pPr>
              <w:rPr>
                <w:lang w:val="nl-BE"/>
              </w:rPr>
            </w:pPr>
            <w:r w:rsidRPr="006B1EED">
              <w:rPr>
                <w:color w:val="0070C0"/>
                <w:lang w:val="fr-BE"/>
              </w:rPr>
              <w:t>Hypotension</w:t>
            </w:r>
          </w:p>
        </w:tc>
        <w:tc>
          <w:tcPr>
            <w:tcW w:w="2279" w:type="dxa"/>
          </w:tcPr>
          <w:p w14:paraId="1CABFBB4" w14:textId="473451D6" w:rsidR="008753D3" w:rsidRPr="00A977E4" w:rsidRDefault="008753D3" w:rsidP="008753D3">
            <w:pPr>
              <w:rPr>
                <w:lang w:val="nl-BE"/>
              </w:rPr>
            </w:pPr>
            <w:r w:rsidRPr="006B1EED">
              <w:rPr>
                <w:color w:val="0070C0"/>
                <w:lang w:val="nl-BE"/>
              </w:rPr>
              <w:t>hypotensie</w:t>
            </w:r>
          </w:p>
        </w:tc>
      </w:tr>
      <w:tr w:rsidR="008753D3" w:rsidRPr="00A977E4" w14:paraId="1B0C8919" w14:textId="77777777" w:rsidTr="00C725E3">
        <w:tc>
          <w:tcPr>
            <w:tcW w:w="1593" w:type="dxa"/>
          </w:tcPr>
          <w:p w14:paraId="1D345CCA" w14:textId="1E1FC7D1" w:rsidR="008753D3" w:rsidRPr="00A977E4" w:rsidRDefault="008753D3" w:rsidP="008753D3">
            <w:pPr>
              <w:rPr>
                <w:lang w:val="nl-BE"/>
              </w:rPr>
            </w:pPr>
            <w:r w:rsidRPr="000332EB">
              <w:rPr>
                <w:lang w:val="fr-BE"/>
              </w:rPr>
              <w:t>422587007</w:t>
            </w:r>
          </w:p>
        </w:tc>
        <w:tc>
          <w:tcPr>
            <w:tcW w:w="3453" w:type="dxa"/>
          </w:tcPr>
          <w:p w14:paraId="7CD860F5" w14:textId="1CE3A0FC" w:rsidR="008753D3" w:rsidRPr="00A977E4" w:rsidRDefault="008753D3" w:rsidP="008753D3">
            <w:pPr>
              <w:rPr>
                <w:lang w:val="nl-BE"/>
              </w:rPr>
            </w:pPr>
            <w:r w:rsidRPr="006B1EED">
              <w:rPr>
                <w:color w:val="0070C0"/>
                <w:lang w:val="en-GB"/>
              </w:rPr>
              <w:t>Nausea</w:t>
            </w:r>
          </w:p>
        </w:tc>
        <w:tc>
          <w:tcPr>
            <w:tcW w:w="2139" w:type="dxa"/>
          </w:tcPr>
          <w:p w14:paraId="140CA452" w14:textId="160DD10B" w:rsidR="008753D3" w:rsidRPr="00A977E4" w:rsidRDefault="008753D3" w:rsidP="008753D3">
            <w:pPr>
              <w:rPr>
                <w:lang w:val="nl-BE"/>
              </w:rPr>
            </w:pPr>
            <w:r w:rsidRPr="006B1EED">
              <w:rPr>
                <w:color w:val="0070C0"/>
                <w:lang w:val="fr-BE"/>
              </w:rPr>
              <w:t>Nausée</w:t>
            </w:r>
          </w:p>
        </w:tc>
        <w:tc>
          <w:tcPr>
            <w:tcW w:w="2279" w:type="dxa"/>
          </w:tcPr>
          <w:p w14:paraId="4408A772" w14:textId="067A418F" w:rsidR="008753D3" w:rsidRPr="00A977E4" w:rsidRDefault="008753D3" w:rsidP="008753D3">
            <w:pPr>
              <w:rPr>
                <w:lang w:val="nl-BE"/>
              </w:rPr>
            </w:pPr>
            <w:r w:rsidRPr="006B1EED">
              <w:rPr>
                <w:color w:val="0070C0"/>
                <w:lang w:val="nl-BE"/>
              </w:rPr>
              <w:t>Misselijkheid</w:t>
            </w:r>
          </w:p>
        </w:tc>
      </w:tr>
      <w:tr w:rsidR="008753D3" w:rsidRPr="000079ED" w14:paraId="3F02A5C1" w14:textId="77777777" w:rsidTr="00C725E3">
        <w:tc>
          <w:tcPr>
            <w:tcW w:w="1593" w:type="dxa"/>
          </w:tcPr>
          <w:p w14:paraId="4AF43EE7" w14:textId="6062D63F" w:rsidR="008753D3" w:rsidRPr="00A977E4" w:rsidRDefault="008753D3" w:rsidP="008753D3">
            <w:pPr>
              <w:rPr>
                <w:lang w:val="nl-BE"/>
              </w:rPr>
            </w:pPr>
            <w:r w:rsidRPr="000332EB">
              <w:rPr>
                <w:lang w:val="fr-BE"/>
              </w:rPr>
              <w:t>768962006</w:t>
            </w:r>
          </w:p>
        </w:tc>
        <w:tc>
          <w:tcPr>
            <w:tcW w:w="3453" w:type="dxa"/>
          </w:tcPr>
          <w:p w14:paraId="171DEDF3" w14:textId="15D1DFD3" w:rsidR="008753D3" w:rsidRPr="000079ED" w:rsidRDefault="008753D3" w:rsidP="008753D3">
            <w:pPr>
              <w:rPr>
                <w:lang w:val="en-US"/>
              </w:rPr>
            </w:pPr>
            <w:r w:rsidRPr="006B1EED">
              <w:rPr>
                <w:color w:val="0070C0"/>
                <w:lang w:val="en-GB"/>
              </w:rPr>
              <w:t xml:space="preserve">TEN - toxic epidermal necrolysis / </w:t>
            </w:r>
            <w:proofErr w:type="spellStart"/>
            <w:r w:rsidRPr="006B1EED">
              <w:rPr>
                <w:color w:val="0070C0"/>
                <w:lang w:val="en-GB"/>
              </w:rPr>
              <w:t>lyell</w:t>
            </w:r>
            <w:proofErr w:type="spellEnd"/>
            <w:r w:rsidRPr="006B1EED">
              <w:rPr>
                <w:color w:val="0070C0"/>
                <w:lang w:val="en-GB"/>
              </w:rPr>
              <w:t xml:space="preserve"> syndrome</w:t>
            </w:r>
          </w:p>
        </w:tc>
        <w:tc>
          <w:tcPr>
            <w:tcW w:w="2139" w:type="dxa"/>
          </w:tcPr>
          <w:p w14:paraId="723E486F" w14:textId="0471D144" w:rsidR="008753D3" w:rsidRPr="00A977E4" w:rsidRDefault="008753D3" w:rsidP="008753D3">
            <w:pPr>
              <w:rPr>
                <w:lang w:val="nl-BE"/>
              </w:rPr>
            </w:pPr>
            <w:r w:rsidRPr="006B1EED">
              <w:rPr>
                <w:color w:val="0070C0"/>
                <w:lang w:val="fr-BE"/>
              </w:rPr>
              <w:t>Syndrome de Lyell</w:t>
            </w:r>
          </w:p>
        </w:tc>
        <w:tc>
          <w:tcPr>
            <w:tcW w:w="2279" w:type="dxa"/>
          </w:tcPr>
          <w:p w14:paraId="5A6DBD43" w14:textId="4B2EABA9" w:rsidR="008753D3" w:rsidRPr="00A977E4" w:rsidRDefault="008753D3" w:rsidP="008753D3">
            <w:pPr>
              <w:rPr>
                <w:lang w:val="nl-BE"/>
              </w:rPr>
            </w:pPr>
            <w:r w:rsidRPr="006B1EED">
              <w:rPr>
                <w:color w:val="0070C0"/>
                <w:lang w:val="nl-BE"/>
              </w:rPr>
              <w:t xml:space="preserve">Toxische epidermale necrolyse / Syndroom van </w:t>
            </w:r>
            <w:proofErr w:type="spellStart"/>
            <w:r w:rsidRPr="006B1EED">
              <w:rPr>
                <w:color w:val="0070C0"/>
                <w:lang w:val="nl-BE"/>
              </w:rPr>
              <w:t>Lyell</w:t>
            </w:r>
            <w:proofErr w:type="spellEnd"/>
          </w:p>
        </w:tc>
      </w:tr>
      <w:tr w:rsidR="008753D3" w:rsidRPr="00A977E4" w14:paraId="78B029E6" w14:textId="77777777" w:rsidTr="00C725E3">
        <w:tc>
          <w:tcPr>
            <w:tcW w:w="1593" w:type="dxa"/>
          </w:tcPr>
          <w:p w14:paraId="639DC4F6" w14:textId="32BC3486" w:rsidR="008753D3" w:rsidRPr="00A977E4" w:rsidRDefault="008753D3" w:rsidP="008753D3">
            <w:pPr>
              <w:rPr>
                <w:lang w:val="nl-BE"/>
              </w:rPr>
            </w:pPr>
            <w:r w:rsidRPr="000332EB">
              <w:rPr>
                <w:lang w:val="fr-BE"/>
              </w:rPr>
              <w:t>51599000</w:t>
            </w:r>
          </w:p>
        </w:tc>
        <w:tc>
          <w:tcPr>
            <w:tcW w:w="3453" w:type="dxa"/>
          </w:tcPr>
          <w:p w14:paraId="369A0821" w14:textId="6ABFAA93" w:rsidR="008753D3" w:rsidRPr="00A977E4" w:rsidRDefault="008753D3" w:rsidP="008753D3">
            <w:pPr>
              <w:rPr>
                <w:lang w:val="nl-BE"/>
              </w:rPr>
            </w:pPr>
            <w:r w:rsidRPr="006B1EED">
              <w:rPr>
                <w:color w:val="0070C0"/>
                <w:lang w:val="en-GB"/>
              </w:rPr>
              <w:t>Oedema of larynx</w:t>
            </w:r>
          </w:p>
        </w:tc>
        <w:tc>
          <w:tcPr>
            <w:tcW w:w="2139" w:type="dxa"/>
          </w:tcPr>
          <w:p w14:paraId="4E36B001" w14:textId="51420CD7" w:rsidR="008753D3" w:rsidRPr="00A977E4" w:rsidRDefault="008753D3" w:rsidP="008753D3">
            <w:pPr>
              <w:rPr>
                <w:lang w:val="nl-BE"/>
              </w:rPr>
            </w:pPr>
            <w:r w:rsidRPr="006B1EED">
              <w:rPr>
                <w:color w:val="0070C0"/>
                <w:lang w:val="fr-BE"/>
              </w:rPr>
              <w:t>Œdème du larynx</w:t>
            </w:r>
          </w:p>
        </w:tc>
        <w:tc>
          <w:tcPr>
            <w:tcW w:w="2279" w:type="dxa"/>
          </w:tcPr>
          <w:p w14:paraId="230B0449" w14:textId="31F84A1E" w:rsidR="008753D3" w:rsidRPr="00A977E4" w:rsidRDefault="008753D3" w:rsidP="008753D3">
            <w:pPr>
              <w:rPr>
                <w:lang w:val="nl-BE"/>
              </w:rPr>
            </w:pPr>
            <w:r w:rsidRPr="006B1EED">
              <w:rPr>
                <w:color w:val="0070C0"/>
                <w:lang w:val="nl-BE"/>
              </w:rPr>
              <w:t>Oedeem van larynx</w:t>
            </w:r>
          </w:p>
        </w:tc>
      </w:tr>
      <w:tr w:rsidR="008753D3" w:rsidRPr="000079ED" w14:paraId="131836ED" w14:textId="77777777" w:rsidTr="00C725E3">
        <w:tc>
          <w:tcPr>
            <w:tcW w:w="1593" w:type="dxa"/>
          </w:tcPr>
          <w:p w14:paraId="19446467" w14:textId="4259CA82" w:rsidR="008753D3" w:rsidRPr="00A977E4" w:rsidRDefault="008753D3" w:rsidP="008753D3">
            <w:pPr>
              <w:rPr>
                <w:lang w:val="nl-BE"/>
              </w:rPr>
            </w:pPr>
            <w:r w:rsidRPr="000332EB">
              <w:rPr>
                <w:lang w:val="fr-BE"/>
              </w:rPr>
              <w:t>23924001</w:t>
            </w:r>
          </w:p>
        </w:tc>
        <w:tc>
          <w:tcPr>
            <w:tcW w:w="3453" w:type="dxa"/>
          </w:tcPr>
          <w:p w14:paraId="6FCC8308" w14:textId="599829A9" w:rsidR="008753D3" w:rsidRPr="00A977E4" w:rsidRDefault="008753D3" w:rsidP="008753D3">
            <w:pPr>
              <w:rPr>
                <w:lang w:val="nl-BE"/>
              </w:rPr>
            </w:pPr>
            <w:r w:rsidRPr="006B1EED">
              <w:rPr>
                <w:color w:val="0070C0"/>
                <w:lang w:val="en-GB"/>
              </w:rPr>
              <w:t>Tight chest</w:t>
            </w:r>
          </w:p>
        </w:tc>
        <w:tc>
          <w:tcPr>
            <w:tcW w:w="2139" w:type="dxa"/>
          </w:tcPr>
          <w:p w14:paraId="13CBABEA" w14:textId="681A5C92" w:rsidR="008753D3" w:rsidRPr="00A977E4" w:rsidRDefault="008753D3" w:rsidP="008753D3">
            <w:pPr>
              <w:rPr>
                <w:lang w:val="nl-BE"/>
              </w:rPr>
            </w:pPr>
            <w:r w:rsidRPr="006B1EED">
              <w:rPr>
                <w:color w:val="0070C0"/>
                <w:lang w:val="fr-BE"/>
              </w:rPr>
              <w:t>Oppression thoracique</w:t>
            </w:r>
          </w:p>
        </w:tc>
        <w:tc>
          <w:tcPr>
            <w:tcW w:w="2279" w:type="dxa"/>
          </w:tcPr>
          <w:p w14:paraId="078EF9F7" w14:textId="7847F1E7" w:rsidR="008753D3" w:rsidRPr="00A977E4" w:rsidRDefault="008753D3" w:rsidP="008753D3">
            <w:pPr>
              <w:rPr>
                <w:lang w:val="nl-BE"/>
              </w:rPr>
            </w:pPr>
            <w:r w:rsidRPr="006B1EED">
              <w:rPr>
                <w:color w:val="0070C0"/>
                <w:lang w:val="nl-BE"/>
              </w:rPr>
              <w:t>Drukkend gevoel op de borst</w:t>
            </w:r>
          </w:p>
        </w:tc>
      </w:tr>
      <w:tr w:rsidR="008753D3" w:rsidRPr="00A977E4" w14:paraId="3D592DB1" w14:textId="77777777" w:rsidTr="00C725E3">
        <w:tc>
          <w:tcPr>
            <w:tcW w:w="1593" w:type="dxa"/>
          </w:tcPr>
          <w:p w14:paraId="22FFCC6F" w14:textId="6849A0DF" w:rsidR="008753D3" w:rsidRPr="00A977E4" w:rsidRDefault="008753D3" w:rsidP="008753D3">
            <w:pPr>
              <w:rPr>
                <w:lang w:val="nl-BE"/>
              </w:rPr>
            </w:pPr>
            <w:r w:rsidRPr="000332EB">
              <w:rPr>
                <w:lang w:val="fr-BE"/>
              </w:rPr>
              <w:t>418363000</w:t>
            </w:r>
          </w:p>
        </w:tc>
        <w:tc>
          <w:tcPr>
            <w:tcW w:w="3453" w:type="dxa"/>
          </w:tcPr>
          <w:p w14:paraId="4A5289DA" w14:textId="772243EE" w:rsidR="008753D3" w:rsidRPr="00A977E4" w:rsidRDefault="008753D3" w:rsidP="008753D3">
            <w:pPr>
              <w:rPr>
                <w:lang w:val="nl-BE"/>
              </w:rPr>
            </w:pPr>
            <w:r w:rsidRPr="006B1EED">
              <w:rPr>
                <w:color w:val="0070C0"/>
                <w:lang w:val="en-GB"/>
              </w:rPr>
              <w:t>Itching of skin</w:t>
            </w:r>
          </w:p>
        </w:tc>
        <w:tc>
          <w:tcPr>
            <w:tcW w:w="2139" w:type="dxa"/>
          </w:tcPr>
          <w:p w14:paraId="5B7F4DA1" w14:textId="08DD97F4" w:rsidR="008753D3" w:rsidRPr="00A977E4" w:rsidRDefault="008753D3" w:rsidP="008753D3">
            <w:pPr>
              <w:rPr>
                <w:lang w:val="nl-BE"/>
              </w:rPr>
            </w:pPr>
            <w:r w:rsidRPr="006B1EED">
              <w:rPr>
                <w:color w:val="0070C0"/>
                <w:lang w:val="fr-BE"/>
              </w:rPr>
              <w:t>Prurit de la peau</w:t>
            </w:r>
          </w:p>
        </w:tc>
        <w:tc>
          <w:tcPr>
            <w:tcW w:w="2279" w:type="dxa"/>
          </w:tcPr>
          <w:p w14:paraId="3DD206BC" w14:textId="05F277A4" w:rsidR="008753D3" w:rsidRPr="00A977E4" w:rsidRDefault="008753D3" w:rsidP="008753D3">
            <w:pPr>
              <w:rPr>
                <w:lang w:val="nl-BE"/>
              </w:rPr>
            </w:pPr>
            <w:r w:rsidRPr="006B1EED">
              <w:rPr>
                <w:color w:val="0070C0"/>
                <w:lang w:val="nl-BE"/>
              </w:rPr>
              <w:t>Jeuk van huid</w:t>
            </w:r>
          </w:p>
        </w:tc>
      </w:tr>
      <w:tr w:rsidR="008753D3" w:rsidRPr="00A977E4" w14:paraId="2BAA7374" w14:textId="77777777" w:rsidTr="00C725E3">
        <w:trPr>
          <w:trHeight w:val="395"/>
        </w:trPr>
        <w:tc>
          <w:tcPr>
            <w:tcW w:w="1593" w:type="dxa"/>
          </w:tcPr>
          <w:p w14:paraId="213ABF83" w14:textId="7521F2FB" w:rsidR="008753D3" w:rsidRPr="00A977E4" w:rsidRDefault="008753D3" w:rsidP="008753D3">
            <w:pPr>
              <w:rPr>
                <w:lang w:val="nl-BE"/>
              </w:rPr>
            </w:pPr>
            <w:r w:rsidRPr="000332EB">
              <w:rPr>
                <w:lang w:val="fr-BE"/>
              </w:rPr>
              <w:t>70076002</w:t>
            </w:r>
          </w:p>
        </w:tc>
        <w:tc>
          <w:tcPr>
            <w:tcW w:w="3453" w:type="dxa"/>
          </w:tcPr>
          <w:p w14:paraId="65D1C0C1" w14:textId="13FE3FA6" w:rsidR="008753D3" w:rsidRPr="00A977E4" w:rsidRDefault="008753D3" w:rsidP="008753D3">
            <w:pPr>
              <w:rPr>
                <w:lang w:val="nl-BE"/>
              </w:rPr>
            </w:pPr>
            <w:r w:rsidRPr="006B1EED">
              <w:rPr>
                <w:color w:val="0070C0"/>
                <w:lang w:val="en-GB"/>
              </w:rPr>
              <w:t>Rhinitis</w:t>
            </w:r>
          </w:p>
        </w:tc>
        <w:tc>
          <w:tcPr>
            <w:tcW w:w="2139" w:type="dxa"/>
          </w:tcPr>
          <w:p w14:paraId="3ADCA6D9" w14:textId="73444E25" w:rsidR="008753D3" w:rsidRPr="00A977E4" w:rsidRDefault="008753D3" w:rsidP="008753D3">
            <w:pPr>
              <w:rPr>
                <w:lang w:val="nl-BE"/>
              </w:rPr>
            </w:pPr>
            <w:r w:rsidRPr="006B1EED">
              <w:rPr>
                <w:color w:val="0070C0"/>
                <w:lang w:val="fr-BE"/>
              </w:rPr>
              <w:t>Rhinite</w:t>
            </w:r>
          </w:p>
        </w:tc>
        <w:tc>
          <w:tcPr>
            <w:tcW w:w="2279" w:type="dxa"/>
          </w:tcPr>
          <w:p w14:paraId="3DF99A8A" w14:textId="50B5B462" w:rsidR="008753D3" w:rsidRPr="00A977E4" w:rsidRDefault="008753D3" w:rsidP="008753D3">
            <w:pPr>
              <w:rPr>
                <w:lang w:val="nl-BE"/>
              </w:rPr>
            </w:pPr>
            <w:r w:rsidRPr="006B1EED">
              <w:rPr>
                <w:color w:val="0070C0"/>
                <w:lang w:val="nl-BE"/>
              </w:rPr>
              <w:t>Rinitis</w:t>
            </w:r>
          </w:p>
        </w:tc>
      </w:tr>
      <w:tr w:rsidR="008753D3" w:rsidRPr="00A977E4" w14:paraId="013EFFAB" w14:textId="77777777" w:rsidTr="00C725E3">
        <w:trPr>
          <w:trHeight w:val="395"/>
        </w:trPr>
        <w:tc>
          <w:tcPr>
            <w:tcW w:w="1593" w:type="dxa"/>
          </w:tcPr>
          <w:p w14:paraId="451C0261" w14:textId="59A7095F" w:rsidR="008753D3" w:rsidRPr="00A977E4" w:rsidRDefault="008753D3" w:rsidP="008753D3">
            <w:pPr>
              <w:rPr>
                <w:lang w:val="nl-BE"/>
              </w:rPr>
            </w:pPr>
            <w:r w:rsidRPr="000332EB">
              <w:rPr>
                <w:lang w:val="fr-BE"/>
              </w:rPr>
              <w:t>162290004</w:t>
            </w:r>
          </w:p>
        </w:tc>
        <w:tc>
          <w:tcPr>
            <w:tcW w:w="3453" w:type="dxa"/>
          </w:tcPr>
          <w:p w14:paraId="5E9429E3" w14:textId="65EC3E45" w:rsidR="008753D3" w:rsidRPr="00A977E4" w:rsidRDefault="008753D3" w:rsidP="008753D3">
            <w:pPr>
              <w:rPr>
                <w:lang w:val="nl-BE"/>
              </w:rPr>
            </w:pPr>
            <w:r w:rsidRPr="006B1EED">
              <w:rPr>
                <w:color w:val="0070C0"/>
                <w:lang w:val="en-GB"/>
              </w:rPr>
              <w:t>Dry eyes</w:t>
            </w:r>
          </w:p>
        </w:tc>
        <w:tc>
          <w:tcPr>
            <w:tcW w:w="2139" w:type="dxa"/>
          </w:tcPr>
          <w:p w14:paraId="7517E3D2" w14:textId="1A4302D0" w:rsidR="008753D3" w:rsidRPr="00A977E4" w:rsidRDefault="008753D3" w:rsidP="008753D3">
            <w:pPr>
              <w:rPr>
                <w:lang w:val="nl-BE"/>
              </w:rPr>
            </w:pPr>
            <w:r w:rsidRPr="006B1EED">
              <w:rPr>
                <w:color w:val="0070C0"/>
                <w:lang w:val="fr-BE"/>
              </w:rPr>
              <w:t>Sécheresse oculaire</w:t>
            </w:r>
          </w:p>
        </w:tc>
        <w:tc>
          <w:tcPr>
            <w:tcW w:w="2279" w:type="dxa"/>
          </w:tcPr>
          <w:p w14:paraId="308BE0E2" w14:textId="13261B30" w:rsidR="008753D3" w:rsidRPr="00A977E4" w:rsidRDefault="008753D3" w:rsidP="008753D3">
            <w:pPr>
              <w:rPr>
                <w:lang w:val="nl-BE"/>
              </w:rPr>
            </w:pPr>
            <w:r w:rsidRPr="006B1EED">
              <w:rPr>
                <w:color w:val="0070C0"/>
                <w:lang w:val="nl-BE"/>
              </w:rPr>
              <w:t>Droge ogen</w:t>
            </w:r>
          </w:p>
        </w:tc>
      </w:tr>
      <w:tr w:rsidR="008753D3" w:rsidRPr="00A977E4" w14:paraId="17D0B6B5" w14:textId="77777777" w:rsidTr="00C725E3">
        <w:trPr>
          <w:trHeight w:val="395"/>
        </w:trPr>
        <w:tc>
          <w:tcPr>
            <w:tcW w:w="1593" w:type="dxa"/>
          </w:tcPr>
          <w:p w14:paraId="68E2F41F" w14:textId="33ABFA3C" w:rsidR="008753D3" w:rsidRPr="00A977E4" w:rsidRDefault="008753D3" w:rsidP="008753D3">
            <w:pPr>
              <w:rPr>
                <w:lang w:val="nl-BE"/>
              </w:rPr>
            </w:pPr>
            <w:r w:rsidRPr="000332EB">
              <w:rPr>
                <w:lang w:val="fr-BE"/>
              </w:rPr>
              <w:t>73442001</w:t>
            </w:r>
          </w:p>
        </w:tc>
        <w:tc>
          <w:tcPr>
            <w:tcW w:w="3453" w:type="dxa"/>
          </w:tcPr>
          <w:p w14:paraId="65BC4185" w14:textId="3E167537" w:rsidR="008753D3" w:rsidRPr="00A977E4" w:rsidRDefault="008753D3" w:rsidP="008753D3">
            <w:pPr>
              <w:rPr>
                <w:lang w:val="nl-BE"/>
              </w:rPr>
            </w:pPr>
            <w:r w:rsidRPr="006B1EED">
              <w:rPr>
                <w:color w:val="0070C0"/>
                <w:lang w:val="en-GB"/>
              </w:rPr>
              <w:t>Stevens-Johnson syndrome</w:t>
            </w:r>
          </w:p>
        </w:tc>
        <w:tc>
          <w:tcPr>
            <w:tcW w:w="2139" w:type="dxa"/>
          </w:tcPr>
          <w:p w14:paraId="022A8514" w14:textId="3475E89D" w:rsidR="008753D3" w:rsidRPr="00A977E4" w:rsidRDefault="008753D3" w:rsidP="008753D3">
            <w:pPr>
              <w:rPr>
                <w:lang w:val="nl-BE"/>
              </w:rPr>
            </w:pPr>
            <w:r w:rsidRPr="006B1EED">
              <w:rPr>
                <w:color w:val="0070C0"/>
                <w:lang w:val="fr-BE"/>
              </w:rPr>
              <w:t>Syndrome de Stevens-Johnson</w:t>
            </w:r>
          </w:p>
        </w:tc>
        <w:tc>
          <w:tcPr>
            <w:tcW w:w="2279" w:type="dxa"/>
          </w:tcPr>
          <w:p w14:paraId="34400A1C" w14:textId="32246F30" w:rsidR="008753D3" w:rsidRPr="00A977E4" w:rsidRDefault="008753D3" w:rsidP="008753D3">
            <w:pPr>
              <w:rPr>
                <w:lang w:val="nl-BE"/>
              </w:rPr>
            </w:pPr>
            <w:r w:rsidRPr="006B1EED">
              <w:rPr>
                <w:color w:val="0070C0"/>
                <w:lang w:val="nl-BE"/>
              </w:rPr>
              <w:t xml:space="preserve">Syndroom van Stevens-Johnson </w:t>
            </w:r>
          </w:p>
        </w:tc>
      </w:tr>
      <w:tr w:rsidR="008753D3" w:rsidRPr="00A977E4" w14:paraId="739CB914" w14:textId="77777777" w:rsidTr="00C725E3">
        <w:trPr>
          <w:trHeight w:val="395"/>
        </w:trPr>
        <w:tc>
          <w:tcPr>
            <w:tcW w:w="1593" w:type="dxa"/>
          </w:tcPr>
          <w:p w14:paraId="3CFE02C3" w14:textId="7D42817C" w:rsidR="008753D3" w:rsidRPr="00A977E4" w:rsidRDefault="008753D3" w:rsidP="008753D3">
            <w:pPr>
              <w:rPr>
                <w:lang w:val="nl-BE"/>
              </w:rPr>
            </w:pPr>
            <w:r w:rsidRPr="000332EB">
              <w:rPr>
                <w:lang w:val="fr-BE"/>
              </w:rPr>
              <w:t>49727002</w:t>
            </w:r>
          </w:p>
        </w:tc>
        <w:tc>
          <w:tcPr>
            <w:tcW w:w="3453" w:type="dxa"/>
          </w:tcPr>
          <w:p w14:paraId="77BCD7D7" w14:textId="54A96F73" w:rsidR="008753D3" w:rsidRPr="00A977E4" w:rsidRDefault="008753D3" w:rsidP="008753D3">
            <w:pPr>
              <w:rPr>
                <w:lang w:val="nl-BE"/>
              </w:rPr>
            </w:pPr>
            <w:r w:rsidRPr="006B1EED">
              <w:rPr>
                <w:color w:val="0070C0"/>
                <w:lang w:val="en-GB"/>
              </w:rPr>
              <w:t>Cough</w:t>
            </w:r>
          </w:p>
        </w:tc>
        <w:tc>
          <w:tcPr>
            <w:tcW w:w="2139" w:type="dxa"/>
          </w:tcPr>
          <w:p w14:paraId="22B14D9E" w14:textId="4C0BD401" w:rsidR="008753D3" w:rsidRPr="00A977E4" w:rsidRDefault="008753D3" w:rsidP="008753D3">
            <w:pPr>
              <w:rPr>
                <w:lang w:val="nl-BE"/>
              </w:rPr>
            </w:pPr>
            <w:r w:rsidRPr="006B1EED">
              <w:rPr>
                <w:color w:val="0070C0"/>
                <w:lang w:val="fr-BE"/>
              </w:rPr>
              <w:t>Toux</w:t>
            </w:r>
          </w:p>
        </w:tc>
        <w:tc>
          <w:tcPr>
            <w:tcW w:w="2279" w:type="dxa"/>
          </w:tcPr>
          <w:p w14:paraId="06FB5947" w14:textId="780E7969" w:rsidR="008753D3" w:rsidRPr="00A977E4" w:rsidRDefault="008753D3" w:rsidP="008753D3">
            <w:pPr>
              <w:rPr>
                <w:lang w:val="nl-BE"/>
              </w:rPr>
            </w:pPr>
            <w:r w:rsidRPr="006B1EED">
              <w:rPr>
                <w:color w:val="0070C0"/>
                <w:lang w:val="nl-BE"/>
              </w:rPr>
              <w:t>Bevindingen over hoesten</w:t>
            </w:r>
          </w:p>
        </w:tc>
      </w:tr>
      <w:tr w:rsidR="008753D3" w:rsidRPr="00A977E4" w14:paraId="6F6B1E29" w14:textId="77777777" w:rsidTr="00C725E3">
        <w:trPr>
          <w:trHeight w:val="395"/>
        </w:trPr>
        <w:tc>
          <w:tcPr>
            <w:tcW w:w="1593" w:type="dxa"/>
          </w:tcPr>
          <w:p w14:paraId="5E752E9F" w14:textId="6FB79103" w:rsidR="008753D3" w:rsidRPr="00A977E4" w:rsidRDefault="008753D3" w:rsidP="008753D3">
            <w:pPr>
              <w:rPr>
                <w:lang w:val="nl-BE"/>
              </w:rPr>
            </w:pPr>
            <w:r w:rsidRPr="000332EB">
              <w:rPr>
                <w:lang w:val="fr-BE"/>
              </w:rPr>
              <w:t>126485001</w:t>
            </w:r>
          </w:p>
        </w:tc>
        <w:tc>
          <w:tcPr>
            <w:tcW w:w="3453" w:type="dxa"/>
          </w:tcPr>
          <w:p w14:paraId="508A7B6D" w14:textId="569FF895" w:rsidR="008753D3" w:rsidRPr="00A977E4" w:rsidRDefault="008753D3" w:rsidP="008753D3">
            <w:pPr>
              <w:rPr>
                <w:lang w:val="nl-BE"/>
              </w:rPr>
            </w:pPr>
            <w:r w:rsidRPr="006B1EED">
              <w:rPr>
                <w:color w:val="0070C0"/>
                <w:lang w:val="en-GB"/>
              </w:rPr>
              <w:t>Urticaria</w:t>
            </w:r>
          </w:p>
        </w:tc>
        <w:tc>
          <w:tcPr>
            <w:tcW w:w="2139" w:type="dxa"/>
          </w:tcPr>
          <w:p w14:paraId="6BADF37D" w14:textId="546797A1" w:rsidR="008753D3" w:rsidRPr="00A977E4" w:rsidRDefault="008753D3" w:rsidP="008753D3">
            <w:pPr>
              <w:rPr>
                <w:lang w:val="nl-BE"/>
              </w:rPr>
            </w:pPr>
            <w:r w:rsidRPr="006B1EED">
              <w:rPr>
                <w:color w:val="0070C0"/>
                <w:lang w:val="fr-BE"/>
              </w:rPr>
              <w:t>Urticaire</w:t>
            </w:r>
          </w:p>
        </w:tc>
        <w:tc>
          <w:tcPr>
            <w:tcW w:w="2279" w:type="dxa"/>
          </w:tcPr>
          <w:p w14:paraId="0B62FC06" w14:textId="5D860869" w:rsidR="008753D3" w:rsidRPr="00A977E4" w:rsidRDefault="008753D3" w:rsidP="008753D3">
            <w:pPr>
              <w:rPr>
                <w:lang w:val="nl-BE"/>
              </w:rPr>
            </w:pPr>
            <w:r w:rsidRPr="006B1EED">
              <w:rPr>
                <w:color w:val="0070C0"/>
                <w:lang w:val="nl-BE"/>
              </w:rPr>
              <w:t>Urticaria</w:t>
            </w:r>
          </w:p>
        </w:tc>
      </w:tr>
      <w:tr w:rsidR="008753D3" w:rsidRPr="00A977E4" w14:paraId="20521931" w14:textId="77777777" w:rsidTr="00C725E3">
        <w:trPr>
          <w:trHeight w:val="395"/>
        </w:trPr>
        <w:tc>
          <w:tcPr>
            <w:tcW w:w="1593" w:type="dxa"/>
          </w:tcPr>
          <w:p w14:paraId="7B70FCA2" w14:textId="0ED0E776" w:rsidR="008753D3" w:rsidRPr="00A977E4" w:rsidRDefault="008753D3" w:rsidP="008753D3">
            <w:pPr>
              <w:rPr>
                <w:lang w:val="nl-BE"/>
              </w:rPr>
            </w:pPr>
            <w:r w:rsidRPr="000332EB">
              <w:rPr>
                <w:lang w:val="fr-BE"/>
              </w:rPr>
              <w:t>31996006</w:t>
            </w:r>
          </w:p>
        </w:tc>
        <w:tc>
          <w:tcPr>
            <w:tcW w:w="3453" w:type="dxa"/>
          </w:tcPr>
          <w:p w14:paraId="3898C8DD" w14:textId="2DBE74F4" w:rsidR="008753D3" w:rsidRPr="00A977E4" w:rsidRDefault="008753D3" w:rsidP="008753D3">
            <w:pPr>
              <w:rPr>
                <w:lang w:val="nl-BE"/>
              </w:rPr>
            </w:pPr>
            <w:r w:rsidRPr="006B1EED">
              <w:rPr>
                <w:color w:val="0070C0"/>
                <w:lang w:val="en-GB"/>
              </w:rPr>
              <w:t>Vasculitis</w:t>
            </w:r>
          </w:p>
        </w:tc>
        <w:tc>
          <w:tcPr>
            <w:tcW w:w="2139" w:type="dxa"/>
          </w:tcPr>
          <w:p w14:paraId="585EA36B" w14:textId="5FC306FB" w:rsidR="008753D3" w:rsidRPr="00A977E4" w:rsidRDefault="008753D3" w:rsidP="008753D3">
            <w:pPr>
              <w:rPr>
                <w:lang w:val="nl-BE"/>
              </w:rPr>
            </w:pPr>
            <w:r w:rsidRPr="006B1EED">
              <w:rPr>
                <w:color w:val="0070C0"/>
                <w:lang w:val="fr-BE"/>
              </w:rPr>
              <w:t>Vascularite</w:t>
            </w:r>
          </w:p>
        </w:tc>
        <w:tc>
          <w:tcPr>
            <w:tcW w:w="2279" w:type="dxa"/>
          </w:tcPr>
          <w:p w14:paraId="41B0379B" w14:textId="21CE0F81" w:rsidR="008753D3" w:rsidRPr="00A977E4" w:rsidRDefault="008753D3" w:rsidP="008753D3">
            <w:pPr>
              <w:rPr>
                <w:lang w:val="nl-BE"/>
              </w:rPr>
            </w:pPr>
            <w:r w:rsidRPr="006B1EED">
              <w:rPr>
                <w:color w:val="0070C0"/>
                <w:lang w:val="nl-BE"/>
              </w:rPr>
              <w:t>Vasculitis</w:t>
            </w:r>
          </w:p>
        </w:tc>
      </w:tr>
      <w:tr w:rsidR="008753D3" w:rsidRPr="00A977E4" w14:paraId="63CEE8A5" w14:textId="77777777" w:rsidTr="00C725E3">
        <w:trPr>
          <w:trHeight w:val="395"/>
        </w:trPr>
        <w:tc>
          <w:tcPr>
            <w:tcW w:w="1593" w:type="dxa"/>
          </w:tcPr>
          <w:p w14:paraId="089D2527" w14:textId="19278C76" w:rsidR="008753D3" w:rsidRPr="00A977E4" w:rsidRDefault="008753D3" w:rsidP="008753D3">
            <w:pPr>
              <w:rPr>
                <w:lang w:val="nl-BE"/>
              </w:rPr>
            </w:pPr>
            <w:r w:rsidRPr="000332EB">
              <w:rPr>
                <w:lang w:val="fr-BE"/>
              </w:rPr>
              <w:t>1985008</w:t>
            </w:r>
          </w:p>
        </w:tc>
        <w:tc>
          <w:tcPr>
            <w:tcW w:w="3453" w:type="dxa"/>
          </w:tcPr>
          <w:p w14:paraId="0FA6ED10" w14:textId="61C75D38" w:rsidR="008753D3" w:rsidRPr="00A977E4" w:rsidRDefault="008753D3" w:rsidP="008753D3">
            <w:pPr>
              <w:rPr>
                <w:lang w:val="nl-BE"/>
              </w:rPr>
            </w:pPr>
            <w:r w:rsidRPr="006B1EED">
              <w:rPr>
                <w:color w:val="0070C0"/>
                <w:lang w:val="en-GB"/>
              </w:rPr>
              <w:t>Vomitus</w:t>
            </w:r>
          </w:p>
        </w:tc>
        <w:tc>
          <w:tcPr>
            <w:tcW w:w="2139" w:type="dxa"/>
          </w:tcPr>
          <w:p w14:paraId="11E13284" w14:textId="7585F5D3" w:rsidR="008753D3" w:rsidRPr="00A977E4" w:rsidRDefault="008753D3" w:rsidP="008753D3">
            <w:pPr>
              <w:rPr>
                <w:lang w:val="nl-BE"/>
              </w:rPr>
            </w:pPr>
            <w:r w:rsidRPr="006B1EED">
              <w:rPr>
                <w:color w:val="0070C0"/>
                <w:lang w:val="fr-BE"/>
              </w:rPr>
              <w:t>Vomissement</w:t>
            </w:r>
          </w:p>
        </w:tc>
        <w:tc>
          <w:tcPr>
            <w:tcW w:w="2279" w:type="dxa"/>
          </w:tcPr>
          <w:p w14:paraId="075BB22C" w14:textId="0E2805DD" w:rsidR="008753D3" w:rsidRPr="00A977E4" w:rsidRDefault="008753D3" w:rsidP="008753D3">
            <w:pPr>
              <w:rPr>
                <w:lang w:val="nl-BE"/>
              </w:rPr>
            </w:pPr>
            <w:r w:rsidRPr="006B1EED">
              <w:rPr>
                <w:color w:val="0070C0"/>
                <w:lang w:val="nl-BE"/>
              </w:rPr>
              <w:t>Braaksel</w:t>
            </w:r>
          </w:p>
        </w:tc>
      </w:tr>
      <w:tr w:rsidR="008753D3" w:rsidRPr="00A977E4" w14:paraId="6534181B" w14:textId="77777777" w:rsidTr="00C725E3">
        <w:trPr>
          <w:trHeight w:val="395"/>
        </w:trPr>
        <w:tc>
          <w:tcPr>
            <w:tcW w:w="1593" w:type="dxa"/>
          </w:tcPr>
          <w:p w14:paraId="3075B160" w14:textId="77777777" w:rsidR="008753D3" w:rsidRPr="000332EB" w:rsidRDefault="008753D3" w:rsidP="008753D3">
            <w:pPr>
              <w:rPr>
                <w:lang w:val="fr-BE"/>
              </w:rPr>
            </w:pPr>
            <w:r w:rsidRPr="000332EB">
              <w:rPr>
                <w:lang w:val="fr-BE"/>
              </w:rPr>
              <w:t>404684003</w:t>
            </w:r>
          </w:p>
          <w:p w14:paraId="468CA938" w14:textId="77777777" w:rsidR="008753D3" w:rsidRPr="00A977E4" w:rsidRDefault="008753D3" w:rsidP="008753D3">
            <w:pPr>
              <w:rPr>
                <w:lang w:val="nl-BE"/>
              </w:rPr>
            </w:pPr>
          </w:p>
        </w:tc>
        <w:tc>
          <w:tcPr>
            <w:tcW w:w="3453" w:type="dxa"/>
          </w:tcPr>
          <w:p w14:paraId="1D44A43C" w14:textId="797AF7A8" w:rsidR="008753D3" w:rsidRPr="00A977E4" w:rsidRDefault="008753D3" w:rsidP="008753D3">
            <w:pPr>
              <w:rPr>
                <w:lang w:val="nl-BE"/>
              </w:rPr>
            </w:pPr>
            <w:r w:rsidRPr="006B1EED">
              <w:rPr>
                <w:color w:val="0070C0"/>
                <w:lang w:val="en-GB"/>
              </w:rPr>
              <w:t>Clinical Finding</w:t>
            </w:r>
          </w:p>
        </w:tc>
        <w:tc>
          <w:tcPr>
            <w:tcW w:w="2139" w:type="dxa"/>
          </w:tcPr>
          <w:p w14:paraId="6D5D51EF" w14:textId="133EB1EE" w:rsidR="008753D3" w:rsidRPr="00A977E4" w:rsidRDefault="008753D3" w:rsidP="008753D3">
            <w:pPr>
              <w:rPr>
                <w:lang w:val="nl-BE"/>
              </w:rPr>
            </w:pPr>
            <w:r w:rsidRPr="006B1EED">
              <w:rPr>
                <w:color w:val="0070C0"/>
                <w:lang w:val="fr-BE"/>
              </w:rPr>
              <w:t>Constatation Clinique</w:t>
            </w:r>
          </w:p>
        </w:tc>
        <w:tc>
          <w:tcPr>
            <w:tcW w:w="2279" w:type="dxa"/>
          </w:tcPr>
          <w:p w14:paraId="673CAE3B" w14:textId="77777777" w:rsidR="008753D3" w:rsidRPr="006B1EED" w:rsidRDefault="008753D3" w:rsidP="008753D3">
            <w:pPr>
              <w:rPr>
                <w:color w:val="0070C0"/>
                <w:lang w:val="nl-BE"/>
              </w:rPr>
            </w:pPr>
            <w:r w:rsidRPr="006B1EED">
              <w:rPr>
                <w:color w:val="0070C0"/>
                <w:lang w:val="nl-BE"/>
              </w:rPr>
              <w:t>Klinische bevinding</w:t>
            </w:r>
          </w:p>
          <w:p w14:paraId="69EA866E" w14:textId="77777777" w:rsidR="008753D3" w:rsidRPr="00A977E4" w:rsidRDefault="008753D3" w:rsidP="008753D3">
            <w:pPr>
              <w:rPr>
                <w:lang w:val="nl-BE"/>
              </w:rPr>
            </w:pPr>
          </w:p>
        </w:tc>
      </w:tr>
    </w:tbl>
    <w:p w14:paraId="1A8D9E1A" w14:textId="77777777" w:rsidR="00344F30" w:rsidRPr="00A977E4" w:rsidRDefault="00344F30" w:rsidP="00344F30">
      <w:pPr>
        <w:rPr>
          <w:sz w:val="4"/>
          <w:szCs w:val="4"/>
          <w:lang w:val="nl-BE"/>
        </w:rPr>
      </w:pPr>
    </w:p>
    <w:p w14:paraId="45F6FA33" w14:textId="77777777" w:rsidR="00166DFB" w:rsidRPr="00A977E4" w:rsidRDefault="002C4F10">
      <w:pPr>
        <w:spacing w:after="120"/>
        <w:jc w:val="both"/>
        <w:rPr>
          <w:lang w:val="nl-BE"/>
        </w:rPr>
      </w:pPr>
      <w:r w:rsidRPr="00A977E4">
        <w:rPr>
          <w:b/>
          <w:bCs/>
          <w:lang w:val="nl-BE"/>
        </w:rPr>
        <w:t xml:space="preserve">Opmerking: </w:t>
      </w:r>
      <w:r w:rsidR="00344F30" w:rsidRPr="00A977E4">
        <w:rPr>
          <w:lang w:val="nl-BE"/>
        </w:rPr>
        <w:t xml:space="preserve">In een eerste fase zijn we ons ervan bewust dat we een niet-exhaustieve lijst van manifestaties gebruiken, maar die de meerderheid van de gevallen zal dekken. De lijst is gevalideerd door </w:t>
      </w:r>
      <w:proofErr w:type="spellStart"/>
      <w:r w:rsidR="00344F30" w:rsidRPr="00A977E4">
        <w:rPr>
          <w:lang w:val="nl-BE"/>
        </w:rPr>
        <w:t>BelSACI</w:t>
      </w:r>
      <w:proofErr w:type="spellEnd"/>
      <w:r w:rsidR="00344F30" w:rsidRPr="00A977E4">
        <w:rPr>
          <w:lang w:val="nl-BE"/>
        </w:rPr>
        <w:t xml:space="preserve"> (de Belgische Vereniging voor Allergie en Klinische Immunologie). </w:t>
      </w:r>
    </w:p>
    <w:p w14:paraId="2EE95D8E" w14:textId="520D595B" w:rsidR="00166DFB" w:rsidRPr="00A977E4" w:rsidRDefault="002C4F10">
      <w:pPr>
        <w:jc w:val="both"/>
        <w:rPr>
          <w:lang w:val="nl-BE"/>
        </w:rPr>
      </w:pPr>
      <w:r w:rsidRPr="00A977E4">
        <w:rPr>
          <w:lang w:val="nl-BE"/>
        </w:rPr>
        <w:t>Gebeurtenissen die niet in de lijst voorkomen of er niet in zijn opgenomen, worden gecodeerd met behulp van het algemene ouderconcept 404684003 |</w:t>
      </w:r>
      <w:proofErr w:type="spellStart"/>
      <w:r w:rsidRPr="00A977E4">
        <w:rPr>
          <w:lang w:val="nl-BE"/>
        </w:rPr>
        <w:t>Clinical</w:t>
      </w:r>
      <w:proofErr w:type="spellEnd"/>
      <w:r w:rsidRPr="00A977E4">
        <w:rPr>
          <w:lang w:val="nl-BE"/>
        </w:rPr>
        <w:t xml:space="preserve"> </w:t>
      </w:r>
      <w:proofErr w:type="spellStart"/>
      <w:r w:rsidRPr="00A977E4">
        <w:rPr>
          <w:lang w:val="nl-BE"/>
        </w:rPr>
        <w:t>finding</w:t>
      </w:r>
      <w:proofErr w:type="spellEnd"/>
      <w:r w:rsidRPr="00A977E4">
        <w:rPr>
          <w:lang w:val="nl-BE"/>
        </w:rPr>
        <w:t xml:space="preserve"> (</w:t>
      </w:r>
      <w:proofErr w:type="spellStart"/>
      <w:r w:rsidRPr="00A977E4">
        <w:rPr>
          <w:lang w:val="nl-BE"/>
        </w:rPr>
        <w:t>finding</w:t>
      </w:r>
      <w:proofErr w:type="spellEnd"/>
      <w:r w:rsidRPr="00A977E4">
        <w:rPr>
          <w:lang w:val="nl-BE"/>
        </w:rPr>
        <w:t xml:space="preserve">)| en er wordt een vrije-tekstnotitie in het element "Notitie" van de </w:t>
      </w:r>
      <w:proofErr w:type="spellStart"/>
      <w:r w:rsidR="00BE6041">
        <w:rPr>
          <w:lang w:val="nl-BE"/>
        </w:rPr>
        <w:t>CareSet</w:t>
      </w:r>
      <w:proofErr w:type="spellEnd"/>
      <w:r w:rsidRPr="00A977E4">
        <w:rPr>
          <w:lang w:val="nl-BE"/>
        </w:rPr>
        <w:t xml:space="preserve"> toegevoegd. Een analyse van de vrije tekst coderingen zal regelmatig worden uitgevoerd om te controleren of bepaalde gebeurtenissen niet moeten worden toegevoegd aan de </w:t>
      </w:r>
      <w:r w:rsidR="00F63A63">
        <w:rPr>
          <w:lang w:val="nl-BE"/>
        </w:rPr>
        <w:t>Value set</w:t>
      </w:r>
      <w:r w:rsidRPr="00A977E4">
        <w:rPr>
          <w:lang w:val="nl-BE"/>
        </w:rPr>
        <w:t>. Aanbieders zullen altijd de behoefte om nieuwe gebeurtenis(sen) toe te voegen kenbaar kunnen maken via een ticketsysteem.</w:t>
      </w:r>
    </w:p>
    <w:p w14:paraId="49B6E10F" w14:textId="77777777" w:rsidR="00216141" w:rsidRPr="00A977E4" w:rsidRDefault="00216141" w:rsidP="007D53BD">
      <w:pPr>
        <w:rPr>
          <w:sz w:val="2"/>
          <w:szCs w:val="2"/>
          <w:lang w:val="nl-BE"/>
        </w:rPr>
      </w:pPr>
    </w:p>
    <w:p w14:paraId="07E4D970" w14:textId="525027FD" w:rsidR="00166DFB" w:rsidRPr="00E0501B" w:rsidRDefault="00E0501B" w:rsidP="00E0501B">
      <w:pPr>
        <w:pStyle w:val="Heading2"/>
        <w:rPr>
          <w:lang w:val="nl-BE"/>
        </w:rPr>
      </w:pPr>
      <w:bookmarkStart w:id="18" w:name="_Toc98939332"/>
      <w:bookmarkStart w:id="19" w:name="_Toc171516533"/>
      <w:bookmarkEnd w:id="18"/>
      <w:r w:rsidRPr="00E0501B">
        <w:rPr>
          <w:lang w:val="nl-BE"/>
        </w:rPr>
        <w:t>BodyLocalisation</w:t>
      </w:r>
      <w:bookmarkEnd w:id="19"/>
    </w:p>
    <w:p w14:paraId="7176611F" w14:textId="77777777" w:rsidR="00947F11" w:rsidRPr="00A977E4" w:rsidRDefault="00947F11" w:rsidP="00947F11">
      <w:pPr>
        <w:rPr>
          <w:sz w:val="2"/>
          <w:szCs w:val="2"/>
          <w:lang w:val="nl-BE"/>
        </w:rPr>
      </w:pPr>
    </w:p>
    <w:p w14:paraId="6578CE62" w14:textId="79E59D68" w:rsidR="00166DFB" w:rsidRPr="00A977E4" w:rsidRDefault="002C4F10">
      <w:pPr>
        <w:pStyle w:val="Heading3"/>
        <w:rPr>
          <w:lang w:val="nl-BE"/>
        </w:rPr>
      </w:pPr>
      <w:bookmarkStart w:id="20" w:name="_Toc171516534"/>
      <w:proofErr w:type="spellStart"/>
      <w:r w:rsidRPr="00A977E4">
        <w:rPr>
          <w:lang w:val="nl-BE"/>
        </w:rPr>
        <w:t>BodySite</w:t>
      </w:r>
      <w:proofErr w:type="spellEnd"/>
      <w:r w:rsidRPr="00A977E4">
        <w:rPr>
          <w:lang w:val="nl-BE"/>
        </w:rPr>
        <w:t xml:space="preserve"> </w:t>
      </w:r>
      <w:r w:rsidR="00CF7AF6" w:rsidRPr="00A977E4">
        <w:rPr>
          <w:lang w:val="nl-BE"/>
        </w:rPr>
        <w:t>(</w:t>
      </w:r>
      <w:proofErr w:type="spellStart"/>
      <w:r w:rsidR="00C17D0A" w:rsidRPr="000332EB">
        <w:rPr>
          <w:lang w:val="fr-BE"/>
        </w:rPr>
        <w:t>bodyStructure</w:t>
      </w:r>
      <w:proofErr w:type="spellEnd"/>
      <w:r w:rsidR="00CF7AF6" w:rsidRPr="00A977E4">
        <w:rPr>
          <w:lang w:val="nl-BE"/>
        </w:rPr>
        <w:t>)</w:t>
      </w:r>
      <w:bookmarkEnd w:id="20"/>
    </w:p>
    <w:p w14:paraId="669263A2" w14:textId="77777777" w:rsidR="00947F11" w:rsidRPr="00A977E4" w:rsidRDefault="00947F11" w:rsidP="00947F11">
      <w:pPr>
        <w:rPr>
          <w:lang w:val="nl-BE"/>
        </w:rPr>
      </w:pPr>
    </w:p>
    <w:tbl>
      <w:tblPr>
        <w:tblStyle w:val="TableGrid"/>
        <w:tblW w:w="9067" w:type="dxa"/>
        <w:tblLook w:val="04A0" w:firstRow="1" w:lastRow="0" w:firstColumn="1" w:lastColumn="0" w:noHBand="0" w:noVBand="1"/>
      </w:tblPr>
      <w:tblGrid>
        <w:gridCol w:w="1307"/>
        <w:gridCol w:w="3083"/>
        <w:gridCol w:w="2609"/>
        <w:gridCol w:w="2068"/>
      </w:tblGrid>
      <w:tr w:rsidR="00896D4D" w:rsidRPr="00A977E4" w14:paraId="3721EF61" w14:textId="77777777" w:rsidTr="00947F11">
        <w:tc>
          <w:tcPr>
            <w:tcW w:w="1307" w:type="dxa"/>
            <w:shd w:val="clear" w:color="auto" w:fill="D9D9D9" w:themeFill="background1" w:themeFillShade="D9"/>
          </w:tcPr>
          <w:p w14:paraId="19053C7C" w14:textId="77777777" w:rsidR="00896D4D" w:rsidRPr="00A977E4" w:rsidRDefault="00896D4D" w:rsidP="00896D4D">
            <w:pPr>
              <w:rPr>
                <w:b/>
                <w:lang w:val="nl-BE"/>
              </w:rPr>
            </w:pPr>
            <w:r w:rsidRPr="00A977E4">
              <w:rPr>
                <w:b/>
                <w:lang w:val="nl-BE"/>
              </w:rPr>
              <w:t>Code</w:t>
            </w:r>
          </w:p>
        </w:tc>
        <w:tc>
          <w:tcPr>
            <w:tcW w:w="3083" w:type="dxa"/>
            <w:shd w:val="clear" w:color="auto" w:fill="D9D9D9" w:themeFill="background1" w:themeFillShade="D9"/>
          </w:tcPr>
          <w:p w14:paraId="78EE1378" w14:textId="50F18F20" w:rsidR="00896D4D" w:rsidRPr="00A977E4" w:rsidRDefault="00896D4D" w:rsidP="00896D4D">
            <w:pPr>
              <w:rPr>
                <w:b/>
                <w:lang w:val="nl-BE"/>
              </w:rPr>
            </w:pPr>
            <w:r>
              <w:rPr>
                <w:b/>
                <w:lang w:val="nl-BE"/>
              </w:rPr>
              <w:t>Label EN</w:t>
            </w:r>
          </w:p>
        </w:tc>
        <w:tc>
          <w:tcPr>
            <w:tcW w:w="2609" w:type="dxa"/>
            <w:shd w:val="clear" w:color="auto" w:fill="D9D9D9" w:themeFill="background1" w:themeFillShade="D9"/>
          </w:tcPr>
          <w:p w14:paraId="606DEC29" w14:textId="26E56083" w:rsidR="00896D4D" w:rsidRPr="00A977E4" w:rsidRDefault="00896D4D" w:rsidP="00896D4D">
            <w:pPr>
              <w:rPr>
                <w:b/>
                <w:lang w:val="nl-BE"/>
              </w:rPr>
            </w:pPr>
            <w:r w:rsidRPr="00A977E4">
              <w:rPr>
                <w:b/>
                <w:lang w:val="nl-BE"/>
              </w:rPr>
              <w:t>Label FR</w:t>
            </w:r>
          </w:p>
        </w:tc>
        <w:tc>
          <w:tcPr>
            <w:tcW w:w="2068" w:type="dxa"/>
            <w:shd w:val="clear" w:color="auto" w:fill="D9D9D9" w:themeFill="background1" w:themeFillShade="D9"/>
          </w:tcPr>
          <w:p w14:paraId="7409CD9D" w14:textId="48ABCD93" w:rsidR="00896D4D" w:rsidRPr="00A977E4" w:rsidRDefault="00896D4D" w:rsidP="00896D4D">
            <w:pPr>
              <w:rPr>
                <w:b/>
                <w:lang w:val="nl-BE"/>
              </w:rPr>
            </w:pPr>
            <w:r w:rsidRPr="00A977E4">
              <w:rPr>
                <w:b/>
                <w:lang w:val="nl-BE"/>
              </w:rPr>
              <w:t>Label NL</w:t>
            </w:r>
          </w:p>
        </w:tc>
      </w:tr>
      <w:tr w:rsidR="003A2C49" w:rsidRPr="000079ED" w14:paraId="71D9DA43" w14:textId="77777777" w:rsidTr="00947F11">
        <w:tc>
          <w:tcPr>
            <w:tcW w:w="1307" w:type="dxa"/>
          </w:tcPr>
          <w:p w14:paraId="2BE93315" w14:textId="020AEDED" w:rsidR="003A2C49" w:rsidRPr="00A977E4" w:rsidRDefault="003A2C49" w:rsidP="003A2C49">
            <w:pPr>
              <w:rPr>
                <w:highlight w:val="green"/>
                <w:lang w:val="nl-BE"/>
              </w:rPr>
            </w:pPr>
            <w:r w:rsidRPr="000332EB">
              <w:rPr>
                <w:lang w:val="fr-BE"/>
              </w:rPr>
              <w:t xml:space="preserve">35259002 </w:t>
            </w:r>
          </w:p>
        </w:tc>
        <w:tc>
          <w:tcPr>
            <w:tcW w:w="3083" w:type="dxa"/>
          </w:tcPr>
          <w:p w14:paraId="2C59741D" w14:textId="20F0D981" w:rsidR="003A2C49" w:rsidRPr="000079ED" w:rsidRDefault="003A2C49" w:rsidP="003A2C49">
            <w:pPr>
              <w:rPr>
                <w:lang w:val="en-US"/>
              </w:rPr>
            </w:pPr>
            <w:r w:rsidRPr="005D08B8">
              <w:rPr>
                <w:color w:val="0070C0"/>
                <w:lang w:val="en-GB"/>
              </w:rPr>
              <w:t>Structure of deltoid muscle (body structure)</w:t>
            </w:r>
          </w:p>
        </w:tc>
        <w:tc>
          <w:tcPr>
            <w:tcW w:w="2609" w:type="dxa"/>
          </w:tcPr>
          <w:p w14:paraId="7EC83AF2" w14:textId="52D4E62E" w:rsidR="003A2C49" w:rsidRPr="000079ED" w:rsidRDefault="003A2C49" w:rsidP="003A2C49">
            <w:r w:rsidRPr="005D08B8">
              <w:rPr>
                <w:color w:val="0070C0"/>
                <w:lang w:val="fr-BE"/>
              </w:rPr>
              <w:t>Structure du muscle deltoïde (structure du corps)</w:t>
            </w:r>
          </w:p>
        </w:tc>
        <w:tc>
          <w:tcPr>
            <w:tcW w:w="2068" w:type="dxa"/>
          </w:tcPr>
          <w:p w14:paraId="628A61E1" w14:textId="4C8F5504" w:rsidR="003A2C49" w:rsidRPr="00A977E4" w:rsidRDefault="003A2C49" w:rsidP="003A2C49">
            <w:pPr>
              <w:rPr>
                <w:lang w:val="nl-BE"/>
              </w:rPr>
            </w:pPr>
            <w:r w:rsidRPr="005D08B8">
              <w:rPr>
                <w:color w:val="0070C0"/>
                <w:lang w:val="nl-BE"/>
              </w:rPr>
              <w:t>Structuur van de deltaspier (lichaamsstructuur)</w:t>
            </w:r>
          </w:p>
        </w:tc>
      </w:tr>
      <w:tr w:rsidR="003A2C49" w:rsidRPr="000079ED" w14:paraId="593649E7" w14:textId="77777777" w:rsidTr="00947F11">
        <w:tc>
          <w:tcPr>
            <w:tcW w:w="1307" w:type="dxa"/>
          </w:tcPr>
          <w:p w14:paraId="4D974143" w14:textId="49237E3A" w:rsidR="003A2C49" w:rsidRPr="00A977E4" w:rsidRDefault="003A2C49" w:rsidP="003A2C49">
            <w:pPr>
              <w:rPr>
                <w:lang w:val="nl-BE"/>
              </w:rPr>
            </w:pPr>
            <w:r w:rsidRPr="000079ED">
              <w:rPr>
                <w:lang w:val="nl-NL"/>
              </w:rPr>
              <w:t xml:space="preserve"> </w:t>
            </w:r>
            <w:r w:rsidRPr="000332EB">
              <w:rPr>
                <w:lang w:val="fr-BE"/>
              </w:rPr>
              <w:t>50092008</w:t>
            </w:r>
          </w:p>
        </w:tc>
        <w:tc>
          <w:tcPr>
            <w:tcW w:w="3083" w:type="dxa"/>
          </w:tcPr>
          <w:p w14:paraId="3EAF8A2C" w14:textId="463D9982" w:rsidR="003A2C49" w:rsidRPr="000079ED" w:rsidRDefault="003A2C49" w:rsidP="003A2C49">
            <w:pPr>
              <w:rPr>
                <w:lang w:val="en-US"/>
              </w:rPr>
            </w:pPr>
            <w:r w:rsidRPr="005D08B8">
              <w:rPr>
                <w:color w:val="0070C0"/>
                <w:lang w:val="en-GB"/>
              </w:rPr>
              <w:t>Skeletal muscle structure of thigh (body structure)</w:t>
            </w:r>
          </w:p>
        </w:tc>
        <w:tc>
          <w:tcPr>
            <w:tcW w:w="2609" w:type="dxa"/>
          </w:tcPr>
          <w:p w14:paraId="6F5483DC" w14:textId="4436E7F8" w:rsidR="003A2C49" w:rsidRPr="000079ED" w:rsidRDefault="003A2C49" w:rsidP="003A2C49">
            <w:r w:rsidRPr="005D08B8">
              <w:rPr>
                <w:color w:val="0070C0"/>
                <w:lang w:val="fr-BE"/>
              </w:rPr>
              <w:t>Structure musculaire squelettique de la cuisse (structure du corps)</w:t>
            </w:r>
          </w:p>
        </w:tc>
        <w:tc>
          <w:tcPr>
            <w:tcW w:w="2068" w:type="dxa"/>
          </w:tcPr>
          <w:p w14:paraId="185392E0" w14:textId="096DE379" w:rsidR="003A2C49" w:rsidRPr="00A977E4" w:rsidRDefault="003A2C49" w:rsidP="003A2C49">
            <w:pPr>
              <w:rPr>
                <w:rFonts w:cstheme="minorHAnsi"/>
                <w:color w:val="000000"/>
                <w:lang w:val="nl-BE" w:eastAsia="nl-BE"/>
              </w:rPr>
            </w:pPr>
            <w:r w:rsidRPr="005D08B8">
              <w:rPr>
                <w:rFonts w:cstheme="minorHAnsi"/>
                <w:color w:val="0070C0"/>
                <w:lang w:val="nl-BE" w:eastAsia="nl-BE"/>
              </w:rPr>
              <w:t>Skeletspierstructuur van de dij (lichaamsstructuur)</w:t>
            </w:r>
          </w:p>
        </w:tc>
      </w:tr>
      <w:tr w:rsidR="003A2C49" w:rsidRPr="000079ED" w14:paraId="1E59CD01" w14:textId="77777777" w:rsidTr="00947F11">
        <w:tc>
          <w:tcPr>
            <w:tcW w:w="1307" w:type="dxa"/>
          </w:tcPr>
          <w:p w14:paraId="12BE1B68" w14:textId="6DC75041" w:rsidR="003A2C49" w:rsidRPr="00A977E4" w:rsidRDefault="003A2C49" w:rsidP="003A2C49">
            <w:pPr>
              <w:rPr>
                <w:lang w:val="nl-BE"/>
              </w:rPr>
            </w:pPr>
            <w:r w:rsidRPr="000079ED">
              <w:rPr>
                <w:lang w:val="nl-NL"/>
              </w:rPr>
              <w:t xml:space="preserve"> </w:t>
            </w:r>
            <w:r w:rsidRPr="000332EB">
              <w:rPr>
                <w:lang w:val="fr-BE"/>
              </w:rPr>
              <w:t>102291007</w:t>
            </w:r>
          </w:p>
        </w:tc>
        <w:tc>
          <w:tcPr>
            <w:tcW w:w="3083" w:type="dxa"/>
          </w:tcPr>
          <w:p w14:paraId="222E1B42" w14:textId="5575D170" w:rsidR="003A2C49" w:rsidRPr="000079ED" w:rsidRDefault="003A2C49" w:rsidP="003A2C49">
            <w:pPr>
              <w:rPr>
                <w:lang w:val="en-US"/>
              </w:rPr>
            </w:pPr>
            <w:r w:rsidRPr="005D08B8">
              <w:rPr>
                <w:color w:val="0070C0"/>
                <w:lang w:val="en-GB"/>
              </w:rPr>
              <w:t>Structure of muscle of buttock (body structure)</w:t>
            </w:r>
          </w:p>
        </w:tc>
        <w:tc>
          <w:tcPr>
            <w:tcW w:w="2609" w:type="dxa"/>
          </w:tcPr>
          <w:p w14:paraId="5DD86879" w14:textId="23F08F74" w:rsidR="003A2C49" w:rsidRPr="000079ED" w:rsidRDefault="003A2C49" w:rsidP="003A2C49">
            <w:r w:rsidRPr="005D08B8">
              <w:rPr>
                <w:color w:val="0070C0"/>
                <w:lang w:val="fr-BE"/>
              </w:rPr>
              <w:t>Structure du muscle fessier (structure du corps)</w:t>
            </w:r>
          </w:p>
        </w:tc>
        <w:tc>
          <w:tcPr>
            <w:tcW w:w="2068" w:type="dxa"/>
          </w:tcPr>
          <w:p w14:paraId="522CDE52" w14:textId="5EBC1FD8" w:rsidR="003A2C49" w:rsidRPr="00A977E4" w:rsidRDefault="003A2C49" w:rsidP="003A2C49">
            <w:pPr>
              <w:rPr>
                <w:rFonts w:cstheme="minorHAnsi"/>
                <w:color w:val="000000"/>
                <w:lang w:val="nl-BE" w:eastAsia="nl-BE"/>
              </w:rPr>
            </w:pPr>
            <w:r w:rsidRPr="005D08B8">
              <w:rPr>
                <w:rFonts w:cstheme="minorHAnsi"/>
                <w:color w:val="0070C0"/>
                <w:lang w:val="nl-BE" w:eastAsia="nl-BE"/>
              </w:rPr>
              <w:t>Structuur van de bilspier (lichaamsstructuur)</w:t>
            </w:r>
          </w:p>
        </w:tc>
      </w:tr>
      <w:tr w:rsidR="003A2C49" w:rsidRPr="00A977E4" w14:paraId="698271A0" w14:textId="77777777" w:rsidTr="00947F11">
        <w:tc>
          <w:tcPr>
            <w:tcW w:w="1307" w:type="dxa"/>
          </w:tcPr>
          <w:p w14:paraId="761A5156" w14:textId="16FA3109" w:rsidR="003A2C49" w:rsidRPr="00A977E4" w:rsidRDefault="003A2C49" w:rsidP="003A2C49">
            <w:pPr>
              <w:rPr>
                <w:lang w:val="nl-BE"/>
              </w:rPr>
            </w:pPr>
            <w:r w:rsidRPr="000079ED">
              <w:rPr>
                <w:lang w:val="nl-NL"/>
              </w:rPr>
              <w:lastRenderedPageBreak/>
              <w:t xml:space="preserve"> </w:t>
            </w:r>
            <w:r w:rsidRPr="000332EB">
              <w:rPr>
                <w:lang w:val="fr-BE"/>
              </w:rPr>
              <w:t>371309009</w:t>
            </w:r>
          </w:p>
        </w:tc>
        <w:tc>
          <w:tcPr>
            <w:tcW w:w="3083" w:type="dxa"/>
          </w:tcPr>
          <w:p w14:paraId="6AAF565D" w14:textId="58D695F3" w:rsidR="003A2C49" w:rsidRPr="000079ED" w:rsidRDefault="003A2C49" w:rsidP="003A2C49">
            <w:pPr>
              <w:rPr>
                <w:lang w:val="en-US"/>
              </w:rPr>
            </w:pPr>
            <w:r w:rsidRPr="005D08B8">
              <w:rPr>
                <w:color w:val="0070C0"/>
                <w:lang w:val="en-GB"/>
              </w:rPr>
              <w:t>Skin structure of upper arm (body structure)</w:t>
            </w:r>
          </w:p>
        </w:tc>
        <w:tc>
          <w:tcPr>
            <w:tcW w:w="2609" w:type="dxa"/>
          </w:tcPr>
          <w:p w14:paraId="63910D04" w14:textId="3B43662A" w:rsidR="003A2C49" w:rsidRPr="000079ED" w:rsidRDefault="003A2C49" w:rsidP="003A2C49">
            <w:r w:rsidRPr="005D08B8">
              <w:rPr>
                <w:color w:val="0070C0"/>
                <w:lang w:val="fr-BE"/>
              </w:rPr>
              <w:t>Structure de la peau du bras (structure du corps)</w:t>
            </w:r>
          </w:p>
        </w:tc>
        <w:tc>
          <w:tcPr>
            <w:tcW w:w="2068" w:type="dxa"/>
          </w:tcPr>
          <w:p w14:paraId="4EAD4D7C" w14:textId="23B33FC3" w:rsidR="003A2C49" w:rsidRPr="00A977E4" w:rsidRDefault="003A2C49" w:rsidP="003A2C49">
            <w:pPr>
              <w:rPr>
                <w:rFonts w:cstheme="minorHAnsi"/>
                <w:color w:val="000000"/>
                <w:lang w:val="nl-BE" w:eastAsia="nl-BE"/>
              </w:rPr>
            </w:pPr>
            <w:r w:rsidRPr="005D08B8">
              <w:rPr>
                <w:rFonts w:cstheme="minorHAnsi"/>
                <w:color w:val="0070C0"/>
                <w:lang w:val="nl-BE" w:eastAsia="nl-BE"/>
              </w:rPr>
              <w:t>Huidstructuur van bovenarm (lichaamsstructuur)</w:t>
            </w:r>
          </w:p>
        </w:tc>
      </w:tr>
      <w:tr w:rsidR="003A2C49" w:rsidRPr="00A977E4" w14:paraId="5298CFFE" w14:textId="77777777" w:rsidTr="00947F11">
        <w:tc>
          <w:tcPr>
            <w:tcW w:w="1307" w:type="dxa"/>
          </w:tcPr>
          <w:p w14:paraId="4C4DF053" w14:textId="13640807" w:rsidR="003A2C49" w:rsidRPr="00A977E4" w:rsidRDefault="003A2C49" w:rsidP="003A2C49">
            <w:pPr>
              <w:rPr>
                <w:lang w:val="nl-BE"/>
              </w:rPr>
            </w:pPr>
            <w:r w:rsidRPr="000332EB">
              <w:rPr>
                <w:lang w:val="fr-BE"/>
              </w:rPr>
              <w:t xml:space="preserve"> 5742000</w:t>
            </w:r>
          </w:p>
        </w:tc>
        <w:tc>
          <w:tcPr>
            <w:tcW w:w="3083" w:type="dxa"/>
          </w:tcPr>
          <w:p w14:paraId="65097AE3" w14:textId="06FE4279" w:rsidR="003A2C49" w:rsidRPr="000079ED" w:rsidRDefault="003A2C49" w:rsidP="003A2C49">
            <w:pPr>
              <w:rPr>
                <w:lang w:val="en-US"/>
              </w:rPr>
            </w:pPr>
            <w:r w:rsidRPr="005D08B8">
              <w:rPr>
                <w:color w:val="0070C0"/>
                <w:lang w:val="en-GB"/>
              </w:rPr>
              <w:t>Skin structure of forearm (body structure)</w:t>
            </w:r>
          </w:p>
        </w:tc>
        <w:tc>
          <w:tcPr>
            <w:tcW w:w="2609" w:type="dxa"/>
          </w:tcPr>
          <w:p w14:paraId="37BC5565" w14:textId="6348CA56" w:rsidR="003A2C49" w:rsidRPr="000079ED" w:rsidRDefault="003A2C49" w:rsidP="003A2C49">
            <w:r w:rsidRPr="005D08B8">
              <w:rPr>
                <w:color w:val="0070C0"/>
                <w:lang w:val="fr-BE"/>
              </w:rPr>
              <w:t>Structure de la peau de l'avant-bras (structure du corps)</w:t>
            </w:r>
          </w:p>
        </w:tc>
        <w:tc>
          <w:tcPr>
            <w:tcW w:w="2068" w:type="dxa"/>
          </w:tcPr>
          <w:p w14:paraId="4F24D1FE" w14:textId="7A872FC9" w:rsidR="003A2C49" w:rsidRPr="00A977E4" w:rsidRDefault="003A2C49" w:rsidP="003A2C49">
            <w:pPr>
              <w:rPr>
                <w:rFonts w:cstheme="minorHAnsi"/>
                <w:color w:val="000000"/>
                <w:lang w:val="nl-BE" w:eastAsia="nl-BE"/>
              </w:rPr>
            </w:pPr>
            <w:r w:rsidRPr="005D08B8">
              <w:rPr>
                <w:rFonts w:cstheme="minorHAnsi"/>
                <w:color w:val="0070C0"/>
                <w:lang w:val="nl-BE" w:eastAsia="nl-BE"/>
              </w:rPr>
              <w:t>Huidstructuur van onderarm (lichaamsstructuur)</w:t>
            </w:r>
          </w:p>
        </w:tc>
      </w:tr>
      <w:tr w:rsidR="003A2C49" w:rsidRPr="00A977E4" w14:paraId="479792BE" w14:textId="77777777" w:rsidTr="00947F11">
        <w:tc>
          <w:tcPr>
            <w:tcW w:w="1307" w:type="dxa"/>
          </w:tcPr>
          <w:p w14:paraId="4B70317E" w14:textId="74DFB30D" w:rsidR="003A2C49" w:rsidRPr="00A977E4" w:rsidRDefault="003A2C49" w:rsidP="003A2C49">
            <w:pPr>
              <w:rPr>
                <w:lang w:val="nl-BE"/>
              </w:rPr>
            </w:pPr>
            <w:r w:rsidRPr="000332EB">
              <w:rPr>
                <w:lang w:val="fr-BE"/>
              </w:rPr>
              <w:t xml:space="preserve"> 371305003</w:t>
            </w:r>
          </w:p>
        </w:tc>
        <w:tc>
          <w:tcPr>
            <w:tcW w:w="3083" w:type="dxa"/>
          </w:tcPr>
          <w:p w14:paraId="2A279008" w14:textId="1FA82705" w:rsidR="003A2C49" w:rsidRPr="000079ED" w:rsidRDefault="003A2C49" w:rsidP="003A2C49">
            <w:pPr>
              <w:rPr>
                <w:lang w:val="en-US"/>
              </w:rPr>
            </w:pPr>
            <w:r w:rsidRPr="005D08B8">
              <w:rPr>
                <w:color w:val="0070C0"/>
                <w:lang w:val="en-GB"/>
              </w:rPr>
              <w:t>Skin structure of thigh (body structure)</w:t>
            </w:r>
          </w:p>
        </w:tc>
        <w:tc>
          <w:tcPr>
            <w:tcW w:w="2609" w:type="dxa"/>
          </w:tcPr>
          <w:p w14:paraId="4ACD53E7" w14:textId="10EDBFCA" w:rsidR="003A2C49" w:rsidRPr="000079ED" w:rsidRDefault="003A2C49" w:rsidP="003A2C49">
            <w:r w:rsidRPr="005D08B8">
              <w:rPr>
                <w:color w:val="0070C0"/>
                <w:lang w:val="fr-BE"/>
              </w:rPr>
              <w:t>Structure de la peau de la cuisse (structure du corps)</w:t>
            </w:r>
          </w:p>
        </w:tc>
        <w:tc>
          <w:tcPr>
            <w:tcW w:w="2068" w:type="dxa"/>
          </w:tcPr>
          <w:p w14:paraId="4218AC52" w14:textId="0BE35B1D" w:rsidR="003A2C49" w:rsidRPr="00A977E4" w:rsidRDefault="003A2C49" w:rsidP="003A2C49">
            <w:pPr>
              <w:rPr>
                <w:rFonts w:cstheme="minorHAnsi"/>
                <w:color w:val="000000"/>
                <w:lang w:val="nl-BE" w:eastAsia="nl-BE"/>
              </w:rPr>
            </w:pPr>
            <w:r w:rsidRPr="005D08B8">
              <w:rPr>
                <w:rFonts w:cstheme="minorHAnsi"/>
                <w:color w:val="0070C0"/>
                <w:lang w:val="nl-BE" w:eastAsia="nl-BE"/>
              </w:rPr>
              <w:t>Huidstructuur van dij (lichaamsstructuur)</w:t>
            </w:r>
          </w:p>
        </w:tc>
      </w:tr>
    </w:tbl>
    <w:p w14:paraId="1CE54B68" w14:textId="77777777" w:rsidR="005A2752" w:rsidRPr="00A977E4" w:rsidRDefault="005A2752" w:rsidP="00947F11">
      <w:pPr>
        <w:rPr>
          <w:lang w:val="nl-BE"/>
        </w:rPr>
      </w:pPr>
    </w:p>
    <w:p w14:paraId="238A9A18" w14:textId="77777777" w:rsidR="00166DFB" w:rsidRPr="00A977E4" w:rsidRDefault="002C4F10">
      <w:pPr>
        <w:pStyle w:val="Heading3"/>
        <w:rPr>
          <w:lang w:val="nl-BE"/>
        </w:rPr>
      </w:pPr>
      <w:bookmarkStart w:id="21" w:name="_Toc171516535"/>
      <w:r w:rsidRPr="00A977E4">
        <w:rPr>
          <w:lang w:val="nl-BE"/>
        </w:rPr>
        <w:t xml:space="preserve">BodyLaterality </w:t>
      </w:r>
      <w:r w:rsidR="005A2752" w:rsidRPr="00A977E4">
        <w:rPr>
          <w:lang w:val="nl-BE"/>
        </w:rPr>
        <w:t>(kwalificerende waarde)</w:t>
      </w:r>
      <w:bookmarkEnd w:id="21"/>
      <w:r w:rsidR="005A2752" w:rsidRPr="00A977E4">
        <w:rPr>
          <w:lang w:val="nl-BE"/>
        </w:rPr>
        <w:tab/>
      </w:r>
    </w:p>
    <w:p w14:paraId="17463EDF" w14:textId="77777777" w:rsidR="00947F11" w:rsidRPr="00A977E4" w:rsidRDefault="00947F11" w:rsidP="00947F11">
      <w:pPr>
        <w:rPr>
          <w:lang w:val="nl-BE"/>
        </w:rPr>
      </w:pPr>
    </w:p>
    <w:tbl>
      <w:tblPr>
        <w:tblStyle w:val="TableGrid"/>
        <w:tblW w:w="9067" w:type="dxa"/>
        <w:tblLook w:val="04A0" w:firstRow="1" w:lastRow="0" w:firstColumn="1" w:lastColumn="0" w:noHBand="0" w:noVBand="1"/>
      </w:tblPr>
      <w:tblGrid>
        <w:gridCol w:w="1940"/>
        <w:gridCol w:w="2814"/>
        <w:gridCol w:w="2045"/>
        <w:gridCol w:w="2268"/>
      </w:tblGrid>
      <w:tr w:rsidR="00896D4D" w:rsidRPr="00A977E4" w14:paraId="5F316F3B" w14:textId="77777777" w:rsidTr="00467A98">
        <w:trPr>
          <w:trHeight w:val="315"/>
        </w:trPr>
        <w:tc>
          <w:tcPr>
            <w:tcW w:w="1940" w:type="dxa"/>
            <w:shd w:val="clear" w:color="auto" w:fill="D9D9D9" w:themeFill="background1" w:themeFillShade="D9"/>
          </w:tcPr>
          <w:p w14:paraId="7CE6B4AB" w14:textId="77777777" w:rsidR="00896D4D" w:rsidRPr="00A977E4" w:rsidRDefault="00896D4D" w:rsidP="00896D4D">
            <w:pPr>
              <w:rPr>
                <w:b/>
                <w:lang w:val="nl-BE"/>
              </w:rPr>
            </w:pPr>
            <w:r w:rsidRPr="00A977E4">
              <w:rPr>
                <w:b/>
                <w:lang w:val="nl-BE"/>
              </w:rPr>
              <w:t>Code</w:t>
            </w:r>
          </w:p>
        </w:tc>
        <w:tc>
          <w:tcPr>
            <w:tcW w:w="2814" w:type="dxa"/>
            <w:shd w:val="clear" w:color="auto" w:fill="D9D9D9" w:themeFill="background1" w:themeFillShade="D9"/>
          </w:tcPr>
          <w:p w14:paraId="39AE0526" w14:textId="561F5E98" w:rsidR="00896D4D" w:rsidRPr="00A977E4" w:rsidRDefault="00896D4D" w:rsidP="00896D4D">
            <w:pPr>
              <w:rPr>
                <w:b/>
                <w:lang w:val="nl-BE"/>
              </w:rPr>
            </w:pPr>
            <w:r>
              <w:rPr>
                <w:b/>
                <w:lang w:val="nl-BE"/>
              </w:rPr>
              <w:t>Label EN</w:t>
            </w:r>
          </w:p>
        </w:tc>
        <w:tc>
          <w:tcPr>
            <w:tcW w:w="2045" w:type="dxa"/>
            <w:shd w:val="clear" w:color="auto" w:fill="D9D9D9" w:themeFill="background1" w:themeFillShade="D9"/>
          </w:tcPr>
          <w:p w14:paraId="6408548D" w14:textId="2B716AAA" w:rsidR="00896D4D" w:rsidRPr="00A977E4" w:rsidRDefault="00896D4D" w:rsidP="00896D4D">
            <w:pPr>
              <w:rPr>
                <w:b/>
                <w:lang w:val="nl-BE"/>
              </w:rPr>
            </w:pPr>
            <w:r w:rsidRPr="00A977E4">
              <w:rPr>
                <w:b/>
                <w:lang w:val="nl-BE"/>
              </w:rPr>
              <w:t>Label FR</w:t>
            </w:r>
          </w:p>
        </w:tc>
        <w:tc>
          <w:tcPr>
            <w:tcW w:w="2268" w:type="dxa"/>
            <w:shd w:val="clear" w:color="auto" w:fill="D9D9D9" w:themeFill="background1" w:themeFillShade="D9"/>
          </w:tcPr>
          <w:p w14:paraId="2EA08595" w14:textId="12BC2245" w:rsidR="00896D4D" w:rsidRPr="00A977E4" w:rsidRDefault="00896D4D" w:rsidP="00896D4D">
            <w:pPr>
              <w:rPr>
                <w:b/>
                <w:lang w:val="nl-BE"/>
              </w:rPr>
            </w:pPr>
            <w:r w:rsidRPr="00A977E4">
              <w:rPr>
                <w:b/>
                <w:lang w:val="nl-BE"/>
              </w:rPr>
              <w:t>Label NL</w:t>
            </w:r>
          </w:p>
        </w:tc>
      </w:tr>
      <w:tr w:rsidR="00467A98" w:rsidRPr="00A977E4" w14:paraId="3819BE52" w14:textId="77777777" w:rsidTr="00467A98">
        <w:tc>
          <w:tcPr>
            <w:tcW w:w="1940" w:type="dxa"/>
          </w:tcPr>
          <w:p w14:paraId="06851CEE" w14:textId="043CB386" w:rsidR="00467A98" w:rsidRPr="00A977E4" w:rsidRDefault="00467A98" w:rsidP="00467A98">
            <w:pPr>
              <w:rPr>
                <w:strike/>
                <w:lang w:val="nl-BE"/>
              </w:rPr>
            </w:pPr>
            <w:r w:rsidRPr="000332EB">
              <w:rPr>
                <w:lang w:val="fr-BE"/>
              </w:rPr>
              <w:t>24028007</w:t>
            </w:r>
          </w:p>
        </w:tc>
        <w:tc>
          <w:tcPr>
            <w:tcW w:w="2814" w:type="dxa"/>
          </w:tcPr>
          <w:p w14:paraId="3BB3788E" w14:textId="00685930" w:rsidR="00467A98" w:rsidRPr="00A977E4" w:rsidRDefault="00467A98" w:rsidP="00467A98">
            <w:pPr>
              <w:rPr>
                <w:lang w:val="nl-BE"/>
              </w:rPr>
            </w:pPr>
            <w:r w:rsidRPr="000430FA">
              <w:rPr>
                <w:color w:val="0070C0"/>
                <w:lang w:val="en-GB"/>
              </w:rPr>
              <w:t xml:space="preserve"> Right</w:t>
            </w:r>
            <w:r w:rsidR="00DB5972">
              <w:rPr>
                <w:color w:val="0070C0"/>
                <w:lang w:val="en-GB"/>
              </w:rPr>
              <w:br/>
            </w:r>
            <w:r w:rsidRPr="000430FA">
              <w:rPr>
                <w:color w:val="0070C0"/>
                <w:lang w:val="en-GB"/>
              </w:rPr>
              <w:t>(qualifier value)</w:t>
            </w:r>
          </w:p>
        </w:tc>
        <w:tc>
          <w:tcPr>
            <w:tcW w:w="2045" w:type="dxa"/>
          </w:tcPr>
          <w:p w14:paraId="6F24ABDC" w14:textId="58DA456C" w:rsidR="00467A98" w:rsidRPr="00A977E4" w:rsidRDefault="00467A98" w:rsidP="00467A98">
            <w:pPr>
              <w:rPr>
                <w:lang w:val="nl-BE"/>
              </w:rPr>
            </w:pPr>
            <w:r w:rsidRPr="000430FA">
              <w:rPr>
                <w:color w:val="0070C0"/>
                <w:lang w:val="fr-BE"/>
              </w:rPr>
              <w:t>Droit</w:t>
            </w:r>
            <w:r>
              <w:rPr>
                <w:color w:val="0070C0"/>
                <w:lang w:val="fr-BE"/>
              </w:rPr>
              <w:br/>
            </w:r>
            <w:r w:rsidRPr="000430FA">
              <w:rPr>
                <w:color w:val="0070C0"/>
                <w:lang w:val="fr-BE"/>
              </w:rPr>
              <w:t>(valeur qualificative)</w:t>
            </w:r>
          </w:p>
        </w:tc>
        <w:tc>
          <w:tcPr>
            <w:tcW w:w="2268" w:type="dxa"/>
          </w:tcPr>
          <w:p w14:paraId="6CE213AD" w14:textId="0E22E6FB" w:rsidR="00467A98" w:rsidRPr="00A977E4" w:rsidRDefault="00467A98" w:rsidP="00467A98">
            <w:pPr>
              <w:rPr>
                <w:lang w:val="nl-BE"/>
              </w:rPr>
            </w:pPr>
            <w:r w:rsidRPr="000430FA">
              <w:rPr>
                <w:color w:val="0070C0"/>
                <w:lang w:val="nl-BE"/>
              </w:rPr>
              <w:t xml:space="preserve">Rechts </w:t>
            </w:r>
            <w:r w:rsidRPr="000430FA">
              <w:rPr>
                <w:color w:val="0070C0"/>
                <w:lang w:val="nl-BE"/>
              </w:rPr>
              <w:br/>
              <w:t>(kwalificerende waarde)</w:t>
            </w:r>
          </w:p>
        </w:tc>
      </w:tr>
      <w:tr w:rsidR="00467A98" w:rsidRPr="00A977E4" w14:paraId="35A0BD6A" w14:textId="77777777" w:rsidTr="00467A98">
        <w:tc>
          <w:tcPr>
            <w:tcW w:w="1940" w:type="dxa"/>
          </w:tcPr>
          <w:p w14:paraId="4EA72DF9" w14:textId="6A739739" w:rsidR="00467A98" w:rsidRPr="00A977E4" w:rsidRDefault="00467A98" w:rsidP="00467A98">
            <w:pPr>
              <w:rPr>
                <w:strike/>
                <w:lang w:val="nl-BE"/>
              </w:rPr>
            </w:pPr>
            <w:r w:rsidRPr="000332EB">
              <w:rPr>
                <w:lang w:val="fr-BE"/>
              </w:rPr>
              <w:t>7771000</w:t>
            </w:r>
          </w:p>
        </w:tc>
        <w:tc>
          <w:tcPr>
            <w:tcW w:w="2814" w:type="dxa"/>
          </w:tcPr>
          <w:p w14:paraId="7E9B8FA8" w14:textId="278B7BB1" w:rsidR="00467A98" w:rsidRPr="00A977E4" w:rsidRDefault="00467A98" w:rsidP="00467A98">
            <w:pPr>
              <w:rPr>
                <w:lang w:val="nl-BE"/>
              </w:rPr>
            </w:pPr>
            <w:r w:rsidRPr="000430FA">
              <w:rPr>
                <w:color w:val="0070C0"/>
                <w:lang w:val="en-GB"/>
              </w:rPr>
              <w:t xml:space="preserve"> Left</w:t>
            </w:r>
            <w:r w:rsidR="00DB5972">
              <w:rPr>
                <w:color w:val="0070C0"/>
                <w:lang w:val="en-GB"/>
              </w:rPr>
              <w:br/>
            </w:r>
            <w:r w:rsidRPr="000430FA">
              <w:rPr>
                <w:color w:val="0070C0"/>
                <w:lang w:val="en-GB"/>
              </w:rPr>
              <w:t>(qualifier value)</w:t>
            </w:r>
          </w:p>
        </w:tc>
        <w:tc>
          <w:tcPr>
            <w:tcW w:w="2045" w:type="dxa"/>
          </w:tcPr>
          <w:p w14:paraId="30E316F2" w14:textId="26C4A244" w:rsidR="00467A98" w:rsidRPr="00A977E4" w:rsidRDefault="00467A98" w:rsidP="00467A98">
            <w:pPr>
              <w:rPr>
                <w:lang w:val="nl-BE"/>
              </w:rPr>
            </w:pPr>
            <w:r w:rsidRPr="000430FA">
              <w:rPr>
                <w:color w:val="0070C0"/>
                <w:lang w:val="fr-BE"/>
              </w:rPr>
              <w:t>Gauche</w:t>
            </w:r>
            <w:r>
              <w:rPr>
                <w:color w:val="0070C0"/>
                <w:lang w:val="fr-BE"/>
              </w:rPr>
              <w:br/>
            </w:r>
            <w:r w:rsidRPr="000430FA">
              <w:rPr>
                <w:color w:val="0070C0"/>
                <w:lang w:val="fr-BE"/>
              </w:rPr>
              <w:t>(valeur qualificative)</w:t>
            </w:r>
          </w:p>
        </w:tc>
        <w:tc>
          <w:tcPr>
            <w:tcW w:w="2268" w:type="dxa"/>
          </w:tcPr>
          <w:p w14:paraId="12F3FF95" w14:textId="5ECC61FF" w:rsidR="00467A98" w:rsidRPr="00A977E4" w:rsidRDefault="00467A98" w:rsidP="00467A98">
            <w:pPr>
              <w:rPr>
                <w:lang w:val="nl-BE"/>
              </w:rPr>
            </w:pPr>
            <w:r w:rsidRPr="000430FA">
              <w:rPr>
                <w:color w:val="0070C0"/>
                <w:lang w:val="nl-BE"/>
              </w:rPr>
              <w:t>Links</w:t>
            </w:r>
            <w:r w:rsidRPr="000430FA">
              <w:rPr>
                <w:color w:val="0070C0"/>
                <w:lang w:val="nl-BE"/>
              </w:rPr>
              <w:br/>
              <w:t>(kwalificerende waarde)</w:t>
            </w:r>
          </w:p>
        </w:tc>
      </w:tr>
    </w:tbl>
    <w:p w14:paraId="728F4D84" w14:textId="77777777" w:rsidR="00AE5CBF" w:rsidRPr="00A977E4" w:rsidRDefault="00AE5CBF" w:rsidP="00797241">
      <w:pPr>
        <w:rPr>
          <w:lang w:val="nl-BE"/>
        </w:rPr>
      </w:pPr>
    </w:p>
    <w:p w14:paraId="7E9DC220" w14:textId="3F74E96E" w:rsidR="00166DFB" w:rsidRPr="00817902" w:rsidRDefault="00817902" w:rsidP="00817902">
      <w:pPr>
        <w:pStyle w:val="Heading2"/>
        <w:rPr>
          <w:lang w:val="nl-BE"/>
        </w:rPr>
      </w:pPr>
      <w:bookmarkStart w:id="22" w:name="_Toc171516536"/>
      <w:bookmarkStart w:id="23" w:name="_Hlk120107147"/>
      <w:proofErr w:type="spellStart"/>
      <w:r w:rsidRPr="00817902">
        <w:rPr>
          <w:lang w:val="nl-BE"/>
        </w:rPr>
        <w:t>ReasonCode</w:t>
      </w:r>
      <w:bookmarkEnd w:id="22"/>
      <w:proofErr w:type="spellEnd"/>
    </w:p>
    <w:p w14:paraId="052D4B87" w14:textId="77777777" w:rsidR="00EC4112" w:rsidRPr="00A977E4" w:rsidRDefault="00EC4112" w:rsidP="00AE5CBF">
      <w:pPr>
        <w:rPr>
          <w:b/>
          <w:bCs/>
          <w:lang w:val="nl-BE"/>
        </w:rPr>
      </w:pPr>
    </w:p>
    <w:tbl>
      <w:tblPr>
        <w:tblStyle w:val="TableGrid"/>
        <w:tblW w:w="9067" w:type="dxa"/>
        <w:tblLook w:val="04A0" w:firstRow="1" w:lastRow="0" w:firstColumn="1" w:lastColumn="0" w:noHBand="0" w:noVBand="1"/>
      </w:tblPr>
      <w:tblGrid>
        <w:gridCol w:w="1911"/>
        <w:gridCol w:w="2749"/>
        <w:gridCol w:w="2344"/>
        <w:gridCol w:w="2063"/>
      </w:tblGrid>
      <w:tr w:rsidR="00896D4D" w:rsidRPr="00A977E4" w14:paraId="36A1FE88" w14:textId="77777777" w:rsidTr="00AD355A">
        <w:trPr>
          <w:trHeight w:val="315"/>
        </w:trPr>
        <w:tc>
          <w:tcPr>
            <w:tcW w:w="1940" w:type="dxa"/>
            <w:shd w:val="clear" w:color="auto" w:fill="D9D9D9" w:themeFill="background1" w:themeFillShade="D9"/>
          </w:tcPr>
          <w:p w14:paraId="35B71DEF" w14:textId="77777777" w:rsidR="00896D4D" w:rsidRPr="00A977E4" w:rsidRDefault="00896D4D" w:rsidP="00896D4D">
            <w:pPr>
              <w:rPr>
                <w:b/>
                <w:lang w:val="nl-BE"/>
              </w:rPr>
            </w:pPr>
            <w:r w:rsidRPr="00A977E4">
              <w:rPr>
                <w:b/>
                <w:lang w:val="nl-BE"/>
              </w:rPr>
              <w:t>Code</w:t>
            </w:r>
          </w:p>
        </w:tc>
        <w:tc>
          <w:tcPr>
            <w:tcW w:w="2814" w:type="dxa"/>
            <w:shd w:val="clear" w:color="auto" w:fill="D9D9D9" w:themeFill="background1" w:themeFillShade="D9"/>
          </w:tcPr>
          <w:p w14:paraId="4D0433E3" w14:textId="7AECEE11" w:rsidR="00896D4D" w:rsidRPr="00A977E4" w:rsidRDefault="00896D4D" w:rsidP="00896D4D">
            <w:pPr>
              <w:rPr>
                <w:b/>
                <w:lang w:val="nl-BE"/>
              </w:rPr>
            </w:pPr>
            <w:r>
              <w:rPr>
                <w:b/>
                <w:lang w:val="nl-BE"/>
              </w:rPr>
              <w:t>Label EN</w:t>
            </w:r>
          </w:p>
        </w:tc>
        <w:tc>
          <w:tcPr>
            <w:tcW w:w="2386" w:type="dxa"/>
            <w:shd w:val="clear" w:color="auto" w:fill="D9D9D9" w:themeFill="background1" w:themeFillShade="D9"/>
          </w:tcPr>
          <w:p w14:paraId="3547720B" w14:textId="418DC63E" w:rsidR="00896D4D" w:rsidRPr="00A977E4" w:rsidRDefault="00896D4D" w:rsidP="00896D4D">
            <w:pPr>
              <w:rPr>
                <w:b/>
                <w:lang w:val="nl-BE"/>
              </w:rPr>
            </w:pPr>
            <w:r w:rsidRPr="00A977E4">
              <w:rPr>
                <w:b/>
                <w:lang w:val="nl-BE"/>
              </w:rPr>
              <w:t>Label FR</w:t>
            </w:r>
          </w:p>
        </w:tc>
        <w:tc>
          <w:tcPr>
            <w:tcW w:w="1927" w:type="dxa"/>
            <w:shd w:val="clear" w:color="auto" w:fill="D9D9D9" w:themeFill="background1" w:themeFillShade="D9"/>
          </w:tcPr>
          <w:p w14:paraId="10EEDD07" w14:textId="188F1060" w:rsidR="00896D4D" w:rsidRPr="00A977E4" w:rsidRDefault="00896D4D" w:rsidP="00896D4D">
            <w:pPr>
              <w:rPr>
                <w:b/>
                <w:lang w:val="nl-BE"/>
              </w:rPr>
            </w:pPr>
            <w:r w:rsidRPr="00A977E4">
              <w:rPr>
                <w:b/>
                <w:lang w:val="nl-BE"/>
              </w:rPr>
              <w:t>Label NL</w:t>
            </w:r>
          </w:p>
        </w:tc>
      </w:tr>
      <w:tr w:rsidR="00A43605" w:rsidRPr="00A977E4" w14:paraId="2CBDCDA0" w14:textId="77777777" w:rsidTr="00AD355A">
        <w:tc>
          <w:tcPr>
            <w:tcW w:w="1940" w:type="dxa"/>
          </w:tcPr>
          <w:p w14:paraId="7FAE6897" w14:textId="23537FBF" w:rsidR="00A43605" w:rsidRPr="00A977E4" w:rsidRDefault="00A43605" w:rsidP="00A43605">
            <w:pPr>
              <w:rPr>
                <w:strike/>
                <w:lang w:val="nl-BE"/>
              </w:rPr>
            </w:pPr>
            <w:r w:rsidRPr="000332EB">
              <w:rPr>
                <w:lang w:val="fr-BE"/>
              </w:rPr>
              <w:t>1137457009</w:t>
            </w:r>
          </w:p>
        </w:tc>
        <w:tc>
          <w:tcPr>
            <w:tcW w:w="2814" w:type="dxa"/>
          </w:tcPr>
          <w:p w14:paraId="60EF6A1B" w14:textId="4109EA4A" w:rsidR="00A43605" w:rsidRPr="00A977E4" w:rsidRDefault="00A43605" w:rsidP="00A43605">
            <w:pPr>
              <w:rPr>
                <w:lang w:val="nl-BE"/>
              </w:rPr>
            </w:pPr>
            <w:r w:rsidRPr="00334EAC">
              <w:rPr>
                <w:color w:val="0070C0"/>
                <w:lang w:val="en-GB"/>
              </w:rPr>
              <w:t xml:space="preserve"> Pre-exposure prophylaxis (procedure)</w:t>
            </w:r>
          </w:p>
        </w:tc>
        <w:tc>
          <w:tcPr>
            <w:tcW w:w="2386" w:type="dxa"/>
          </w:tcPr>
          <w:p w14:paraId="5BC67462" w14:textId="346DEDB4" w:rsidR="00A43605" w:rsidRPr="00A977E4" w:rsidRDefault="00A43605" w:rsidP="00A43605">
            <w:pPr>
              <w:rPr>
                <w:lang w:val="nl-BE"/>
              </w:rPr>
            </w:pPr>
            <w:r w:rsidRPr="00334EAC">
              <w:rPr>
                <w:color w:val="0070C0"/>
                <w:lang w:val="fr-BE"/>
              </w:rPr>
              <w:t>Prophylaxie préexposition (procédure)</w:t>
            </w:r>
          </w:p>
        </w:tc>
        <w:tc>
          <w:tcPr>
            <w:tcW w:w="1927" w:type="dxa"/>
          </w:tcPr>
          <w:p w14:paraId="676BC6FD" w14:textId="7844DD8A" w:rsidR="00A43605" w:rsidRPr="00A977E4" w:rsidRDefault="00A43605" w:rsidP="00A43605">
            <w:pPr>
              <w:rPr>
                <w:lang w:val="nl-BE"/>
              </w:rPr>
            </w:pPr>
            <w:r w:rsidRPr="00334EAC">
              <w:rPr>
                <w:color w:val="0070C0"/>
                <w:lang w:val="nl-NL"/>
              </w:rPr>
              <w:t>Pre-expositieprofylaxe (procedure)</w:t>
            </w:r>
          </w:p>
        </w:tc>
      </w:tr>
      <w:tr w:rsidR="00A43605" w:rsidRPr="00A977E4" w14:paraId="5C9BBCF3" w14:textId="77777777" w:rsidTr="00AD355A">
        <w:tc>
          <w:tcPr>
            <w:tcW w:w="1940" w:type="dxa"/>
          </w:tcPr>
          <w:p w14:paraId="08863451" w14:textId="1F7583C8" w:rsidR="00A43605" w:rsidRPr="00A977E4" w:rsidRDefault="00A43605" w:rsidP="00A43605">
            <w:pPr>
              <w:rPr>
                <w:strike/>
                <w:lang w:val="nl-BE"/>
              </w:rPr>
            </w:pPr>
            <w:r w:rsidRPr="000332EB">
              <w:rPr>
                <w:lang w:val="fr-BE"/>
              </w:rPr>
              <w:t>409516001</w:t>
            </w:r>
          </w:p>
        </w:tc>
        <w:tc>
          <w:tcPr>
            <w:tcW w:w="2814" w:type="dxa"/>
          </w:tcPr>
          <w:p w14:paraId="1F91BBF4" w14:textId="01ECD754" w:rsidR="00A43605" w:rsidRPr="00A977E4" w:rsidRDefault="00A43605" w:rsidP="00A43605">
            <w:pPr>
              <w:rPr>
                <w:lang w:val="nl-BE"/>
              </w:rPr>
            </w:pPr>
            <w:r w:rsidRPr="00334EAC">
              <w:rPr>
                <w:color w:val="0070C0"/>
                <w:lang w:val="en-GB"/>
              </w:rPr>
              <w:t>Post-exposure prophylaxis (procedure)</w:t>
            </w:r>
          </w:p>
        </w:tc>
        <w:tc>
          <w:tcPr>
            <w:tcW w:w="2386" w:type="dxa"/>
          </w:tcPr>
          <w:p w14:paraId="34E43FC8" w14:textId="760D6271" w:rsidR="00A43605" w:rsidRPr="00A977E4" w:rsidRDefault="00A43605" w:rsidP="00A43605">
            <w:pPr>
              <w:rPr>
                <w:lang w:val="nl-BE"/>
              </w:rPr>
            </w:pPr>
            <w:r w:rsidRPr="00334EAC">
              <w:rPr>
                <w:color w:val="0070C0"/>
                <w:lang w:val="fr-BE"/>
              </w:rPr>
              <w:t>Prophylaxie post-exposition (procédure)</w:t>
            </w:r>
          </w:p>
        </w:tc>
        <w:tc>
          <w:tcPr>
            <w:tcW w:w="1927" w:type="dxa"/>
          </w:tcPr>
          <w:p w14:paraId="336FA1B7" w14:textId="7A867A57" w:rsidR="00A43605" w:rsidRPr="00A977E4" w:rsidRDefault="00A43605" w:rsidP="00A43605">
            <w:pPr>
              <w:rPr>
                <w:lang w:val="nl-BE"/>
              </w:rPr>
            </w:pPr>
            <w:r w:rsidRPr="00334EAC">
              <w:rPr>
                <w:color w:val="0070C0"/>
                <w:lang w:val="nl-NL"/>
              </w:rPr>
              <w:t>Postexpositieprofylaxe (procedure)</w:t>
            </w:r>
          </w:p>
        </w:tc>
      </w:tr>
    </w:tbl>
    <w:p w14:paraId="5DAC9D74" w14:textId="77777777" w:rsidR="00380514" w:rsidRPr="00A977E4" w:rsidRDefault="00380514" w:rsidP="00797241">
      <w:pPr>
        <w:rPr>
          <w:rFonts w:ascii="Arial" w:hAnsi="Arial" w:cs="Arial"/>
          <w:kern w:val="32"/>
          <w:sz w:val="32"/>
          <w:szCs w:val="32"/>
          <w:lang w:val="nl-BE"/>
        </w:rPr>
      </w:pPr>
      <w:r w:rsidRPr="00A977E4">
        <w:rPr>
          <w:lang w:val="nl-BE"/>
        </w:rPr>
        <w:br w:type="page"/>
      </w:r>
    </w:p>
    <w:p w14:paraId="4221498D" w14:textId="77777777" w:rsidR="00166DFB" w:rsidRPr="00A977E4" w:rsidRDefault="002C4F10">
      <w:pPr>
        <w:pStyle w:val="Heading1"/>
        <w:rPr>
          <w:lang w:val="nl-BE"/>
        </w:rPr>
      </w:pPr>
      <w:bookmarkStart w:id="24" w:name="_Toc171516537"/>
      <w:bookmarkEnd w:id="23"/>
      <w:r w:rsidRPr="00A977E4">
        <w:rPr>
          <w:lang w:val="nl-BE"/>
        </w:rPr>
        <w:lastRenderedPageBreak/>
        <w:t>Bedrijfsregels</w:t>
      </w:r>
      <w:bookmarkEnd w:id="24"/>
    </w:p>
    <w:p w14:paraId="120F7AF8" w14:textId="77777777" w:rsidR="00166DFB" w:rsidRPr="00A977E4" w:rsidRDefault="002C4F10">
      <w:pPr>
        <w:pStyle w:val="Heading2"/>
        <w:rPr>
          <w:lang w:val="nl-BE"/>
        </w:rPr>
      </w:pPr>
      <w:bookmarkStart w:id="25" w:name="_Toc171516538"/>
      <w:r w:rsidRPr="00A977E4">
        <w:rPr>
          <w:lang w:val="nl-BE"/>
        </w:rPr>
        <w:t>Doelen</w:t>
      </w:r>
      <w:bookmarkEnd w:id="25"/>
      <w:r w:rsidRPr="00A977E4">
        <w:rPr>
          <w:lang w:val="nl-BE"/>
        </w:rPr>
        <w:t xml:space="preserve"> </w:t>
      </w:r>
    </w:p>
    <w:p w14:paraId="76ED4047" w14:textId="77777777" w:rsidR="002669E9" w:rsidRPr="00A977E4" w:rsidRDefault="002669E9" w:rsidP="004F1C0C">
      <w:pPr>
        <w:jc w:val="both"/>
        <w:rPr>
          <w:lang w:val="nl-BE"/>
        </w:rPr>
      </w:pPr>
    </w:p>
    <w:p w14:paraId="06C7C8E0" w14:textId="10943429" w:rsidR="00166DFB" w:rsidRPr="00A977E4" w:rsidRDefault="002C4F10">
      <w:pPr>
        <w:jc w:val="both"/>
        <w:rPr>
          <w:lang w:val="nl-BE"/>
        </w:rPr>
      </w:pPr>
      <w:r w:rsidRPr="00A977E4">
        <w:rPr>
          <w:lang w:val="nl-BE"/>
        </w:rPr>
        <w:t xml:space="preserve">Bedrijfsregels worden gebruikt om </w:t>
      </w:r>
      <w:proofErr w:type="spellStart"/>
      <w:r w:rsidR="00BE6041">
        <w:rPr>
          <w:lang w:val="nl-BE"/>
        </w:rPr>
        <w:t>CareSet</w:t>
      </w:r>
      <w:proofErr w:type="spellEnd"/>
      <w:r w:rsidR="00A43605">
        <w:rPr>
          <w:lang w:val="nl-BE"/>
        </w:rPr>
        <w:t xml:space="preserve"> </w:t>
      </w:r>
      <w:r w:rsidRPr="00A977E4">
        <w:rPr>
          <w:lang w:val="nl-BE"/>
        </w:rPr>
        <w:t xml:space="preserve">informatie te beperken, te controleren en/of te helpen correct te coderen. Ze verminderen </w:t>
      </w:r>
      <w:r w:rsidR="00584990" w:rsidRPr="00A977E4">
        <w:rPr>
          <w:lang w:val="nl-BE"/>
        </w:rPr>
        <w:t xml:space="preserve">het </w:t>
      </w:r>
      <w:r w:rsidRPr="00A977E4">
        <w:rPr>
          <w:lang w:val="nl-BE"/>
        </w:rPr>
        <w:t>risico op onjuiste codering en verhogen de kwaliteit van de gecodeerde gegevens.</w:t>
      </w:r>
    </w:p>
    <w:p w14:paraId="3971EE33" w14:textId="77777777" w:rsidR="002669E9" w:rsidRPr="00A977E4" w:rsidRDefault="002669E9" w:rsidP="004F1C0C">
      <w:pPr>
        <w:jc w:val="both"/>
        <w:rPr>
          <w:lang w:val="nl-BE"/>
        </w:rPr>
      </w:pPr>
    </w:p>
    <w:p w14:paraId="62CBF68A" w14:textId="0B6EBEF6" w:rsidR="00166DFB" w:rsidRPr="00A977E4" w:rsidRDefault="002C4F10">
      <w:pPr>
        <w:jc w:val="both"/>
        <w:rPr>
          <w:lang w:val="nl-BE"/>
        </w:rPr>
      </w:pPr>
      <w:r w:rsidRPr="00A977E4">
        <w:rPr>
          <w:lang w:val="nl-BE"/>
        </w:rPr>
        <w:t xml:space="preserve">Het doel is om duidelijke, ondubbelzinnige regels te hebben die door iedereen begrepen kunnen worden, vooral door de zorgverleners </w:t>
      </w:r>
      <w:r w:rsidR="00E2183C" w:rsidRPr="00A977E4">
        <w:rPr>
          <w:lang w:val="nl-BE"/>
        </w:rPr>
        <w:t>die de informatie zullen coderen</w:t>
      </w:r>
      <w:r w:rsidR="00461279">
        <w:rPr>
          <w:lang w:val="nl-BE"/>
        </w:rPr>
        <w:t>.</w:t>
      </w:r>
    </w:p>
    <w:p w14:paraId="45BDE812" w14:textId="77777777" w:rsidR="00B10ED2" w:rsidRPr="00A977E4" w:rsidRDefault="00B10ED2" w:rsidP="00B10ED2">
      <w:pPr>
        <w:rPr>
          <w:lang w:val="nl-BE"/>
        </w:rPr>
      </w:pPr>
    </w:p>
    <w:p w14:paraId="217CCF83" w14:textId="77777777" w:rsidR="00166DFB" w:rsidRPr="00A977E4" w:rsidRDefault="00D631C5">
      <w:pPr>
        <w:pStyle w:val="Heading2"/>
        <w:rPr>
          <w:lang w:val="nl-BE"/>
        </w:rPr>
      </w:pPr>
      <w:bookmarkStart w:id="26" w:name="_Toc171516539"/>
      <w:r w:rsidRPr="00A977E4">
        <w:rPr>
          <w:lang w:val="nl-BE"/>
        </w:rPr>
        <w:t>Doelstellingen</w:t>
      </w:r>
      <w:bookmarkEnd w:id="26"/>
    </w:p>
    <w:p w14:paraId="4C318751" w14:textId="77777777" w:rsidR="00D631C5" w:rsidRPr="00A977E4" w:rsidRDefault="00D631C5" w:rsidP="00B10ED2">
      <w:pPr>
        <w:rPr>
          <w:lang w:val="nl-BE"/>
        </w:rPr>
      </w:pPr>
    </w:p>
    <w:p w14:paraId="23210725" w14:textId="79510855" w:rsidR="00166DFB" w:rsidRPr="00A977E4" w:rsidRDefault="00AB2674">
      <w:pPr>
        <w:rPr>
          <w:lang w:val="nl-BE"/>
        </w:rPr>
      </w:pPr>
      <w:r>
        <w:rPr>
          <w:lang w:val="nl-BE"/>
        </w:rPr>
        <w:t>D</w:t>
      </w:r>
      <w:r w:rsidRPr="00A977E4">
        <w:rPr>
          <w:lang w:val="nl-BE"/>
        </w:rPr>
        <w:t>efiniëren</w:t>
      </w:r>
      <w:r>
        <w:rPr>
          <w:lang w:val="nl-BE"/>
        </w:rPr>
        <w:t xml:space="preserve"> van r</w:t>
      </w:r>
      <w:r w:rsidR="002C4F10" w:rsidRPr="00A977E4">
        <w:rPr>
          <w:lang w:val="nl-BE"/>
        </w:rPr>
        <w:t xml:space="preserve">egels </w:t>
      </w:r>
      <w:r w:rsidR="001A00CC">
        <w:rPr>
          <w:lang w:val="nl-BE"/>
        </w:rPr>
        <w:t>(</w:t>
      </w:r>
      <w:r w:rsidR="001A00CC" w:rsidRPr="00A977E4">
        <w:rPr>
          <w:lang w:val="nl-BE"/>
        </w:rPr>
        <w:t xml:space="preserve">beperkingen en controles </w:t>
      </w:r>
      <w:r w:rsidR="001A00CC">
        <w:rPr>
          <w:lang w:val="nl-BE"/>
        </w:rPr>
        <w:t xml:space="preserve">) </w:t>
      </w:r>
      <w:r w:rsidR="002C4F10" w:rsidRPr="00A977E4">
        <w:rPr>
          <w:lang w:val="nl-BE"/>
        </w:rPr>
        <w:t xml:space="preserve">voor </w:t>
      </w:r>
      <w:proofErr w:type="spellStart"/>
      <w:r w:rsidR="00BE6041">
        <w:rPr>
          <w:lang w:val="nl-BE"/>
        </w:rPr>
        <w:t>CareSet</w:t>
      </w:r>
      <w:proofErr w:type="spellEnd"/>
      <w:r w:rsidR="002C4F10" w:rsidRPr="00A977E4">
        <w:rPr>
          <w:lang w:val="nl-BE"/>
        </w:rPr>
        <w:t>-elementen</w:t>
      </w:r>
      <w:r w:rsidR="001A68BD">
        <w:rPr>
          <w:lang w:val="nl-BE"/>
        </w:rPr>
        <w:t>,</w:t>
      </w:r>
      <w:r w:rsidR="002C4F10" w:rsidRPr="00A977E4">
        <w:rPr>
          <w:lang w:val="nl-BE"/>
        </w:rPr>
        <w:t xml:space="preserve"> m</w:t>
      </w:r>
      <w:r>
        <w:rPr>
          <w:lang w:val="nl-BE"/>
        </w:rPr>
        <w:t>é</w:t>
      </w:r>
      <w:r w:rsidR="002C4F10" w:rsidRPr="00A977E4">
        <w:rPr>
          <w:lang w:val="nl-BE"/>
        </w:rPr>
        <w:t>t voorbeelden</w:t>
      </w:r>
      <w:r w:rsidR="001A00CC">
        <w:rPr>
          <w:lang w:val="nl-BE"/>
        </w:rPr>
        <w:t>.</w:t>
      </w:r>
    </w:p>
    <w:p w14:paraId="451BCC51" w14:textId="77777777" w:rsidR="00D631C5" w:rsidRPr="00A977E4" w:rsidRDefault="00D631C5" w:rsidP="00B10ED2">
      <w:pPr>
        <w:rPr>
          <w:lang w:val="nl-BE"/>
        </w:rPr>
      </w:pPr>
    </w:p>
    <w:p w14:paraId="567A09E7" w14:textId="367F93CC" w:rsidR="00166DFB" w:rsidRPr="00A977E4" w:rsidRDefault="002C4F10">
      <w:pPr>
        <w:pStyle w:val="Heading2"/>
        <w:rPr>
          <w:lang w:val="nl-BE"/>
        </w:rPr>
      </w:pPr>
      <w:bookmarkStart w:id="27" w:name="_Toc171516540"/>
      <w:r w:rsidRPr="00A977E4">
        <w:rPr>
          <w:lang w:val="nl-BE"/>
        </w:rPr>
        <w:t>Dat</w:t>
      </w:r>
      <w:r w:rsidR="00053C00">
        <w:rPr>
          <w:lang w:val="nl-BE"/>
        </w:rPr>
        <w:t>ums</w:t>
      </w:r>
      <w:bookmarkEnd w:id="27"/>
    </w:p>
    <w:p w14:paraId="22DAD1E4" w14:textId="77777777" w:rsidR="00B10ED2" w:rsidRPr="00A977E4" w:rsidRDefault="00B10ED2" w:rsidP="00B10ED2">
      <w:pPr>
        <w:rPr>
          <w:lang w:val="nl-BE"/>
        </w:rPr>
      </w:pPr>
    </w:p>
    <w:p w14:paraId="3FB2CBAE" w14:textId="47E44E6D" w:rsidR="00166DFB" w:rsidRPr="00A977E4" w:rsidRDefault="002C4F10">
      <w:pPr>
        <w:rPr>
          <w:lang w:val="nl-BE"/>
        </w:rPr>
      </w:pPr>
      <w:r w:rsidRPr="00A977E4">
        <w:rPr>
          <w:lang w:val="nl-BE"/>
        </w:rPr>
        <w:t xml:space="preserve">Basisprincipes met betrekking tot </w:t>
      </w:r>
      <w:r w:rsidR="00053C00">
        <w:rPr>
          <w:lang w:val="nl-BE"/>
        </w:rPr>
        <w:t>datums</w:t>
      </w:r>
      <w:r w:rsidRPr="00A977E4">
        <w:rPr>
          <w:lang w:val="nl-BE"/>
        </w:rPr>
        <w:t xml:space="preserve"> :</w:t>
      </w:r>
    </w:p>
    <w:p w14:paraId="493CA05C" w14:textId="77777777" w:rsidR="004F177D" w:rsidRPr="00A977E4" w:rsidRDefault="004F177D" w:rsidP="004F177D">
      <w:pPr>
        <w:rPr>
          <w:lang w:val="nl-BE"/>
        </w:rPr>
      </w:pPr>
    </w:p>
    <w:p w14:paraId="35E0D492" w14:textId="77777777" w:rsidR="00166DFB" w:rsidRDefault="002C4F10">
      <w:pPr>
        <w:pStyle w:val="ListParagraph"/>
        <w:numPr>
          <w:ilvl w:val="0"/>
          <w:numId w:val="4"/>
        </w:numPr>
        <w:rPr>
          <w:lang w:val="nl-BE"/>
        </w:rPr>
      </w:pPr>
      <w:r w:rsidRPr="00A977E4">
        <w:rPr>
          <w:lang w:val="nl-BE"/>
        </w:rPr>
        <w:t xml:space="preserve">Het gebruik van een onvolledige datum is niet acceptabel als de volledige datum toegankelijk is (de datum waarop gegevens in de DPI worden ingevoerd kan bijvoorbeeld nooit onvolledig zijn) - </w:t>
      </w:r>
      <w:proofErr w:type="spellStart"/>
      <w:r w:rsidRPr="00A977E4">
        <w:rPr>
          <w:b/>
          <w:lang w:val="nl-BE"/>
        </w:rPr>
        <w:t>RecordDate</w:t>
      </w:r>
      <w:proofErr w:type="spellEnd"/>
      <w:r w:rsidRPr="00A977E4">
        <w:rPr>
          <w:b/>
          <w:lang w:val="nl-BE"/>
        </w:rPr>
        <w:t xml:space="preserve"> </w:t>
      </w:r>
      <w:r w:rsidRPr="00A977E4">
        <w:rPr>
          <w:lang w:val="nl-BE"/>
        </w:rPr>
        <w:t>(datum waarop informatie wordt vastgelegd) moet altijd een volledige datum zijn.</w:t>
      </w:r>
    </w:p>
    <w:p w14:paraId="3DDE4184" w14:textId="77777777" w:rsidR="00592362" w:rsidRPr="00A977E4" w:rsidRDefault="00592362" w:rsidP="00592362">
      <w:pPr>
        <w:pStyle w:val="ListParagraph"/>
        <w:rPr>
          <w:lang w:val="nl-BE"/>
        </w:rPr>
      </w:pPr>
    </w:p>
    <w:p w14:paraId="0D47B524" w14:textId="77777777" w:rsidR="00166DFB" w:rsidRPr="00A977E4" w:rsidRDefault="002C4F10">
      <w:pPr>
        <w:pStyle w:val="ListParagraph"/>
        <w:numPr>
          <w:ilvl w:val="0"/>
          <w:numId w:val="4"/>
        </w:numPr>
        <w:rPr>
          <w:lang w:val="nl-BE"/>
        </w:rPr>
      </w:pPr>
      <w:r w:rsidRPr="00A977E4">
        <w:rPr>
          <w:lang w:val="nl-BE"/>
        </w:rPr>
        <w:t xml:space="preserve">Het gebruik van een onvolledige datum is beter dan een foutieve datum (maar </w:t>
      </w:r>
      <w:r w:rsidR="00C815ED" w:rsidRPr="00A977E4">
        <w:rPr>
          <w:lang w:val="nl-BE"/>
        </w:rPr>
        <w:t xml:space="preserve">volg </w:t>
      </w:r>
      <w:r w:rsidRPr="00A977E4">
        <w:rPr>
          <w:lang w:val="nl-BE"/>
        </w:rPr>
        <w:t xml:space="preserve">in dit geval </w:t>
      </w:r>
      <w:r w:rsidR="00C815ED" w:rsidRPr="00A977E4">
        <w:rPr>
          <w:lang w:val="nl-BE"/>
        </w:rPr>
        <w:t xml:space="preserve">de FHIR-regel: Een datum, datum-tijd of gedeeltelijke datum (bijv. alleen jaar of jaar + maand) zoals gebruikt in menselijke communicatie. Het formaat is JJJJ, JJJJ-MM, JJJJ-MM-DD of </w:t>
      </w:r>
      <w:proofErr w:type="spellStart"/>
      <w:r w:rsidR="00C815ED" w:rsidRPr="00A977E4">
        <w:rPr>
          <w:lang w:val="nl-BE"/>
        </w:rPr>
        <w:t>JJJJ-MM-DDThh:mm:ss+zz:zz</w:t>
      </w:r>
      <w:proofErr w:type="spellEnd"/>
    </w:p>
    <w:p w14:paraId="12FCE03A" w14:textId="77777777" w:rsidR="004F177D" w:rsidRPr="00A977E4" w:rsidRDefault="004F177D" w:rsidP="004F177D">
      <w:pPr>
        <w:pStyle w:val="ListParagraph"/>
        <w:rPr>
          <w:lang w:val="nl-BE"/>
        </w:rPr>
      </w:pPr>
    </w:p>
    <w:p w14:paraId="0A32C2C0" w14:textId="77777777" w:rsidR="004F177D" w:rsidRPr="00A977E4" w:rsidRDefault="004F177D" w:rsidP="004F177D">
      <w:pPr>
        <w:pStyle w:val="ListParagraph"/>
        <w:rPr>
          <w:lang w:val="nl-BE"/>
        </w:rPr>
      </w:pPr>
      <w:r w:rsidRPr="00A977E4">
        <w:rPr>
          <w:noProof/>
          <w:lang w:val="nl-BE" w:eastAsia="fr-BE"/>
        </w:rPr>
        <w:drawing>
          <wp:inline distT="0" distB="0" distL="0" distR="0" wp14:anchorId="54CB62C1" wp14:editId="19986E7E">
            <wp:extent cx="2743200" cy="1295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3200" cy="1295400"/>
                    </a:xfrm>
                    <a:prstGeom prst="rect">
                      <a:avLst/>
                    </a:prstGeom>
                  </pic:spPr>
                </pic:pic>
              </a:graphicData>
            </a:graphic>
          </wp:inline>
        </w:drawing>
      </w:r>
    </w:p>
    <w:p w14:paraId="586603A2" w14:textId="77777777" w:rsidR="004F177D" w:rsidRPr="00A977E4" w:rsidRDefault="004F177D" w:rsidP="004F177D">
      <w:pPr>
        <w:pStyle w:val="ListParagraph"/>
        <w:rPr>
          <w:lang w:val="nl-BE"/>
        </w:rPr>
      </w:pPr>
    </w:p>
    <w:p w14:paraId="5CA64D6B" w14:textId="77777777" w:rsidR="00166DFB" w:rsidRPr="00A977E4" w:rsidRDefault="002C4F10">
      <w:pPr>
        <w:pStyle w:val="ListParagraph"/>
        <w:numPr>
          <w:ilvl w:val="0"/>
          <w:numId w:val="4"/>
        </w:numPr>
        <w:rPr>
          <w:lang w:val="nl-BE"/>
        </w:rPr>
      </w:pPr>
      <w:r w:rsidRPr="00A977E4">
        <w:rPr>
          <w:lang w:val="nl-BE"/>
        </w:rPr>
        <w:t xml:space="preserve">De datum van een item kan onvolledig zijn als deze in het verleden ligt (historisch: een patiënt herinnert zich bijvoorbeeld dat hij </w:t>
      </w:r>
      <w:r w:rsidR="004F555F" w:rsidRPr="00A977E4">
        <w:rPr>
          <w:lang w:val="nl-BE"/>
        </w:rPr>
        <w:t>in april werd gevaccineerd</w:t>
      </w:r>
      <w:r w:rsidRPr="00A977E4">
        <w:rPr>
          <w:lang w:val="nl-BE"/>
        </w:rPr>
        <w:t xml:space="preserve">). </w:t>
      </w:r>
    </w:p>
    <w:p w14:paraId="72F4ED77" w14:textId="77777777" w:rsidR="004F177D" w:rsidRPr="00A977E4" w:rsidRDefault="004F177D" w:rsidP="00B10ED2">
      <w:pPr>
        <w:rPr>
          <w:lang w:val="nl-BE"/>
        </w:rPr>
      </w:pPr>
    </w:p>
    <w:p w14:paraId="3946E824" w14:textId="77777777" w:rsidR="00166DFB" w:rsidRPr="00A977E4" w:rsidRDefault="002C4F10">
      <w:pPr>
        <w:pStyle w:val="Heading3"/>
        <w:rPr>
          <w:i/>
          <w:iCs/>
          <w:lang w:val="nl-BE"/>
        </w:rPr>
      </w:pPr>
      <w:bookmarkStart w:id="28" w:name="_Toc171516541"/>
      <w:bookmarkStart w:id="29" w:name="_Toc93587579"/>
      <w:proofErr w:type="spellStart"/>
      <w:r w:rsidRPr="00A977E4">
        <w:rPr>
          <w:i/>
          <w:iCs/>
          <w:lang w:val="nl-BE"/>
        </w:rPr>
        <w:t>RecordDate</w:t>
      </w:r>
      <w:bookmarkEnd w:id="28"/>
      <w:proofErr w:type="spellEnd"/>
      <w:r w:rsidRPr="00A977E4">
        <w:rPr>
          <w:i/>
          <w:iCs/>
          <w:lang w:val="nl-BE"/>
        </w:rPr>
        <w:t xml:space="preserve"> </w:t>
      </w:r>
      <w:bookmarkEnd w:id="29"/>
    </w:p>
    <w:p w14:paraId="704474EF" w14:textId="6BA39B18" w:rsidR="00166DFB" w:rsidRPr="00A977E4" w:rsidRDefault="00423A5D">
      <w:pPr>
        <w:jc w:val="both"/>
        <w:rPr>
          <w:lang w:val="nl-BE"/>
        </w:rPr>
      </w:pPr>
      <w:r w:rsidRPr="00A977E4">
        <w:rPr>
          <w:lang w:val="nl-BE"/>
        </w:rPr>
        <w:t xml:space="preserve">Datum waarop de informatie over de toediening van de vaccinatie werd gecodeerd. Met deze datum kan de </w:t>
      </w:r>
      <w:r w:rsidR="00E02E7E">
        <w:rPr>
          <w:lang w:val="nl-BE"/>
        </w:rPr>
        <w:t>historiek</w:t>
      </w:r>
      <w:r w:rsidRPr="00A977E4">
        <w:rPr>
          <w:lang w:val="nl-BE"/>
        </w:rPr>
        <w:t xml:space="preserve"> worden gereconstrueerd als deze informatie wordt bijgewerkt. Er moet echter een </w:t>
      </w:r>
      <w:r w:rsidRPr="00A977E4">
        <w:rPr>
          <w:b/>
          <w:lang w:val="nl-BE"/>
        </w:rPr>
        <w:t>verband worden gelegd met eerdere vermeldingen die overeenkomen met dezelfde vaccinatie</w:t>
      </w:r>
      <w:r w:rsidRPr="00A977E4">
        <w:rPr>
          <w:lang w:val="nl-BE"/>
        </w:rPr>
        <w:t xml:space="preserve">. </w:t>
      </w:r>
    </w:p>
    <w:p w14:paraId="0D46D616" w14:textId="51F05D83" w:rsidR="00166DFB" w:rsidRPr="00A977E4" w:rsidRDefault="002C4F10">
      <w:pPr>
        <w:pStyle w:val="ListParagraph"/>
        <w:numPr>
          <w:ilvl w:val="0"/>
          <w:numId w:val="5"/>
        </w:numPr>
        <w:jc w:val="both"/>
        <w:rPr>
          <w:lang w:val="nl-BE"/>
        </w:rPr>
      </w:pPr>
      <w:r w:rsidRPr="00A977E4">
        <w:rPr>
          <w:lang w:val="nl-BE"/>
        </w:rPr>
        <w:t xml:space="preserve">Te bespreken in de context van de </w:t>
      </w:r>
      <w:proofErr w:type="spellStart"/>
      <w:r w:rsidR="00BE6041">
        <w:rPr>
          <w:lang w:val="nl-BE"/>
        </w:rPr>
        <w:t>CareSet</w:t>
      </w:r>
      <w:r w:rsidRPr="00A977E4">
        <w:rPr>
          <w:lang w:val="nl-BE"/>
        </w:rPr>
        <w:t>s</w:t>
      </w:r>
      <w:proofErr w:type="spellEnd"/>
      <w:r w:rsidRPr="00A977E4">
        <w:rPr>
          <w:lang w:val="nl-BE"/>
        </w:rPr>
        <w:t xml:space="preserve"> </w:t>
      </w:r>
      <w:r w:rsidR="00562E5E" w:rsidRPr="00A977E4">
        <w:rPr>
          <w:lang w:val="nl-BE"/>
        </w:rPr>
        <w:t xml:space="preserve">vaccinatieregels </w:t>
      </w:r>
      <w:r w:rsidRPr="00A977E4">
        <w:rPr>
          <w:lang w:val="nl-BE"/>
        </w:rPr>
        <w:t xml:space="preserve">(bijwerken van een </w:t>
      </w:r>
      <w:r w:rsidR="00562E5E" w:rsidRPr="00A977E4">
        <w:rPr>
          <w:lang w:val="nl-BE"/>
        </w:rPr>
        <w:t>vaccinatie</w:t>
      </w:r>
      <w:r w:rsidRPr="00A977E4">
        <w:rPr>
          <w:lang w:val="nl-BE"/>
        </w:rPr>
        <w:t xml:space="preserve">) </w:t>
      </w:r>
      <w:r w:rsidRPr="00A977E4">
        <w:rPr>
          <w:rFonts w:ascii="Wingdings" w:eastAsia="Wingdings" w:hAnsi="Wingdings" w:cs="Wingdings"/>
          <w:lang w:val="nl-BE"/>
        </w:rPr>
        <w:t xml:space="preserve">è </w:t>
      </w:r>
      <w:r w:rsidRPr="00A977E4">
        <w:rPr>
          <w:lang w:val="nl-BE"/>
        </w:rPr>
        <w:t xml:space="preserve">business </w:t>
      </w:r>
      <w:proofErr w:type="spellStart"/>
      <w:r w:rsidRPr="00A977E4">
        <w:rPr>
          <w:lang w:val="nl-BE"/>
        </w:rPr>
        <w:t>rules</w:t>
      </w:r>
      <w:proofErr w:type="spellEnd"/>
      <w:r w:rsidRPr="00A977E4">
        <w:rPr>
          <w:lang w:val="nl-BE"/>
        </w:rPr>
        <w:t xml:space="preserve"> 3</w:t>
      </w:r>
    </w:p>
    <w:p w14:paraId="718FB4C6" w14:textId="77777777" w:rsidR="00423A5D" w:rsidRPr="00A977E4" w:rsidRDefault="00423A5D" w:rsidP="00423A5D">
      <w:pPr>
        <w:rPr>
          <w:color w:val="0070C0"/>
          <w:lang w:val="nl-BE"/>
        </w:rPr>
      </w:pPr>
    </w:p>
    <w:p w14:paraId="31170545" w14:textId="77777777" w:rsidR="00423A5D" w:rsidRPr="00A977E4" w:rsidRDefault="00423A5D" w:rsidP="00423A5D">
      <w:pPr>
        <w:rPr>
          <w:color w:val="0070C0"/>
          <w:lang w:val="nl-BE"/>
        </w:rPr>
      </w:pPr>
    </w:p>
    <w:p w14:paraId="5B31ECED" w14:textId="77777777" w:rsidR="00423A5D" w:rsidRPr="00A977E4" w:rsidRDefault="00423A5D" w:rsidP="00423A5D">
      <w:pPr>
        <w:rPr>
          <w:color w:val="0070C0"/>
          <w:lang w:val="nl-BE"/>
        </w:rPr>
      </w:pPr>
    </w:p>
    <w:p w14:paraId="255B172B" w14:textId="77056B12" w:rsidR="00166DFB" w:rsidRPr="00C32A57" w:rsidRDefault="000138FB" w:rsidP="00C32A57">
      <w:pPr>
        <w:pStyle w:val="Heading2"/>
      </w:pPr>
      <w:bookmarkStart w:id="30" w:name="_Toc171516542"/>
      <w:r w:rsidRPr="00C32A57">
        <w:t>Recorder</w:t>
      </w:r>
      <w:bookmarkEnd w:id="30"/>
    </w:p>
    <w:p w14:paraId="329482A5" w14:textId="77777777" w:rsidR="00166DFB" w:rsidRPr="00A977E4" w:rsidRDefault="002C4F10">
      <w:pPr>
        <w:jc w:val="both"/>
        <w:rPr>
          <w:lang w:val="nl-BE"/>
        </w:rPr>
      </w:pPr>
      <w:r w:rsidRPr="00A977E4">
        <w:rPr>
          <w:lang w:val="nl-BE"/>
        </w:rPr>
        <w:t xml:space="preserve">Is de unieke identificatie van de persoon die de </w:t>
      </w:r>
      <w:r w:rsidRPr="00A977E4">
        <w:rPr>
          <w:b/>
          <w:lang w:val="nl-BE"/>
        </w:rPr>
        <w:t xml:space="preserve">verantwoordelijkheid neemt voor </w:t>
      </w:r>
      <w:r w:rsidR="00562E5E" w:rsidRPr="00A977E4">
        <w:rPr>
          <w:lang w:val="nl-BE"/>
        </w:rPr>
        <w:t xml:space="preserve">de </w:t>
      </w:r>
      <w:r w:rsidRPr="00A977E4">
        <w:rPr>
          <w:lang w:val="nl-BE"/>
        </w:rPr>
        <w:t xml:space="preserve">inhoud </w:t>
      </w:r>
      <w:r w:rsidR="0095783A" w:rsidRPr="00A977E4">
        <w:rPr>
          <w:lang w:val="nl-BE"/>
        </w:rPr>
        <w:t>en niet noodzakelijk de persoon die de informatie codeert</w:t>
      </w:r>
      <w:r w:rsidRPr="00A977E4">
        <w:rPr>
          <w:lang w:val="nl-BE"/>
        </w:rPr>
        <w:t xml:space="preserve">. </w:t>
      </w:r>
    </w:p>
    <w:p w14:paraId="0664CC5C" w14:textId="77777777" w:rsidR="0095783A" w:rsidRPr="00A977E4" w:rsidRDefault="0095783A" w:rsidP="00C3331E">
      <w:pPr>
        <w:jc w:val="both"/>
        <w:rPr>
          <w:lang w:val="nl-BE"/>
        </w:rPr>
      </w:pPr>
    </w:p>
    <w:p w14:paraId="6400A5C9" w14:textId="77777777" w:rsidR="00166DFB" w:rsidRPr="00A977E4" w:rsidRDefault="002C4F10">
      <w:pPr>
        <w:jc w:val="both"/>
        <w:rPr>
          <w:lang w:val="nl-BE"/>
        </w:rPr>
      </w:pPr>
      <w:r w:rsidRPr="00A977E4">
        <w:rPr>
          <w:lang w:val="nl-BE"/>
        </w:rPr>
        <w:t xml:space="preserve">Voorbeelden: </w:t>
      </w:r>
    </w:p>
    <w:p w14:paraId="07E4EAFC" w14:textId="77777777" w:rsidR="00166DFB" w:rsidRPr="00A977E4" w:rsidRDefault="002C4F10">
      <w:pPr>
        <w:pStyle w:val="ListParagraph"/>
        <w:numPr>
          <w:ilvl w:val="0"/>
          <w:numId w:val="4"/>
        </w:numPr>
        <w:jc w:val="both"/>
        <w:rPr>
          <w:lang w:val="nl-BE"/>
        </w:rPr>
      </w:pPr>
      <w:r w:rsidRPr="00A977E4">
        <w:rPr>
          <w:lang w:val="nl-BE"/>
        </w:rPr>
        <w:t xml:space="preserve">Een secretaresse die codeert voor een huisarts moet </w:t>
      </w:r>
      <w:r w:rsidR="00903C53" w:rsidRPr="00A977E4">
        <w:rPr>
          <w:lang w:val="nl-BE"/>
        </w:rPr>
        <w:t xml:space="preserve">de </w:t>
      </w:r>
      <w:r w:rsidRPr="00A977E4">
        <w:rPr>
          <w:lang w:val="nl-BE"/>
        </w:rPr>
        <w:t xml:space="preserve">NISS </w:t>
      </w:r>
      <w:r w:rsidR="00903C53" w:rsidRPr="00A977E4">
        <w:rPr>
          <w:lang w:val="nl-BE"/>
        </w:rPr>
        <w:t xml:space="preserve">van </w:t>
      </w:r>
      <w:r w:rsidRPr="00A977E4">
        <w:rPr>
          <w:lang w:val="nl-BE"/>
        </w:rPr>
        <w:t xml:space="preserve">de huisarts vermelden </w:t>
      </w:r>
      <w:r w:rsidR="00903C53" w:rsidRPr="00A977E4">
        <w:rPr>
          <w:lang w:val="nl-BE"/>
        </w:rPr>
        <w:t xml:space="preserve">als de </w:t>
      </w:r>
      <w:r w:rsidRPr="00A977E4">
        <w:rPr>
          <w:lang w:val="nl-BE"/>
        </w:rPr>
        <w:t>recorder</w:t>
      </w:r>
      <w:r w:rsidR="00D67F78" w:rsidRPr="00A977E4">
        <w:rPr>
          <w:lang w:val="nl-BE"/>
        </w:rPr>
        <w:t>.</w:t>
      </w:r>
    </w:p>
    <w:p w14:paraId="74178CA7" w14:textId="77777777" w:rsidR="00166DFB" w:rsidRPr="00A977E4" w:rsidRDefault="002C4F10">
      <w:pPr>
        <w:pStyle w:val="ListParagraph"/>
        <w:numPr>
          <w:ilvl w:val="0"/>
          <w:numId w:val="4"/>
        </w:numPr>
        <w:jc w:val="both"/>
        <w:rPr>
          <w:lang w:val="nl-BE"/>
        </w:rPr>
      </w:pPr>
      <w:r w:rsidRPr="00A977E4">
        <w:rPr>
          <w:lang w:val="nl-BE"/>
        </w:rPr>
        <w:t>In het geval van vaccinatie in een vaccinatiecentrum is de coördinator van het vaccinatiecentrum de recorder.</w:t>
      </w:r>
    </w:p>
    <w:p w14:paraId="467BCAF8" w14:textId="77777777" w:rsidR="0095783A" w:rsidRPr="00A977E4" w:rsidRDefault="0095783A" w:rsidP="00C3331E">
      <w:pPr>
        <w:jc w:val="both"/>
        <w:rPr>
          <w:lang w:val="nl-BE"/>
        </w:rPr>
      </w:pPr>
    </w:p>
    <w:p w14:paraId="16265FF1" w14:textId="3F5FAD2A" w:rsidR="00166DFB" w:rsidRPr="00A977E4" w:rsidRDefault="002C4F10">
      <w:pPr>
        <w:jc w:val="both"/>
        <w:rPr>
          <w:lang w:val="nl-BE"/>
        </w:rPr>
      </w:pPr>
      <w:r w:rsidRPr="00A977E4">
        <w:rPr>
          <w:lang w:val="nl-BE"/>
        </w:rPr>
        <w:t xml:space="preserve">De unieke identificatiecode is het </w:t>
      </w:r>
      <w:r w:rsidR="004F1C0C" w:rsidRPr="00A977E4">
        <w:rPr>
          <w:lang w:val="nl-BE"/>
        </w:rPr>
        <w:t>National Register</w:t>
      </w:r>
      <w:r w:rsidRPr="00A977E4">
        <w:rPr>
          <w:lang w:val="nl-BE"/>
        </w:rPr>
        <w:t xml:space="preserve"> </w:t>
      </w:r>
      <w:r w:rsidR="00B462F6" w:rsidRPr="00A977E4">
        <w:rPr>
          <w:lang w:val="nl-BE"/>
        </w:rPr>
        <w:t>Nummer</w:t>
      </w:r>
      <w:r w:rsidRPr="00A977E4">
        <w:rPr>
          <w:lang w:val="nl-BE"/>
        </w:rPr>
        <w:t xml:space="preserve"> </w:t>
      </w:r>
      <w:r w:rsidR="004F1C0C" w:rsidRPr="00A977E4">
        <w:rPr>
          <w:lang w:val="nl-BE"/>
        </w:rPr>
        <w:t>(NISS) of BIS-nummer</w:t>
      </w:r>
      <w:r w:rsidRPr="00A977E4">
        <w:rPr>
          <w:lang w:val="nl-BE"/>
        </w:rPr>
        <w:t>.</w:t>
      </w:r>
    </w:p>
    <w:p w14:paraId="593B5DD7" w14:textId="77777777" w:rsidR="00423A5D" w:rsidRPr="00A977E4" w:rsidRDefault="00423A5D" w:rsidP="00423A5D">
      <w:pPr>
        <w:rPr>
          <w:color w:val="0070C0"/>
          <w:lang w:val="nl-BE"/>
        </w:rPr>
      </w:pPr>
    </w:p>
    <w:p w14:paraId="558BF146" w14:textId="77777777" w:rsidR="00423A5D" w:rsidRPr="00A977E4" w:rsidRDefault="00423A5D" w:rsidP="00423A5D">
      <w:pPr>
        <w:rPr>
          <w:color w:val="0070C0"/>
          <w:lang w:val="nl-BE"/>
        </w:rPr>
      </w:pPr>
    </w:p>
    <w:p w14:paraId="74B3E10B" w14:textId="77777777" w:rsidR="00166DFB" w:rsidRPr="00A977E4" w:rsidRDefault="002C4F10" w:rsidP="00B462F6">
      <w:pPr>
        <w:pStyle w:val="Heading2"/>
        <w:rPr>
          <w:lang w:val="nl-BE"/>
        </w:rPr>
      </w:pPr>
      <w:bookmarkStart w:id="31" w:name="_Toc171516543"/>
      <w:bookmarkStart w:id="32" w:name="_Toc93587581"/>
      <w:r w:rsidRPr="00A977E4">
        <w:rPr>
          <w:lang w:val="nl-BE"/>
        </w:rPr>
        <w:t>Patiënt</w:t>
      </w:r>
      <w:bookmarkEnd w:id="31"/>
      <w:r w:rsidRPr="00A977E4">
        <w:rPr>
          <w:lang w:val="nl-BE"/>
        </w:rPr>
        <w:t xml:space="preserve"> </w:t>
      </w:r>
      <w:bookmarkEnd w:id="32"/>
    </w:p>
    <w:p w14:paraId="33CD624D" w14:textId="77777777" w:rsidR="00423A5D" w:rsidRPr="00A977E4" w:rsidRDefault="00423A5D" w:rsidP="00417ACD">
      <w:pPr>
        <w:jc w:val="both"/>
        <w:rPr>
          <w:color w:val="0070C0"/>
          <w:lang w:val="nl-BE"/>
        </w:rPr>
      </w:pPr>
    </w:p>
    <w:p w14:paraId="6940EED3" w14:textId="467B02FC" w:rsidR="00166DFB" w:rsidRPr="00A977E4" w:rsidRDefault="002C4F10">
      <w:pPr>
        <w:jc w:val="both"/>
        <w:rPr>
          <w:lang w:val="nl-BE"/>
        </w:rPr>
      </w:pPr>
      <w:r w:rsidRPr="00A977E4">
        <w:rPr>
          <w:lang w:val="nl-BE"/>
        </w:rPr>
        <w:t xml:space="preserve">De unieke identificatiecode </w:t>
      </w:r>
      <w:r w:rsidR="00427A7B" w:rsidRPr="00A977E4">
        <w:rPr>
          <w:lang w:val="nl-BE"/>
        </w:rPr>
        <w:t xml:space="preserve">van de patiënt </w:t>
      </w:r>
      <w:r w:rsidRPr="00A977E4">
        <w:rPr>
          <w:lang w:val="nl-BE"/>
        </w:rPr>
        <w:t xml:space="preserve">moet het nationale registratienummer </w:t>
      </w:r>
      <w:r w:rsidR="00FD54B8" w:rsidRPr="00A977E4">
        <w:rPr>
          <w:lang w:val="nl-BE"/>
        </w:rPr>
        <w:t xml:space="preserve">(NISS) of BIS-nummer </w:t>
      </w:r>
      <w:r w:rsidRPr="00A977E4">
        <w:rPr>
          <w:lang w:val="nl-BE"/>
        </w:rPr>
        <w:t xml:space="preserve">van de </w:t>
      </w:r>
      <w:r w:rsidR="00FD54B8" w:rsidRPr="00A977E4">
        <w:rPr>
          <w:lang w:val="nl-BE"/>
        </w:rPr>
        <w:t>patiënt zijn</w:t>
      </w:r>
      <w:r w:rsidRPr="00A977E4">
        <w:rPr>
          <w:lang w:val="nl-BE"/>
        </w:rPr>
        <w:t>.</w:t>
      </w:r>
    </w:p>
    <w:p w14:paraId="7B170019" w14:textId="77777777" w:rsidR="00166DFB" w:rsidRPr="00A977E4" w:rsidRDefault="002C4F10">
      <w:pPr>
        <w:jc w:val="both"/>
        <w:rPr>
          <w:lang w:val="nl-BE"/>
        </w:rPr>
      </w:pPr>
      <w:r w:rsidRPr="00A977E4">
        <w:rPr>
          <w:lang w:val="nl-BE"/>
        </w:rPr>
        <w:t>Buitenlandse patiënten (inclusief toeristen) komen in eerste instantie niet in aanmerking.</w:t>
      </w:r>
    </w:p>
    <w:p w14:paraId="3C6BAB0E" w14:textId="77777777" w:rsidR="00423A5D" w:rsidRPr="00A977E4" w:rsidRDefault="00423A5D" w:rsidP="00417ACD">
      <w:pPr>
        <w:jc w:val="both"/>
        <w:rPr>
          <w:color w:val="0070C0"/>
          <w:lang w:val="nl-BE"/>
        </w:rPr>
      </w:pPr>
    </w:p>
    <w:p w14:paraId="098E0830" w14:textId="77777777" w:rsidR="00166DFB" w:rsidRPr="00A977E4" w:rsidRDefault="002C4F10">
      <w:pPr>
        <w:jc w:val="both"/>
        <w:rPr>
          <w:lang w:val="nl-BE"/>
        </w:rPr>
      </w:pPr>
      <w:r w:rsidRPr="00A977E4">
        <w:rPr>
          <w:lang w:val="nl-BE"/>
        </w:rPr>
        <w:t>Opmerking: unieke identificatie voor een toerist zonder papieren en zonder vast adres</w:t>
      </w:r>
    </w:p>
    <w:p w14:paraId="28DCD395" w14:textId="77777777" w:rsidR="00166DFB" w:rsidRPr="00A977E4" w:rsidRDefault="002C4F10">
      <w:pPr>
        <w:shd w:val="clear" w:color="auto" w:fill="FFFFFF"/>
        <w:spacing w:after="150"/>
        <w:jc w:val="both"/>
        <w:rPr>
          <w:lang w:val="nl-BE"/>
        </w:rPr>
      </w:pPr>
      <w:r w:rsidRPr="00A977E4">
        <w:rPr>
          <w:lang w:val="nl-BE"/>
        </w:rPr>
        <w:t>In het kader van de Covid-crisis werd de noodzaak gevoeld om een "TER"-nummer te reactiveren in gevallen waarin een uniek identificatienummer vereist is. Dit was zelfs het geval voor personen die geen band hebben met België en voor wie de creatie van een BIS-nummer niet gerechtvaardigd was (bv. reiziger - persoon op doorreis). TER-nummers zijn unieke nummers die op verzoek worden gegenereerd, via een specifieke dienst, en kunnen alleen in bepaalde situaties worden gebruikt.</w:t>
      </w:r>
    </w:p>
    <w:p w14:paraId="3AADD32C" w14:textId="77777777" w:rsidR="00562E5E" w:rsidRPr="00A977E4" w:rsidRDefault="00562E5E" w:rsidP="00423A5D">
      <w:pPr>
        <w:shd w:val="clear" w:color="auto" w:fill="FFFFFF"/>
        <w:spacing w:after="150"/>
        <w:rPr>
          <w:lang w:val="nl-BE"/>
        </w:rPr>
      </w:pPr>
    </w:p>
    <w:p w14:paraId="398B02DF" w14:textId="41D87FBF" w:rsidR="00166DFB" w:rsidRPr="00A977E4" w:rsidRDefault="00EB0747">
      <w:pPr>
        <w:pStyle w:val="Heading2"/>
        <w:rPr>
          <w:lang w:val="nl-BE"/>
        </w:rPr>
      </w:pPr>
      <w:bookmarkStart w:id="33" w:name="_Toc171516544"/>
      <w:r w:rsidRPr="000332EB">
        <w:rPr>
          <w:lang w:val="fr-BE"/>
        </w:rPr>
        <w:t>Performer</w:t>
      </w:r>
      <w:bookmarkEnd w:id="33"/>
    </w:p>
    <w:p w14:paraId="24F9EE38" w14:textId="77777777" w:rsidR="00423A5D" w:rsidRPr="00A977E4" w:rsidRDefault="00423A5D" w:rsidP="00423A5D">
      <w:pPr>
        <w:rPr>
          <w:lang w:val="nl-BE"/>
        </w:rPr>
      </w:pPr>
    </w:p>
    <w:p w14:paraId="23349F94" w14:textId="77777777" w:rsidR="00166DFB" w:rsidRPr="00A977E4" w:rsidRDefault="002C4F10">
      <w:pPr>
        <w:jc w:val="both"/>
        <w:rPr>
          <w:lang w:val="nl-BE"/>
        </w:rPr>
      </w:pPr>
      <w:r w:rsidRPr="00A977E4">
        <w:rPr>
          <w:lang w:val="nl-BE"/>
        </w:rPr>
        <w:t xml:space="preserve">Is de unieke identificatiecode van de beroepsbeoefenaar in de gezondheidszorg die het vaccin heeft toegediend. De </w:t>
      </w:r>
      <w:r w:rsidR="00FD54B8" w:rsidRPr="00A977E4">
        <w:rPr>
          <w:lang w:val="nl-BE"/>
        </w:rPr>
        <w:t xml:space="preserve">unieke identificatiecode moet </w:t>
      </w:r>
      <w:r w:rsidRPr="00A977E4">
        <w:rPr>
          <w:lang w:val="nl-BE"/>
        </w:rPr>
        <w:t xml:space="preserve">het nationale registratienummer </w:t>
      </w:r>
      <w:r w:rsidR="00903C53" w:rsidRPr="00A977E4">
        <w:rPr>
          <w:lang w:val="nl-BE"/>
        </w:rPr>
        <w:t xml:space="preserve">(NISS) of BIS-nummer </w:t>
      </w:r>
      <w:r w:rsidRPr="00A977E4">
        <w:rPr>
          <w:lang w:val="nl-BE"/>
        </w:rPr>
        <w:t xml:space="preserve">van </w:t>
      </w:r>
      <w:r w:rsidR="00FD54B8" w:rsidRPr="00A977E4">
        <w:rPr>
          <w:lang w:val="nl-BE"/>
        </w:rPr>
        <w:t xml:space="preserve">de </w:t>
      </w:r>
      <w:r w:rsidR="00903C53" w:rsidRPr="00A977E4">
        <w:rPr>
          <w:lang w:val="nl-BE"/>
        </w:rPr>
        <w:t>beroepsbeoefenaar zijn</w:t>
      </w:r>
      <w:r w:rsidR="0095783A" w:rsidRPr="00A977E4">
        <w:rPr>
          <w:lang w:val="nl-BE"/>
        </w:rPr>
        <w:t>, indien beschikbaar.</w:t>
      </w:r>
    </w:p>
    <w:p w14:paraId="34DAC450" w14:textId="77777777" w:rsidR="00562E5E" w:rsidRPr="00A977E4" w:rsidRDefault="00562E5E" w:rsidP="00417ACD">
      <w:pPr>
        <w:jc w:val="both"/>
        <w:rPr>
          <w:lang w:val="nl-BE"/>
        </w:rPr>
      </w:pPr>
    </w:p>
    <w:p w14:paraId="47A9F8D8" w14:textId="77777777" w:rsidR="00166DFB" w:rsidRPr="00A977E4" w:rsidRDefault="002C4F10">
      <w:pPr>
        <w:jc w:val="both"/>
        <w:rPr>
          <w:lang w:val="nl-BE"/>
        </w:rPr>
      </w:pPr>
      <w:r w:rsidRPr="00A977E4">
        <w:rPr>
          <w:lang w:val="nl-BE"/>
        </w:rPr>
        <w:t xml:space="preserve">De uitvoerder is niet altijd gekend, noch in het buitenland, noch in België </w:t>
      </w:r>
      <w:r w:rsidR="00941E81" w:rsidRPr="00A977E4">
        <w:rPr>
          <w:lang w:val="nl-BE"/>
        </w:rPr>
        <w:t xml:space="preserve">(bijvoorbeeld wanneer een vaccin lang geleden werd </w:t>
      </w:r>
      <w:r w:rsidR="0095783A" w:rsidRPr="00A977E4">
        <w:rPr>
          <w:lang w:val="nl-BE"/>
        </w:rPr>
        <w:t>toegediend</w:t>
      </w:r>
      <w:r w:rsidR="00941E81" w:rsidRPr="00A977E4">
        <w:rPr>
          <w:lang w:val="nl-BE"/>
        </w:rPr>
        <w:t xml:space="preserve">) </w:t>
      </w:r>
      <w:r w:rsidRPr="00A977E4">
        <w:rPr>
          <w:rFonts w:ascii="Wingdings" w:eastAsia="Wingdings" w:hAnsi="Wingdings" w:cs="Wingdings"/>
          <w:lang w:val="nl-BE"/>
        </w:rPr>
        <w:t xml:space="preserve">è </w:t>
      </w:r>
      <w:r w:rsidRPr="00A977E4">
        <w:rPr>
          <w:lang w:val="nl-BE"/>
        </w:rPr>
        <w:t>dit element is niet verplicht. Dit verklaart de kardinaliteit (0 .. 1)</w:t>
      </w:r>
      <w:r w:rsidR="00941E81" w:rsidRPr="00A977E4">
        <w:rPr>
          <w:lang w:val="nl-BE"/>
        </w:rPr>
        <w:t>.</w:t>
      </w:r>
    </w:p>
    <w:p w14:paraId="5EBC50C1" w14:textId="7DA668AA" w:rsidR="00166DFB" w:rsidRPr="00A977E4" w:rsidRDefault="002C4F10">
      <w:pPr>
        <w:jc w:val="both"/>
        <w:rPr>
          <w:lang w:val="nl-BE"/>
        </w:rPr>
      </w:pPr>
      <w:r w:rsidRPr="00A977E4">
        <w:rPr>
          <w:b/>
          <w:lang w:val="nl-BE"/>
        </w:rPr>
        <w:t xml:space="preserve">In de mate van het mogelijke moeten we echter de registratie van de echte </w:t>
      </w:r>
      <w:r w:rsidR="009A77A4">
        <w:rPr>
          <w:b/>
          <w:lang w:val="nl-BE"/>
        </w:rPr>
        <w:t>performer</w:t>
      </w:r>
      <w:r w:rsidRPr="00A977E4">
        <w:rPr>
          <w:b/>
          <w:lang w:val="nl-BE"/>
        </w:rPr>
        <w:t xml:space="preserve"> aanmoedigen</w:t>
      </w:r>
      <w:r w:rsidR="0095783A" w:rsidRPr="00A977E4">
        <w:rPr>
          <w:b/>
          <w:lang w:val="nl-BE"/>
        </w:rPr>
        <w:t xml:space="preserve">, </w:t>
      </w:r>
      <w:r w:rsidR="0095783A" w:rsidRPr="00A977E4">
        <w:rPr>
          <w:bCs/>
          <w:lang w:val="nl-BE"/>
        </w:rPr>
        <w:t>eventueel met behulp van een voor- en achternaam, een INAMI-nummer of een identificatienummer van een buitenlandse dienstverlener</w:t>
      </w:r>
      <w:r w:rsidRPr="00A977E4">
        <w:rPr>
          <w:b/>
          <w:lang w:val="nl-BE"/>
        </w:rPr>
        <w:t xml:space="preserve">. </w:t>
      </w:r>
      <w:r w:rsidRPr="00A977E4">
        <w:rPr>
          <w:lang w:val="nl-BE"/>
        </w:rPr>
        <w:t>Aan de andere kant is het beter om niets te vermelden als de uitvoerder niet bekend is.</w:t>
      </w:r>
    </w:p>
    <w:p w14:paraId="7972F798" w14:textId="77777777" w:rsidR="004F60C1" w:rsidRPr="00A977E4" w:rsidRDefault="004F60C1" w:rsidP="00417ACD">
      <w:pPr>
        <w:jc w:val="both"/>
        <w:rPr>
          <w:lang w:val="nl-BE"/>
        </w:rPr>
      </w:pPr>
    </w:p>
    <w:p w14:paraId="4A91693F" w14:textId="77777777" w:rsidR="00166DFB" w:rsidRPr="00A977E4" w:rsidRDefault="002C4F10">
      <w:pPr>
        <w:jc w:val="both"/>
        <w:rPr>
          <w:lang w:val="nl-BE"/>
        </w:rPr>
      </w:pPr>
      <w:r w:rsidRPr="00A977E4">
        <w:rPr>
          <w:lang w:val="nl-BE"/>
        </w:rPr>
        <w:t xml:space="preserve">Het is in FHIR ook mogelijk om een rol en/of organisatie toe te wijzen aan de uitvoerder. In het geval van massavaccinatie in een vaccinatiecentrum kan de </w:t>
      </w:r>
      <w:r w:rsidR="00FD54B8" w:rsidRPr="00A977E4">
        <w:rPr>
          <w:lang w:val="nl-BE"/>
        </w:rPr>
        <w:t xml:space="preserve">uitvoerder bijvoorbeeld op </w:t>
      </w:r>
      <w:r w:rsidRPr="00A977E4">
        <w:rPr>
          <w:lang w:val="nl-BE"/>
        </w:rPr>
        <w:t xml:space="preserve">dezelfde manier worden </w:t>
      </w:r>
      <w:r w:rsidR="00FD54B8" w:rsidRPr="00A977E4">
        <w:rPr>
          <w:lang w:val="nl-BE"/>
        </w:rPr>
        <w:t xml:space="preserve">ingevoerd </w:t>
      </w:r>
      <w:r w:rsidRPr="00A977E4">
        <w:rPr>
          <w:lang w:val="nl-BE"/>
        </w:rPr>
        <w:t xml:space="preserve">als het vaccinatiecentrum. </w:t>
      </w:r>
    </w:p>
    <w:p w14:paraId="477F666F" w14:textId="77777777" w:rsidR="00166DFB" w:rsidRPr="00A977E4" w:rsidRDefault="00FD54B8">
      <w:pPr>
        <w:jc w:val="both"/>
        <w:rPr>
          <w:lang w:val="nl-BE"/>
        </w:rPr>
      </w:pPr>
      <w:r w:rsidRPr="00A977E4">
        <w:rPr>
          <w:lang w:val="nl-BE"/>
        </w:rPr>
        <w:t>In deze situaties verdient het echter de voorkeur om het NISS van de zorgverlener te gebruiken in relatie tot de locatie (de plaats waar het vaccin is toegediend).</w:t>
      </w:r>
    </w:p>
    <w:p w14:paraId="7D899446" w14:textId="77777777" w:rsidR="00CA417E" w:rsidRPr="00A977E4" w:rsidRDefault="00CA417E" w:rsidP="00417ACD">
      <w:pPr>
        <w:jc w:val="both"/>
        <w:rPr>
          <w:lang w:val="nl-BE"/>
        </w:rPr>
      </w:pPr>
    </w:p>
    <w:p w14:paraId="220A4D79" w14:textId="77777777" w:rsidR="00166DFB" w:rsidRPr="00A977E4" w:rsidRDefault="002C4F10">
      <w:pPr>
        <w:pStyle w:val="Heading2"/>
        <w:rPr>
          <w:lang w:val="nl-BE"/>
        </w:rPr>
      </w:pPr>
      <w:bookmarkStart w:id="34" w:name="_Toc171516545"/>
      <w:proofErr w:type="spellStart"/>
      <w:r w:rsidRPr="00A977E4">
        <w:rPr>
          <w:lang w:val="nl-BE"/>
        </w:rPr>
        <w:lastRenderedPageBreak/>
        <w:t>VaccinCode</w:t>
      </w:r>
      <w:bookmarkEnd w:id="34"/>
      <w:proofErr w:type="spellEnd"/>
    </w:p>
    <w:p w14:paraId="004AE12B" w14:textId="77777777" w:rsidR="00423A5D" w:rsidRPr="00A977E4" w:rsidRDefault="00423A5D" w:rsidP="00C3331E">
      <w:pPr>
        <w:jc w:val="both"/>
        <w:rPr>
          <w:lang w:val="nl-BE"/>
        </w:rPr>
      </w:pPr>
    </w:p>
    <w:p w14:paraId="53ACE9AA" w14:textId="1E32EF08" w:rsidR="00166DFB" w:rsidRPr="00A977E4" w:rsidRDefault="002C4F10">
      <w:pPr>
        <w:jc w:val="both"/>
        <w:rPr>
          <w:lang w:val="nl-BE"/>
        </w:rPr>
      </w:pPr>
      <w:r w:rsidRPr="00A977E4">
        <w:rPr>
          <w:lang w:val="nl-BE"/>
        </w:rPr>
        <w:t xml:space="preserve">Is de naam van het pathogeen of de pathogenen die door het toegediende vaccin worden gedekt, bv. rodehond, meningokokken, enz. </w:t>
      </w:r>
      <w:r w:rsidR="004C6871" w:rsidRPr="00A977E4">
        <w:rPr>
          <w:lang w:val="nl-BE"/>
        </w:rPr>
        <w:t xml:space="preserve">Het wordt gespecificeerd in SNOMED </w:t>
      </w:r>
      <w:r w:rsidR="00903C53" w:rsidRPr="00A977E4">
        <w:rPr>
          <w:lang w:val="nl-BE"/>
        </w:rPr>
        <w:t xml:space="preserve">CT </w:t>
      </w:r>
      <w:r w:rsidRPr="00A977E4">
        <w:rPr>
          <w:lang w:val="nl-BE"/>
        </w:rPr>
        <w:t>(lijst</w:t>
      </w:r>
      <w:r w:rsidR="00FD54B8" w:rsidRPr="00A977E4">
        <w:rPr>
          <w:lang w:val="nl-BE"/>
        </w:rPr>
        <w:t xml:space="preserve">: zie </w:t>
      </w:r>
      <w:r w:rsidR="00A7627D">
        <w:rPr>
          <w:lang w:val="nl-BE"/>
        </w:rPr>
        <w:t>Value set</w:t>
      </w:r>
      <w:r w:rsidRPr="00A977E4">
        <w:rPr>
          <w:lang w:val="nl-BE"/>
        </w:rPr>
        <w:t>). Dit element is verplicht.</w:t>
      </w:r>
    </w:p>
    <w:p w14:paraId="2B8CFDB2" w14:textId="77777777" w:rsidR="00423A5D" w:rsidRPr="00A977E4" w:rsidRDefault="00423A5D" w:rsidP="00C3331E">
      <w:pPr>
        <w:jc w:val="both"/>
        <w:rPr>
          <w:lang w:val="nl-BE"/>
        </w:rPr>
      </w:pPr>
    </w:p>
    <w:p w14:paraId="5AED5CD8" w14:textId="77777777" w:rsidR="00166DFB" w:rsidRPr="00A977E4" w:rsidRDefault="002C4F10">
      <w:pPr>
        <w:jc w:val="both"/>
        <w:rPr>
          <w:lang w:val="nl-BE"/>
        </w:rPr>
      </w:pPr>
      <w:r w:rsidRPr="00A977E4">
        <w:rPr>
          <w:lang w:val="nl-BE"/>
        </w:rPr>
        <w:t xml:space="preserve">Er wordt één code gebruikt, zelfs voor vaccinatie tegen verschillende pathogenen </w:t>
      </w:r>
      <w:r w:rsidR="00903C53" w:rsidRPr="00A977E4">
        <w:rPr>
          <w:lang w:val="nl-BE"/>
        </w:rPr>
        <w:t xml:space="preserve">tegelijkertijd </w:t>
      </w:r>
      <w:r w:rsidRPr="00A977E4">
        <w:rPr>
          <w:lang w:val="nl-BE"/>
        </w:rPr>
        <w:t xml:space="preserve">(bijv. Difterie + tetanus + kinkhoest + </w:t>
      </w:r>
      <w:proofErr w:type="spellStart"/>
      <w:r w:rsidRPr="00A977E4">
        <w:rPr>
          <w:lang w:val="nl-BE"/>
        </w:rPr>
        <w:t>hemophilus</w:t>
      </w:r>
      <w:proofErr w:type="spellEnd"/>
      <w:r w:rsidRPr="00A977E4">
        <w:rPr>
          <w:lang w:val="nl-BE"/>
        </w:rPr>
        <w:t xml:space="preserve"> </w:t>
      </w:r>
      <w:proofErr w:type="spellStart"/>
      <w:r w:rsidRPr="00A977E4">
        <w:rPr>
          <w:lang w:val="nl-BE"/>
        </w:rPr>
        <w:t>influenzae</w:t>
      </w:r>
      <w:proofErr w:type="spellEnd"/>
      <w:r w:rsidRPr="00A977E4">
        <w:rPr>
          <w:lang w:val="nl-BE"/>
        </w:rPr>
        <w:t xml:space="preserve"> B + hepatitis B </w:t>
      </w:r>
      <w:r w:rsidR="004C6871" w:rsidRPr="00A977E4">
        <w:rPr>
          <w:lang w:val="nl-BE"/>
        </w:rPr>
        <w:t xml:space="preserve">= SNOMED </w:t>
      </w:r>
      <w:r w:rsidRPr="00A977E4">
        <w:rPr>
          <w:lang w:val="nl-BE"/>
        </w:rPr>
        <w:t>CT-code 871895005)</w:t>
      </w:r>
      <w:r w:rsidR="00903C53" w:rsidRPr="00A977E4">
        <w:rPr>
          <w:lang w:val="nl-BE"/>
        </w:rPr>
        <w:t>.</w:t>
      </w:r>
    </w:p>
    <w:p w14:paraId="5F0FB9BC" w14:textId="77777777" w:rsidR="00053A08" w:rsidRPr="00A977E4" w:rsidRDefault="00053A08" w:rsidP="00C3331E">
      <w:pPr>
        <w:jc w:val="both"/>
        <w:rPr>
          <w:lang w:val="nl-BE"/>
        </w:rPr>
      </w:pPr>
    </w:p>
    <w:p w14:paraId="79555761" w14:textId="42486D04" w:rsidR="00166DFB" w:rsidRPr="00A977E4" w:rsidRDefault="002C4F10">
      <w:pPr>
        <w:jc w:val="both"/>
        <w:rPr>
          <w:lang w:val="nl-BE"/>
        </w:rPr>
      </w:pPr>
      <w:r w:rsidRPr="00A977E4">
        <w:rPr>
          <w:lang w:val="nl-BE"/>
        </w:rPr>
        <w:t xml:space="preserve">Een volledige lijst van vaccins tegen </w:t>
      </w:r>
      <w:r w:rsidR="004F4613" w:rsidRPr="00A977E4">
        <w:rPr>
          <w:lang w:val="nl-BE"/>
        </w:rPr>
        <w:t xml:space="preserve">de ziekteverwekker(s) </w:t>
      </w:r>
      <w:r w:rsidRPr="00A977E4">
        <w:rPr>
          <w:lang w:val="nl-BE"/>
        </w:rPr>
        <w:t xml:space="preserve">zal beschikbaar worden gesteld aan de zorgverlener via een geschikte </w:t>
      </w:r>
      <w:r w:rsidR="00BA644D">
        <w:rPr>
          <w:lang w:val="nl-BE"/>
        </w:rPr>
        <w:t>Value set</w:t>
      </w:r>
      <w:r w:rsidRPr="00A977E4">
        <w:rPr>
          <w:lang w:val="nl-BE"/>
        </w:rPr>
        <w:t xml:space="preserve">. </w:t>
      </w:r>
    </w:p>
    <w:p w14:paraId="5A062EA1" w14:textId="24B4D377" w:rsidR="00166DFB" w:rsidRPr="00A977E4" w:rsidRDefault="002C4F10">
      <w:pPr>
        <w:jc w:val="both"/>
        <w:rPr>
          <w:lang w:val="nl-BE"/>
        </w:rPr>
      </w:pPr>
      <w:proofErr w:type="spellStart"/>
      <w:r w:rsidRPr="00A977E4">
        <w:rPr>
          <w:lang w:val="nl-BE"/>
        </w:rPr>
        <w:t>VaccineCodes</w:t>
      </w:r>
      <w:proofErr w:type="spellEnd"/>
      <w:r w:rsidRPr="00A977E4">
        <w:rPr>
          <w:lang w:val="nl-BE"/>
        </w:rPr>
        <w:t xml:space="preserve"> die niet in de lijst zijn opgenomen of er niet in zijn opgenomen, worden gecodeerd als "Vaccin niet gespecificeerd" en er </w:t>
      </w:r>
      <w:r w:rsidR="004F4613" w:rsidRPr="00A977E4">
        <w:rPr>
          <w:lang w:val="nl-BE"/>
        </w:rPr>
        <w:t xml:space="preserve">kan </w:t>
      </w:r>
      <w:r w:rsidRPr="00A977E4">
        <w:rPr>
          <w:lang w:val="nl-BE"/>
        </w:rPr>
        <w:t xml:space="preserve">een vrije tekstnoot aan het </w:t>
      </w:r>
      <w:r w:rsidR="004F4613" w:rsidRPr="00A977E4">
        <w:rPr>
          <w:lang w:val="nl-BE"/>
        </w:rPr>
        <w:t xml:space="preserve">element zelf worden </w:t>
      </w:r>
      <w:r w:rsidRPr="00A977E4">
        <w:rPr>
          <w:lang w:val="nl-BE"/>
        </w:rPr>
        <w:t xml:space="preserve">toegevoegd. Een analyse van de vrije tekst coderingen zal regelmatig worden uitgevoerd om te controleren of bepaalde vaccins niet moeten worden toegevoegd aan de </w:t>
      </w:r>
      <w:r w:rsidR="00BA644D">
        <w:rPr>
          <w:lang w:val="nl-BE"/>
        </w:rPr>
        <w:t>Value set</w:t>
      </w:r>
      <w:r w:rsidRPr="00A977E4">
        <w:rPr>
          <w:lang w:val="nl-BE"/>
        </w:rPr>
        <w:t>. Aanbieders zullen altijd de behoefte om een nieuw vaccin toe te voegen of aan te vragen kenbaar kunnen maken via een ticketsysteem.</w:t>
      </w:r>
    </w:p>
    <w:p w14:paraId="3A37C336" w14:textId="77777777" w:rsidR="008A3643" w:rsidRPr="00A977E4" w:rsidRDefault="008A3643" w:rsidP="00C3331E">
      <w:pPr>
        <w:pStyle w:val="ListParagraph"/>
        <w:jc w:val="both"/>
        <w:rPr>
          <w:lang w:val="nl-BE"/>
        </w:rPr>
      </w:pPr>
    </w:p>
    <w:p w14:paraId="0848B79A" w14:textId="77777777" w:rsidR="00166DFB" w:rsidRPr="00A977E4" w:rsidRDefault="002C4F10">
      <w:pPr>
        <w:jc w:val="both"/>
        <w:rPr>
          <w:lang w:val="nl-BE"/>
        </w:rPr>
      </w:pPr>
      <w:r w:rsidRPr="00A977E4">
        <w:rPr>
          <w:lang w:val="nl-BE"/>
        </w:rPr>
        <w:t>Als de vaccincode bestaat, kan "Vaccin niet gespecificeerd" niet worden gebruikt.</w:t>
      </w:r>
    </w:p>
    <w:p w14:paraId="68B83F46" w14:textId="77777777" w:rsidR="00166DFB" w:rsidRPr="00A977E4" w:rsidRDefault="002C4F10">
      <w:pPr>
        <w:pStyle w:val="Heading2"/>
        <w:rPr>
          <w:lang w:val="nl-BE"/>
        </w:rPr>
      </w:pPr>
      <w:bookmarkStart w:id="35" w:name="_Toc171516546"/>
      <w:proofErr w:type="spellStart"/>
      <w:r w:rsidRPr="00A977E4">
        <w:rPr>
          <w:lang w:val="nl-BE"/>
        </w:rPr>
        <w:t>VaccinType</w:t>
      </w:r>
      <w:proofErr w:type="spellEnd"/>
      <w:r w:rsidRPr="00A977E4">
        <w:rPr>
          <w:lang w:val="nl-BE"/>
        </w:rPr>
        <w:t>, Volgnummer</w:t>
      </w:r>
      <w:bookmarkEnd w:id="35"/>
      <w:r w:rsidRPr="00A977E4">
        <w:rPr>
          <w:lang w:val="nl-BE"/>
        </w:rPr>
        <w:t xml:space="preserve"> </w:t>
      </w:r>
    </w:p>
    <w:p w14:paraId="7F604056" w14:textId="195113FB" w:rsidR="00166DFB" w:rsidRPr="00A977E4" w:rsidRDefault="002C4F10">
      <w:pPr>
        <w:rPr>
          <w:b/>
          <w:bCs/>
          <w:lang w:val="nl-BE"/>
        </w:rPr>
      </w:pPr>
      <w:r w:rsidRPr="00A977E4">
        <w:rPr>
          <w:b/>
          <w:bCs/>
          <w:lang w:val="nl-BE"/>
        </w:rPr>
        <w:t>(niet van toepassing in versie 1)</w:t>
      </w:r>
    </w:p>
    <w:p w14:paraId="2A911044" w14:textId="77777777" w:rsidR="00053A08" w:rsidRPr="00A977E4" w:rsidRDefault="00053A08" w:rsidP="00C3331E">
      <w:pPr>
        <w:jc w:val="both"/>
        <w:rPr>
          <w:lang w:val="nl-BE"/>
        </w:rPr>
      </w:pPr>
    </w:p>
    <w:p w14:paraId="1A29BF45" w14:textId="77777777" w:rsidR="00166DFB" w:rsidRPr="00A977E4" w:rsidRDefault="002C4F10">
      <w:pPr>
        <w:jc w:val="both"/>
        <w:rPr>
          <w:lang w:val="nl-BE"/>
        </w:rPr>
      </w:pPr>
      <w:r w:rsidRPr="00A977E4">
        <w:rPr>
          <w:lang w:val="nl-BE"/>
        </w:rPr>
        <w:t xml:space="preserve">Deze 2 elementen zijn te vinden in </w:t>
      </w:r>
      <w:proofErr w:type="spellStart"/>
      <w:r w:rsidRPr="00A977E4">
        <w:rPr>
          <w:lang w:val="nl-BE"/>
        </w:rPr>
        <w:t>ProtocolApplied</w:t>
      </w:r>
      <w:proofErr w:type="spellEnd"/>
    </w:p>
    <w:p w14:paraId="4E9B873E" w14:textId="77777777" w:rsidR="00166DFB" w:rsidRPr="00A977E4" w:rsidRDefault="002C4F10">
      <w:pPr>
        <w:jc w:val="both"/>
        <w:rPr>
          <w:lang w:val="nl-BE"/>
        </w:rPr>
      </w:pPr>
      <w:r w:rsidRPr="00A977E4">
        <w:rPr>
          <w:lang w:val="nl-BE"/>
        </w:rPr>
        <w:t xml:space="preserve">Het element </w:t>
      </w:r>
      <w:proofErr w:type="spellStart"/>
      <w:r w:rsidRPr="00A977E4">
        <w:rPr>
          <w:lang w:val="nl-BE"/>
        </w:rPr>
        <w:t>SequenceNumber</w:t>
      </w:r>
      <w:proofErr w:type="spellEnd"/>
      <w:r w:rsidRPr="00A977E4">
        <w:rPr>
          <w:lang w:val="nl-BE"/>
        </w:rPr>
        <w:t xml:space="preserve"> </w:t>
      </w:r>
      <w:r w:rsidR="00AE7A0E" w:rsidRPr="00A977E4">
        <w:rPr>
          <w:lang w:val="nl-BE"/>
        </w:rPr>
        <w:t>(</w:t>
      </w:r>
      <w:proofErr w:type="spellStart"/>
      <w:r w:rsidR="00AE7A0E" w:rsidRPr="00A977E4">
        <w:rPr>
          <w:lang w:val="nl-BE"/>
        </w:rPr>
        <w:t>DoseNumberPositiveInt</w:t>
      </w:r>
      <w:proofErr w:type="spellEnd"/>
      <w:r w:rsidR="00AE7A0E" w:rsidRPr="00A977E4">
        <w:rPr>
          <w:lang w:val="nl-BE"/>
        </w:rPr>
        <w:t xml:space="preserve">) </w:t>
      </w:r>
      <w:r w:rsidRPr="00A977E4">
        <w:rPr>
          <w:lang w:val="nl-BE"/>
        </w:rPr>
        <w:t>is optioneel, maar :</w:t>
      </w:r>
    </w:p>
    <w:p w14:paraId="3FA032CF" w14:textId="4C563759" w:rsidR="00166DFB" w:rsidRPr="00A977E4" w:rsidRDefault="002C4F10">
      <w:pPr>
        <w:jc w:val="both"/>
        <w:rPr>
          <w:b/>
          <w:i/>
          <w:lang w:val="nl-BE"/>
        </w:rPr>
      </w:pPr>
      <w:r w:rsidRPr="00A977E4">
        <w:rPr>
          <w:b/>
          <w:i/>
          <w:lang w:val="nl-BE"/>
        </w:rPr>
        <w:t xml:space="preserve">het </w:t>
      </w:r>
      <w:proofErr w:type="spellStart"/>
      <w:r w:rsidR="006F2694" w:rsidRPr="006F2694">
        <w:rPr>
          <w:b/>
          <w:i/>
          <w:lang w:val="nl-BE"/>
        </w:rPr>
        <w:t>SequenceNumber</w:t>
      </w:r>
      <w:proofErr w:type="spellEnd"/>
      <w:r w:rsidR="006F2694" w:rsidRPr="006F2694">
        <w:rPr>
          <w:b/>
          <w:i/>
          <w:lang w:val="nl-BE"/>
        </w:rPr>
        <w:t xml:space="preserve"> </w:t>
      </w:r>
      <w:r w:rsidRPr="00A977E4">
        <w:rPr>
          <w:b/>
          <w:i/>
          <w:lang w:val="nl-BE"/>
        </w:rPr>
        <w:t xml:space="preserve">is verplicht in het geval van een primaire vaccinatie </w:t>
      </w:r>
      <w:r w:rsidR="00AE7A0E" w:rsidRPr="00A977E4">
        <w:rPr>
          <w:b/>
          <w:i/>
          <w:lang w:val="nl-BE"/>
        </w:rPr>
        <w:t>(</w:t>
      </w:r>
      <w:proofErr w:type="spellStart"/>
      <w:r w:rsidR="00AE7A0E" w:rsidRPr="00A977E4">
        <w:rPr>
          <w:b/>
          <w:i/>
          <w:lang w:val="nl-BE"/>
        </w:rPr>
        <w:t>VaccinType</w:t>
      </w:r>
      <w:proofErr w:type="spellEnd"/>
      <w:r w:rsidR="00AE7A0E" w:rsidRPr="00A977E4">
        <w:rPr>
          <w:b/>
          <w:i/>
          <w:lang w:val="nl-BE"/>
        </w:rPr>
        <w:t xml:space="preserve"> = </w:t>
      </w:r>
      <w:proofErr w:type="spellStart"/>
      <w:r w:rsidR="00AE7A0E" w:rsidRPr="00A977E4">
        <w:rPr>
          <w:b/>
          <w:i/>
          <w:lang w:val="nl-BE"/>
        </w:rPr>
        <w:t>Primary</w:t>
      </w:r>
      <w:proofErr w:type="spellEnd"/>
      <w:r w:rsidR="00AE7A0E" w:rsidRPr="00A977E4">
        <w:rPr>
          <w:b/>
          <w:i/>
          <w:lang w:val="nl-BE"/>
        </w:rPr>
        <w:t xml:space="preserve">) </w:t>
      </w:r>
      <w:r w:rsidRPr="00A977E4">
        <w:rPr>
          <w:b/>
          <w:i/>
          <w:lang w:val="nl-BE"/>
        </w:rPr>
        <w:t xml:space="preserve">maar is niet mogelijk in het geval van een herhalingsvaccinatie. </w:t>
      </w:r>
    </w:p>
    <w:p w14:paraId="7FCA0E81" w14:textId="77777777" w:rsidR="00AE7A0E" w:rsidRPr="00A977E4" w:rsidRDefault="00AE7A0E" w:rsidP="00C3331E">
      <w:pPr>
        <w:jc w:val="both"/>
        <w:rPr>
          <w:b/>
          <w:i/>
          <w:lang w:val="nl-BE"/>
        </w:rPr>
      </w:pPr>
    </w:p>
    <w:p w14:paraId="059B6CDE" w14:textId="77777777" w:rsidR="00166DFB" w:rsidRPr="00A977E4" w:rsidRDefault="002C4F10">
      <w:pPr>
        <w:jc w:val="both"/>
        <w:rPr>
          <w:lang w:val="nl-BE"/>
        </w:rPr>
      </w:pPr>
      <w:r w:rsidRPr="00A977E4">
        <w:rPr>
          <w:lang w:val="nl-BE"/>
        </w:rPr>
        <w:t>Voorbeeld:</w:t>
      </w:r>
    </w:p>
    <w:p w14:paraId="36AC39D2" w14:textId="77777777" w:rsidR="00166DFB" w:rsidRPr="00A977E4" w:rsidRDefault="002C4F10">
      <w:pPr>
        <w:jc w:val="both"/>
        <w:rPr>
          <w:lang w:val="nl-BE"/>
        </w:rPr>
      </w:pPr>
      <w:r w:rsidRPr="00A977E4">
        <w:rPr>
          <w:lang w:val="nl-BE"/>
        </w:rPr>
        <w:t xml:space="preserve">Een patiënt heeft net zijn eerste dosis </w:t>
      </w:r>
      <w:proofErr w:type="spellStart"/>
      <w:r w:rsidRPr="00A977E4">
        <w:rPr>
          <w:lang w:val="nl-BE"/>
        </w:rPr>
        <w:t>hexavalent</w:t>
      </w:r>
      <w:proofErr w:type="spellEnd"/>
      <w:r w:rsidRPr="00A977E4">
        <w:rPr>
          <w:lang w:val="nl-BE"/>
        </w:rPr>
        <w:t xml:space="preserve"> (codering = </w:t>
      </w:r>
      <w:proofErr w:type="spellStart"/>
      <w:r w:rsidRPr="00A977E4">
        <w:rPr>
          <w:lang w:val="nl-BE"/>
        </w:rPr>
        <w:t>vaccineCode</w:t>
      </w:r>
      <w:proofErr w:type="spellEnd"/>
      <w:r w:rsidRPr="00A977E4">
        <w:rPr>
          <w:lang w:val="nl-BE"/>
        </w:rPr>
        <w:t xml:space="preserve"> </w:t>
      </w:r>
      <w:proofErr w:type="spellStart"/>
      <w:r w:rsidRPr="00A977E4">
        <w:rPr>
          <w:lang w:val="nl-BE"/>
        </w:rPr>
        <w:t>hexavalent</w:t>
      </w:r>
      <w:proofErr w:type="spellEnd"/>
      <w:r w:rsidRPr="00A977E4">
        <w:rPr>
          <w:lang w:val="nl-BE"/>
        </w:rPr>
        <w:t xml:space="preserve">, </w:t>
      </w:r>
      <w:proofErr w:type="spellStart"/>
      <w:r w:rsidRPr="00A977E4">
        <w:rPr>
          <w:lang w:val="nl-BE"/>
        </w:rPr>
        <w:t>VaccinType</w:t>
      </w:r>
      <w:proofErr w:type="spellEnd"/>
      <w:r w:rsidRPr="00A977E4">
        <w:rPr>
          <w:lang w:val="nl-BE"/>
        </w:rPr>
        <w:t xml:space="preserve"> (</w:t>
      </w:r>
      <w:proofErr w:type="spellStart"/>
      <w:r w:rsidRPr="00A977E4">
        <w:rPr>
          <w:lang w:val="nl-BE"/>
        </w:rPr>
        <w:t>DoseNumberString</w:t>
      </w:r>
      <w:proofErr w:type="spellEnd"/>
      <w:r w:rsidRPr="00A977E4">
        <w:rPr>
          <w:lang w:val="nl-BE"/>
        </w:rPr>
        <w:t xml:space="preserve"> = primo), </w:t>
      </w:r>
      <w:proofErr w:type="spellStart"/>
      <w:r w:rsidRPr="00A977E4">
        <w:rPr>
          <w:lang w:val="nl-BE"/>
        </w:rPr>
        <w:t>SequenceNumber</w:t>
      </w:r>
      <w:proofErr w:type="spellEnd"/>
      <w:r w:rsidRPr="00A977E4">
        <w:rPr>
          <w:lang w:val="nl-BE"/>
        </w:rPr>
        <w:t xml:space="preserve"> (</w:t>
      </w:r>
      <w:proofErr w:type="spellStart"/>
      <w:r w:rsidRPr="00A977E4">
        <w:rPr>
          <w:lang w:val="nl-BE"/>
        </w:rPr>
        <w:t>DoseNumberPositiveInt</w:t>
      </w:r>
      <w:proofErr w:type="spellEnd"/>
      <w:r w:rsidRPr="00A977E4">
        <w:rPr>
          <w:lang w:val="nl-BE"/>
        </w:rPr>
        <w:t xml:space="preserve"> = 1) gehad. Deze patiënt heeft een allergische reactie en bij zijn tweede bezoek wordt hij gevaccineerd met een </w:t>
      </w:r>
      <w:proofErr w:type="spellStart"/>
      <w:r w:rsidRPr="00A977E4">
        <w:rPr>
          <w:lang w:val="nl-BE"/>
        </w:rPr>
        <w:t>pentavalent</w:t>
      </w:r>
      <w:proofErr w:type="spellEnd"/>
      <w:r w:rsidRPr="00A977E4">
        <w:rPr>
          <w:lang w:val="nl-BE"/>
        </w:rPr>
        <w:t xml:space="preserve"> (codering = </w:t>
      </w:r>
      <w:proofErr w:type="spellStart"/>
      <w:r w:rsidRPr="00A977E4">
        <w:rPr>
          <w:lang w:val="nl-BE"/>
        </w:rPr>
        <w:t>vaccineCode</w:t>
      </w:r>
      <w:proofErr w:type="spellEnd"/>
      <w:r w:rsidRPr="00A977E4">
        <w:rPr>
          <w:lang w:val="nl-BE"/>
        </w:rPr>
        <w:t xml:space="preserve"> </w:t>
      </w:r>
      <w:proofErr w:type="spellStart"/>
      <w:r w:rsidRPr="00A977E4">
        <w:rPr>
          <w:lang w:val="nl-BE"/>
        </w:rPr>
        <w:t>hexavalent</w:t>
      </w:r>
      <w:proofErr w:type="spellEnd"/>
      <w:r w:rsidRPr="00A977E4">
        <w:rPr>
          <w:lang w:val="nl-BE"/>
        </w:rPr>
        <w:t xml:space="preserve">, </w:t>
      </w:r>
      <w:proofErr w:type="spellStart"/>
      <w:r w:rsidRPr="00A977E4">
        <w:rPr>
          <w:lang w:val="nl-BE"/>
        </w:rPr>
        <w:t>VaccinType</w:t>
      </w:r>
      <w:proofErr w:type="spellEnd"/>
      <w:r w:rsidRPr="00A977E4">
        <w:rPr>
          <w:lang w:val="nl-BE"/>
        </w:rPr>
        <w:t xml:space="preserve"> (</w:t>
      </w:r>
      <w:proofErr w:type="spellStart"/>
      <w:r w:rsidRPr="00A977E4">
        <w:rPr>
          <w:lang w:val="nl-BE"/>
        </w:rPr>
        <w:t>DoseNumberString</w:t>
      </w:r>
      <w:proofErr w:type="spellEnd"/>
      <w:r w:rsidRPr="00A977E4">
        <w:rPr>
          <w:lang w:val="nl-BE"/>
        </w:rPr>
        <w:t xml:space="preserve"> = primo), </w:t>
      </w:r>
      <w:proofErr w:type="spellStart"/>
      <w:r w:rsidRPr="00A977E4">
        <w:rPr>
          <w:lang w:val="nl-BE"/>
        </w:rPr>
        <w:t>SequenceNumber</w:t>
      </w:r>
      <w:proofErr w:type="spellEnd"/>
      <w:r w:rsidRPr="00A977E4">
        <w:rPr>
          <w:lang w:val="nl-BE"/>
        </w:rPr>
        <w:t xml:space="preserve"> (</w:t>
      </w:r>
      <w:proofErr w:type="spellStart"/>
      <w:r w:rsidRPr="00A977E4">
        <w:rPr>
          <w:lang w:val="nl-BE"/>
        </w:rPr>
        <w:t>DoseNumberPositiveInt</w:t>
      </w:r>
      <w:proofErr w:type="spellEnd"/>
      <w:r w:rsidRPr="00A977E4">
        <w:rPr>
          <w:lang w:val="nl-BE"/>
        </w:rPr>
        <w:t xml:space="preserve"> = 2) en maakt </w:t>
      </w:r>
      <w:r w:rsidR="00484DEE" w:rsidRPr="00A977E4">
        <w:rPr>
          <w:lang w:val="nl-BE"/>
        </w:rPr>
        <w:t xml:space="preserve">eventueel </w:t>
      </w:r>
      <w:r w:rsidRPr="00A977E4">
        <w:rPr>
          <w:lang w:val="nl-BE"/>
        </w:rPr>
        <w:t>een koppeling met de serie (programma)</w:t>
      </w:r>
      <w:r w:rsidR="00816855" w:rsidRPr="00A977E4">
        <w:rPr>
          <w:lang w:val="nl-BE"/>
        </w:rPr>
        <w:t>.</w:t>
      </w:r>
    </w:p>
    <w:p w14:paraId="0832F779" w14:textId="77777777" w:rsidR="00AE7A0E" w:rsidRPr="00A977E4" w:rsidRDefault="00AE7A0E" w:rsidP="00053A08">
      <w:pPr>
        <w:rPr>
          <w:b/>
          <w:i/>
          <w:color w:val="FF0000"/>
          <w:lang w:val="nl-BE"/>
        </w:rPr>
      </w:pPr>
    </w:p>
    <w:p w14:paraId="264C89B1" w14:textId="77777777" w:rsidR="00AE7A0E" w:rsidRPr="00A977E4" w:rsidRDefault="00AE7A0E" w:rsidP="00053A08">
      <w:pPr>
        <w:rPr>
          <w:lang w:val="nl-BE"/>
        </w:rPr>
      </w:pPr>
    </w:p>
    <w:p w14:paraId="614B0FA2" w14:textId="77777777" w:rsidR="00AE7A0E" w:rsidRPr="00A977E4" w:rsidRDefault="00AE7A0E" w:rsidP="00AE7A0E">
      <w:pPr>
        <w:pBdr>
          <w:top w:val="single" w:sz="4" w:space="1" w:color="auto"/>
          <w:left w:val="single" w:sz="4" w:space="4" w:color="auto"/>
          <w:bottom w:val="single" w:sz="4" w:space="1" w:color="auto"/>
          <w:right w:val="single" w:sz="4" w:space="4" w:color="auto"/>
        </w:pBdr>
        <w:jc w:val="center"/>
        <w:rPr>
          <w:lang w:val="nl-BE"/>
        </w:rPr>
      </w:pPr>
      <w:r w:rsidRPr="00A977E4">
        <w:rPr>
          <w:noProof/>
          <w:lang w:val="nl-BE" w:eastAsia="fr-BE"/>
        </w:rPr>
        <w:drawing>
          <wp:inline distT="0" distB="0" distL="0" distR="0" wp14:anchorId="07D38C3A" wp14:editId="59B7463D">
            <wp:extent cx="4562475" cy="1485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62475" cy="1485900"/>
                    </a:xfrm>
                    <a:prstGeom prst="rect">
                      <a:avLst/>
                    </a:prstGeom>
                  </pic:spPr>
                </pic:pic>
              </a:graphicData>
            </a:graphic>
          </wp:inline>
        </w:drawing>
      </w:r>
    </w:p>
    <w:p w14:paraId="17A3ACDF" w14:textId="77777777" w:rsidR="00AE7A0E" w:rsidRPr="00A977E4" w:rsidRDefault="00AE7A0E" w:rsidP="00EC4112">
      <w:pPr>
        <w:rPr>
          <w:lang w:val="nl-BE"/>
        </w:rPr>
      </w:pPr>
    </w:p>
    <w:tbl>
      <w:tblPr>
        <w:tblStyle w:val="TableGrid"/>
        <w:tblW w:w="0" w:type="auto"/>
        <w:tblLook w:val="04A0" w:firstRow="1" w:lastRow="0" w:firstColumn="1" w:lastColumn="0" w:noHBand="0" w:noVBand="1"/>
      </w:tblPr>
      <w:tblGrid>
        <w:gridCol w:w="1726"/>
        <w:gridCol w:w="1726"/>
        <w:gridCol w:w="1726"/>
        <w:gridCol w:w="2472"/>
      </w:tblGrid>
      <w:tr w:rsidR="00C53F68" w:rsidRPr="00A977E4" w14:paraId="280DE653" w14:textId="77777777" w:rsidTr="00531E4A">
        <w:tc>
          <w:tcPr>
            <w:tcW w:w="1726" w:type="dxa"/>
            <w:shd w:val="clear" w:color="auto" w:fill="C6D9F1" w:themeFill="text2" w:themeFillTint="33"/>
          </w:tcPr>
          <w:p w14:paraId="7D2B9384" w14:textId="77777777" w:rsidR="00166DFB" w:rsidRPr="00A977E4" w:rsidRDefault="002C4F10">
            <w:pPr>
              <w:rPr>
                <w:b/>
                <w:lang w:val="nl-BE"/>
              </w:rPr>
            </w:pPr>
            <w:proofErr w:type="spellStart"/>
            <w:r w:rsidRPr="00A977E4">
              <w:rPr>
                <w:b/>
                <w:lang w:val="nl-BE"/>
              </w:rPr>
              <w:t>VaccinCode</w:t>
            </w:r>
            <w:proofErr w:type="spellEnd"/>
          </w:p>
        </w:tc>
        <w:tc>
          <w:tcPr>
            <w:tcW w:w="1726" w:type="dxa"/>
            <w:shd w:val="clear" w:color="auto" w:fill="C6D9F1" w:themeFill="text2" w:themeFillTint="33"/>
          </w:tcPr>
          <w:p w14:paraId="0BC72B1D" w14:textId="77777777" w:rsidR="00166DFB" w:rsidRPr="00A977E4" w:rsidRDefault="002C4F10">
            <w:pPr>
              <w:rPr>
                <w:b/>
                <w:lang w:val="nl-BE"/>
              </w:rPr>
            </w:pPr>
            <w:proofErr w:type="spellStart"/>
            <w:r w:rsidRPr="00A977E4">
              <w:rPr>
                <w:b/>
                <w:lang w:val="nl-BE"/>
              </w:rPr>
              <w:t>VaccinType</w:t>
            </w:r>
            <w:proofErr w:type="spellEnd"/>
          </w:p>
        </w:tc>
        <w:tc>
          <w:tcPr>
            <w:tcW w:w="1726" w:type="dxa"/>
            <w:shd w:val="clear" w:color="auto" w:fill="C6D9F1" w:themeFill="text2" w:themeFillTint="33"/>
          </w:tcPr>
          <w:p w14:paraId="72CDAA42" w14:textId="77777777" w:rsidR="00166DFB" w:rsidRPr="00A977E4" w:rsidRDefault="002C4F10">
            <w:pPr>
              <w:rPr>
                <w:b/>
                <w:lang w:val="nl-BE"/>
              </w:rPr>
            </w:pPr>
            <w:r w:rsidRPr="00A977E4">
              <w:rPr>
                <w:b/>
                <w:lang w:val="nl-BE"/>
              </w:rPr>
              <w:t>Volgnummer</w:t>
            </w:r>
          </w:p>
        </w:tc>
        <w:tc>
          <w:tcPr>
            <w:tcW w:w="2472" w:type="dxa"/>
            <w:shd w:val="clear" w:color="auto" w:fill="C6D9F1" w:themeFill="text2" w:themeFillTint="33"/>
          </w:tcPr>
          <w:p w14:paraId="5709A50E" w14:textId="77777777" w:rsidR="00166DFB" w:rsidRPr="00A977E4" w:rsidRDefault="00531E4A">
            <w:pPr>
              <w:rPr>
                <w:b/>
                <w:lang w:val="nl-BE"/>
              </w:rPr>
            </w:pPr>
            <w:r w:rsidRPr="00A977E4">
              <w:rPr>
                <w:b/>
                <w:lang w:val="nl-BE"/>
              </w:rPr>
              <w:t>Serie</w:t>
            </w:r>
          </w:p>
        </w:tc>
      </w:tr>
      <w:tr w:rsidR="008D3279" w:rsidRPr="00A977E4" w14:paraId="4A786BE2" w14:textId="77777777" w:rsidTr="00531E4A">
        <w:tc>
          <w:tcPr>
            <w:tcW w:w="1726" w:type="dxa"/>
          </w:tcPr>
          <w:p w14:paraId="3849C8A2" w14:textId="024A2B40" w:rsidR="008D3279" w:rsidRPr="00A977E4" w:rsidRDefault="008D3279" w:rsidP="008D3279">
            <w:pPr>
              <w:rPr>
                <w:lang w:val="nl-BE"/>
              </w:rPr>
            </w:pPr>
            <w:r w:rsidRPr="000332EB">
              <w:rPr>
                <w:lang w:val="fr-BE"/>
              </w:rPr>
              <w:t>Hexavalent</w:t>
            </w:r>
          </w:p>
        </w:tc>
        <w:tc>
          <w:tcPr>
            <w:tcW w:w="1726" w:type="dxa"/>
          </w:tcPr>
          <w:p w14:paraId="01A2B776" w14:textId="77777777" w:rsidR="008D3279" w:rsidRPr="00A977E4" w:rsidRDefault="008D3279" w:rsidP="008D3279">
            <w:pPr>
              <w:rPr>
                <w:lang w:val="nl-BE"/>
              </w:rPr>
            </w:pPr>
            <w:r w:rsidRPr="00A977E4">
              <w:rPr>
                <w:lang w:val="nl-BE"/>
              </w:rPr>
              <w:t>Primo</w:t>
            </w:r>
          </w:p>
        </w:tc>
        <w:tc>
          <w:tcPr>
            <w:tcW w:w="1726" w:type="dxa"/>
          </w:tcPr>
          <w:p w14:paraId="5A64DDB7" w14:textId="77777777" w:rsidR="008D3279" w:rsidRPr="00A977E4" w:rsidRDefault="008D3279" w:rsidP="008D3279">
            <w:pPr>
              <w:rPr>
                <w:lang w:val="nl-BE"/>
              </w:rPr>
            </w:pPr>
            <w:r w:rsidRPr="00A977E4">
              <w:rPr>
                <w:vertAlign w:val="superscript"/>
                <w:lang w:val="nl-BE"/>
              </w:rPr>
              <w:t>er</w:t>
            </w:r>
            <w:r w:rsidRPr="00A977E4">
              <w:rPr>
                <w:lang w:val="nl-BE"/>
              </w:rPr>
              <w:t>1 (1 dosis)</w:t>
            </w:r>
          </w:p>
        </w:tc>
        <w:tc>
          <w:tcPr>
            <w:tcW w:w="2472" w:type="dxa"/>
          </w:tcPr>
          <w:p w14:paraId="6A9AA9FE" w14:textId="6A49DDD6" w:rsidR="008D3279" w:rsidRPr="00A977E4" w:rsidRDefault="008D3279" w:rsidP="008D3279">
            <w:pPr>
              <w:rPr>
                <w:lang w:val="nl-BE"/>
              </w:rPr>
            </w:pPr>
            <w:r>
              <w:rPr>
                <w:lang w:val="nl-BE"/>
              </w:rPr>
              <w:t>N°</w:t>
            </w:r>
            <w:r w:rsidRPr="00A977E4">
              <w:rPr>
                <w:lang w:val="nl-BE"/>
              </w:rPr>
              <w:t xml:space="preserve"> programma </w:t>
            </w:r>
            <w:r>
              <w:rPr>
                <w:lang w:val="nl-BE"/>
              </w:rPr>
              <w:t>ONE</w:t>
            </w:r>
          </w:p>
        </w:tc>
      </w:tr>
      <w:tr w:rsidR="008D3279" w:rsidRPr="00A977E4" w14:paraId="64F0DAEC" w14:textId="77777777" w:rsidTr="00531E4A">
        <w:tc>
          <w:tcPr>
            <w:tcW w:w="1726" w:type="dxa"/>
          </w:tcPr>
          <w:p w14:paraId="08CFAB8D" w14:textId="62CB46AB" w:rsidR="008D3279" w:rsidRPr="00A977E4" w:rsidRDefault="008D3279" w:rsidP="008D3279">
            <w:pPr>
              <w:rPr>
                <w:lang w:val="nl-BE"/>
              </w:rPr>
            </w:pPr>
            <w:r w:rsidRPr="000332EB">
              <w:rPr>
                <w:lang w:val="fr-BE"/>
              </w:rPr>
              <w:t>Pentavalent</w:t>
            </w:r>
          </w:p>
        </w:tc>
        <w:tc>
          <w:tcPr>
            <w:tcW w:w="1726" w:type="dxa"/>
          </w:tcPr>
          <w:p w14:paraId="21F4E9A9" w14:textId="77777777" w:rsidR="008D3279" w:rsidRPr="00A977E4" w:rsidRDefault="008D3279" w:rsidP="008D3279">
            <w:pPr>
              <w:rPr>
                <w:lang w:val="nl-BE"/>
              </w:rPr>
            </w:pPr>
            <w:r w:rsidRPr="00A977E4">
              <w:rPr>
                <w:lang w:val="nl-BE"/>
              </w:rPr>
              <w:t>Primo</w:t>
            </w:r>
          </w:p>
        </w:tc>
        <w:tc>
          <w:tcPr>
            <w:tcW w:w="1726" w:type="dxa"/>
          </w:tcPr>
          <w:p w14:paraId="4BB4BD07" w14:textId="77777777" w:rsidR="008D3279" w:rsidRPr="00A977E4" w:rsidRDefault="008D3279" w:rsidP="008D3279">
            <w:pPr>
              <w:rPr>
                <w:lang w:val="nl-BE"/>
              </w:rPr>
            </w:pPr>
            <w:r w:rsidRPr="00A977E4">
              <w:rPr>
                <w:vertAlign w:val="superscript"/>
                <w:lang w:val="nl-BE"/>
              </w:rPr>
              <w:t>ème</w:t>
            </w:r>
            <w:r w:rsidRPr="00A977E4">
              <w:rPr>
                <w:lang w:val="nl-BE"/>
              </w:rPr>
              <w:t>2 (2 dosis)</w:t>
            </w:r>
          </w:p>
        </w:tc>
        <w:tc>
          <w:tcPr>
            <w:tcW w:w="2472" w:type="dxa"/>
          </w:tcPr>
          <w:p w14:paraId="6FC49E11" w14:textId="7EB8FE5C" w:rsidR="008D3279" w:rsidRPr="00A977E4" w:rsidRDefault="008D3279" w:rsidP="008D3279">
            <w:pPr>
              <w:rPr>
                <w:lang w:val="nl-BE"/>
              </w:rPr>
            </w:pPr>
            <w:r w:rsidRPr="00A977E4">
              <w:rPr>
                <w:lang w:val="nl-BE"/>
              </w:rPr>
              <w:t xml:space="preserve">Zelfde </w:t>
            </w:r>
            <w:r w:rsidR="00D30FF1">
              <w:rPr>
                <w:lang w:val="nl-BE"/>
              </w:rPr>
              <w:t>N°</w:t>
            </w:r>
            <w:r w:rsidRPr="00A977E4">
              <w:rPr>
                <w:lang w:val="nl-BE"/>
              </w:rPr>
              <w:t xml:space="preserve"> programma</w:t>
            </w:r>
            <w:r w:rsidR="00D30FF1">
              <w:rPr>
                <w:lang w:val="nl-BE"/>
              </w:rPr>
              <w:t xml:space="preserve"> ONE</w:t>
            </w:r>
          </w:p>
        </w:tc>
      </w:tr>
    </w:tbl>
    <w:p w14:paraId="070B8D8B" w14:textId="77777777" w:rsidR="00AE7A0E" w:rsidRPr="00A977E4" w:rsidRDefault="00AE7A0E" w:rsidP="00AE7A0E">
      <w:pPr>
        <w:rPr>
          <w:lang w:val="nl-BE"/>
        </w:rPr>
      </w:pPr>
    </w:p>
    <w:p w14:paraId="6141BFFF" w14:textId="77777777" w:rsidR="00531E4A" w:rsidRPr="00A977E4" w:rsidRDefault="00531E4A" w:rsidP="00531E4A">
      <w:pPr>
        <w:rPr>
          <w:lang w:val="nl-BE"/>
        </w:rPr>
      </w:pPr>
    </w:p>
    <w:p w14:paraId="7B2084CC" w14:textId="2E82A296" w:rsidR="00166DFB" w:rsidRPr="00A977E4" w:rsidRDefault="0091748B" w:rsidP="008E16CF">
      <w:pPr>
        <w:pStyle w:val="Heading2"/>
        <w:rPr>
          <w:lang w:val="nl-BE"/>
        </w:rPr>
      </w:pPr>
      <w:bookmarkStart w:id="36" w:name="_Toc171516547"/>
      <w:proofErr w:type="spellStart"/>
      <w:r w:rsidRPr="0091748B">
        <w:rPr>
          <w:lang w:val="nl-BE"/>
        </w:rPr>
        <w:lastRenderedPageBreak/>
        <w:t>Reliability</w:t>
      </w:r>
      <w:proofErr w:type="spellEnd"/>
      <w:r w:rsidRPr="0091748B">
        <w:rPr>
          <w:lang w:val="nl-BE"/>
        </w:rPr>
        <w:t xml:space="preserve"> </w:t>
      </w:r>
      <w:r>
        <w:rPr>
          <w:lang w:val="nl-BE"/>
        </w:rPr>
        <w:br/>
      </w:r>
      <w:r w:rsidR="002C4F10" w:rsidRPr="00A977E4">
        <w:rPr>
          <w:lang w:val="nl-BE"/>
        </w:rPr>
        <w:t>(niet van toepassing in de 1e versie)</w:t>
      </w:r>
      <w:bookmarkEnd w:id="36"/>
    </w:p>
    <w:p w14:paraId="299375D4" w14:textId="77777777" w:rsidR="00531E4A" w:rsidRPr="00A977E4" w:rsidRDefault="00531E4A" w:rsidP="00531E4A">
      <w:pPr>
        <w:rPr>
          <w:lang w:val="nl-BE"/>
        </w:rPr>
      </w:pPr>
    </w:p>
    <w:p w14:paraId="191C1943" w14:textId="77777777" w:rsidR="00166DFB" w:rsidRPr="00A977E4" w:rsidRDefault="002C4F10">
      <w:pPr>
        <w:jc w:val="both"/>
        <w:rPr>
          <w:lang w:val="nl-BE"/>
        </w:rPr>
      </w:pPr>
      <w:r w:rsidRPr="00A977E4">
        <w:rPr>
          <w:lang w:val="nl-BE"/>
        </w:rPr>
        <w:t xml:space="preserve">Mate van betrouwbaarheid van de ontvangen informatie van de patiënt (authentieke of gerapporteerde gegevens), in termen van </w:t>
      </w:r>
      <w:r w:rsidR="00B12E31" w:rsidRPr="00A977E4">
        <w:rPr>
          <w:lang w:val="nl-BE"/>
        </w:rPr>
        <w:t xml:space="preserve">de </w:t>
      </w:r>
      <w:r w:rsidR="004C395C" w:rsidRPr="00A977E4">
        <w:rPr>
          <w:lang w:val="nl-BE"/>
        </w:rPr>
        <w:t>uitvoerder, het toegediende vaccin en/of de toedieningsdatum.</w:t>
      </w:r>
    </w:p>
    <w:p w14:paraId="6601F19C" w14:textId="77777777" w:rsidR="004C395C" w:rsidRPr="00A977E4" w:rsidRDefault="004C395C" w:rsidP="00C3331E">
      <w:pPr>
        <w:jc w:val="both"/>
        <w:rPr>
          <w:lang w:val="nl-BE"/>
        </w:rPr>
      </w:pPr>
    </w:p>
    <w:p w14:paraId="739ED871" w14:textId="77777777" w:rsidR="00166DFB" w:rsidRPr="00A977E4" w:rsidRDefault="002C4F10">
      <w:pPr>
        <w:jc w:val="both"/>
        <w:rPr>
          <w:lang w:val="nl-BE"/>
        </w:rPr>
      </w:pPr>
      <w:r w:rsidRPr="00A977E4">
        <w:rPr>
          <w:lang w:val="nl-BE"/>
        </w:rPr>
        <w:t>Bijvoorbeeld:</w:t>
      </w:r>
    </w:p>
    <w:p w14:paraId="2FE26109" w14:textId="0E355505" w:rsidR="00166DFB" w:rsidRPr="00A977E4" w:rsidRDefault="002C4F10">
      <w:pPr>
        <w:pStyle w:val="ListParagraph"/>
        <w:numPr>
          <w:ilvl w:val="0"/>
          <w:numId w:val="4"/>
        </w:numPr>
        <w:jc w:val="both"/>
        <w:rPr>
          <w:lang w:val="nl-BE"/>
        </w:rPr>
      </w:pPr>
      <w:r w:rsidRPr="00A977E4">
        <w:rPr>
          <w:lang w:val="nl-BE"/>
        </w:rPr>
        <w:t xml:space="preserve">informatie uit </w:t>
      </w:r>
      <w:r w:rsidR="00531E4A" w:rsidRPr="00A977E4">
        <w:rPr>
          <w:lang w:val="nl-BE"/>
        </w:rPr>
        <w:t xml:space="preserve">een buitenlands vaccinatiedossier </w:t>
      </w:r>
      <w:r w:rsidR="00572F6E" w:rsidRPr="00572F6E">
        <w:rPr>
          <w:lang w:val="nl-BE"/>
        </w:rPr>
        <w:t>6.9.</w:t>
      </w:r>
      <w:r w:rsidR="00572F6E" w:rsidRPr="00572F6E">
        <w:rPr>
          <w:lang w:val="nl-BE"/>
        </w:rPr>
        <w:tab/>
      </w:r>
      <w:proofErr w:type="spellStart"/>
      <w:r w:rsidR="00572F6E" w:rsidRPr="00572F6E">
        <w:rPr>
          <w:lang w:val="nl-BE"/>
        </w:rPr>
        <w:t>Reliability</w:t>
      </w:r>
      <w:proofErr w:type="spellEnd"/>
      <w:r w:rsidR="00572F6E" w:rsidRPr="00572F6E">
        <w:rPr>
          <w:lang w:val="nl-BE"/>
        </w:rPr>
        <w:t xml:space="preserve"> </w:t>
      </w:r>
      <w:r w:rsidRPr="00A977E4">
        <w:rPr>
          <w:lang w:val="nl-BE"/>
        </w:rPr>
        <w:t>= gerapporteerd</w:t>
      </w:r>
    </w:p>
    <w:p w14:paraId="1AB16506" w14:textId="268BDD1B" w:rsidR="00166DFB" w:rsidRPr="00A977E4" w:rsidRDefault="002C4F10">
      <w:pPr>
        <w:pStyle w:val="ListParagraph"/>
        <w:numPr>
          <w:ilvl w:val="0"/>
          <w:numId w:val="4"/>
        </w:numPr>
        <w:jc w:val="both"/>
        <w:rPr>
          <w:lang w:val="nl-BE"/>
        </w:rPr>
      </w:pPr>
      <w:r w:rsidRPr="00A977E4">
        <w:rPr>
          <w:lang w:val="nl-BE"/>
        </w:rPr>
        <w:t xml:space="preserve">informatie gecodeerd uit logboek </w:t>
      </w:r>
      <w:r w:rsidR="00572F6E">
        <w:rPr>
          <w:lang w:val="nl-BE"/>
        </w:rPr>
        <w:t>ONE</w:t>
      </w:r>
      <w:r w:rsidR="008A3E10">
        <w:rPr>
          <w:lang w:val="nl-BE"/>
        </w:rPr>
        <w:t xml:space="preserve"> </w:t>
      </w:r>
      <w:r w:rsidRPr="00A977E4">
        <w:rPr>
          <w:lang w:val="nl-BE"/>
        </w:rPr>
        <w:t>= gerapporteerd</w:t>
      </w:r>
    </w:p>
    <w:p w14:paraId="227D46FC" w14:textId="77777777" w:rsidR="00166DFB" w:rsidRPr="00A977E4" w:rsidRDefault="002C4F10">
      <w:pPr>
        <w:pStyle w:val="ListParagraph"/>
        <w:numPr>
          <w:ilvl w:val="0"/>
          <w:numId w:val="4"/>
        </w:numPr>
        <w:jc w:val="both"/>
        <w:rPr>
          <w:lang w:val="nl-BE"/>
        </w:rPr>
      </w:pPr>
      <w:r w:rsidRPr="00A977E4">
        <w:rPr>
          <w:lang w:val="nl-BE"/>
        </w:rPr>
        <w:t>door de patiënt gerapporteerde informatie (bijv.: ik ben als kind ingeënt tegen rode hond) = wel of niet te coderen?</w:t>
      </w:r>
    </w:p>
    <w:p w14:paraId="3B19070A" w14:textId="5EAE2CD9" w:rsidR="00166DFB" w:rsidRPr="00A977E4" w:rsidRDefault="002C4F10" w:rsidP="008E16CF">
      <w:pPr>
        <w:pStyle w:val="Heading2"/>
        <w:rPr>
          <w:lang w:val="nl-BE"/>
        </w:rPr>
      </w:pPr>
      <w:bookmarkStart w:id="37" w:name="_Toc171516548"/>
      <w:proofErr w:type="spellStart"/>
      <w:r w:rsidRPr="00A977E4">
        <w:rPr>
          <w:lang w:val="nl-BE"/>
        </w:rPr>
        <w:t>Vaccin</w:t>
      </w:r>
      <w:r w:rsidR="008A3E10">
        <w:rPr>
          <w:lang w:val="nl-BE"/>
        </w:rPr>
        <w:t>e</w:t>
      </w:r>
      <w:r w:rsidRPr="00A977E4">
        <w:rPr>
          <w:lang w:val="nl-BE"/>
        </w:rPr>
        <w:t>Product</w:t>
      </w:r>
      <w:bookmarkEnd w:id="37"/>
      <w:proofErr w:type="spellEnd"/>
      <w:r w:rsidRPr="00A977E4">
        <w:rPr>
          <w:lang w:val="nl-BE"/>
        </w:rPr>
        <w:t xml:space="preserve"> </w:t>
      </w:r>
    </w:p>
    <w:p w14:paraId="4A2FEE23" w14:textId="77777777" w:rsidR="008A3643" w:rsidRPr="00A977E4" w:rsidRDefault="008A3643" w:rsidP="008A3643">
      <w:pPr>
        <w:rPr>
          <w:lang w:val="nl-BE"/>
        </w:rPr>
      </w:pPr>
    </w:p>
    <w:p w14:paraId="2BCF96F3" w14:textId="77777777" w:rsidR="00166DFB" w:rsidRPr="00A977E4" w:rsidRDefault="008A3643">
      <w:pPr>
        <w:jc w:val="both"/>
        <w:rPr>
          <w:lang w:val="nl-BE"/>
        </w:rPr>
      </w:pPr>
      <w:r w:rsidRPr="00A977E4">
        <w:rPr>
          <w:lang w:val="nl-BE"/>
        </w:rPr>
        <w:t xml:space="preserve">Is de naam van het toegediende vaccin (bijv. </w:t>
      </w:r>
      <w:proofErr w:type="spellStart"/>
      <w:r w:rsidRPr="00A977E4">
        <w:rPr>
          <w:lang w:val="nl-BE"/>
        </w:rPr>
        <w:t>Prirorix</w:t>
      </w:r>
      <w:proofErr w:type="spellEnd"/>
      <w:r w:rsidRPr="00A977E4">
        <w:rPr>
          <w:lang w:val="nl-BE"/>
        </w:rPr>
        <w:t xml:space="preserve"> of </w:t>
      </w:r>
      <w:proofErr w:type="spellStart"/>
      <w:r w:rsidRPr="00A977E4">
        <w:rPr>
          <w:lang w:val="nl-BE"/>
        </w:rPr>
        <w:t>MMr</w:t>
      </w:r>
      <w:proofErr w:type="spellEnd"/>
      <w:r w:rsidRPr="00A977E4">
        <w:rPr>
          <w:lang w:val="nl-BE"/>
        </w:rPr>
        <w:t>-</w:t>
      </w:r>
      <w:proofErr w:type="spellStart"/>
      <w:r w:rsidRPr="00A977E4">
        <w:rPr>
          <w:lang w:val="nl-BE"/>
        </w:rPr>
        <w:t>Vax</w:t>
      </w:r>
      <w:proofErr w:type="spellEnd"/>
      <w:r w:rsidRPr="00A977E4">
        <w:rPr>
          <w:lang w:val="nl-BE"/>
        </w:rPr>
        <w:t xml:space="preserve">-PRO mazelen-, bof- en </w:t>
      </w:r>
      <w:proofErr w:type="spellStart"/>
      <w:r w:rsidRPr="00A977E4">
        <w:rPr>
          <w:lang w:val="nl-BE"/>
        </w:rPr>
        <w:t>rodehondvaccin</w:t>
      </w:r>
      <w:proofErr w:type="spellEnd"/>
      <w:r w:rsidRPr="00A977E4">
        <w:rPr>
          <w:lang w:val="nl-BE"/>
        </w:rPr>
        <w:t xml:space="preserve">). Het wordt gedefinieerd door een uniek nummer dat het toegediende product definieert zoals het te vinden is in de authentieke bron van SAM V2-geneesmiddelen. </w:t>
      </w:r>
    </w:p>
    <w:p w14:paraId="55DEA0C6" w14:textId="77777777" w:rsidR="00166DFB" w:rsidRPr="00A977E4" w:rsidRDefault="002C4F10">
      <w:pPr>
        <w:jc w:val="both"/>
        <w:rPr>
          <w:lang w:val="nl-BE"/>
        </w:rPr>
      </w:pPr>
      <w:r w:rsidRPr="00A977E4">
        <w:rPr>
          <w:lang w:val="nl-BE"/>
        </w:rPr>
        <w:t xml:space="preserve">Het verdient de voorkeur om </w:t>
      </w:r>
      <w:r w:rsidR="00A409FB" w:rsidRPr="00A977E4">
        <w:rPr>
          <w:lang w:val="nl-BE"/>
        </w:rPr>
        <w:t xml:space="preserve">eerst </w:t>
      </w:r>
      <w:r w:rsidRPr="00A977E4">
        <w:rPr>
          <w:lang w:val="nl-BE"/>
        </w:rPr>
        <w:t>de ITC-Extended te gebruiken</w:t>
      </w:r>
      <w:r w:rsidR="00A409FB" w:rsidRPr="00A977E4">
        <w:rPr>
          <w:lang w:val="nl-BE"/>
        </w:rPr>
        <w:t>, dan de CNK en ten slotte de ATC</w:t>
      </w:r>
      <w:r w:rsidRPr="00A977E4">
        <w:rPr>
          <w:lang w:val="nl-BE"/>
        </w:rPr>
        <w:t xml:space="preserve">. ITC-Extended heeft het voordeel dat het alle geneesmiddelen vertegenwoordigt die in België op de markt zijn en </w:t>
      </w:r>
      <w:r w:rsidR="00B12E31" w:rsidRPr="00A977E4">
        <w:rPr>
          <w:lang w:val="nl-BE"/>
        </w:rPr>
        <w:t xml:space="preserve">erkend zijn </w:t>
      </w:r>
      <w:r w:rsidRPr="00A977E4">
        <w:rPr>
          <w:lang w:val="nl-BE"/>
        </w:rPr>
        <w:t>door het geneesmiddelenagentschap. De CNK is niet altijd aanwezig.</w:t>
      </w:r>
      <w:r w:rsidR="00A409FB" w:rsidRPr="00A977E4">
        <w:rPr>
          <w:lang w:val="nl-BE"/>
        </w:rPr>
        <w:t xml:space="preserve"> Alle 3 codes kunnen echter worden gebruikt.</w:t>
      </w:r>
    </w:p>
    <w:p w14:paraId="58CAA41E" w14:textId="77777777" w:rsidR="008A3643" w:rsidRPr="00A977E4" w:rsidRDefault="008A3643" w:rsidP="00C3331E">
      <w:pPr>
        <w:jc w:val="both"/>
        <w:rPr>
          <w:lang w:val="nl-BE"/>
        </w:rPr>
      </w:pPr>
    </w:p>
    <w:p w14:paraId="71070B15" w14:textId="77777777" w:rsidR="00166DFB" w:rsidRPr="00A977E4" w:rsidRDefault="002C4F10">
      <w:pPr>
        <w:jc w:val="both"/>
        <w:rPr>
          <w:lang w:val="nl-BE"/>
        </w:rPr>
      </w:pPr>
      <w:r w:rsidRPr="00A977E4">
        <w:rPr>
          <w:lang w:val="nl-BE"/>
        </w:rPr>
        <w:t xml:space="preserve">Opmerking: aangezien dit </w:t>
      </w:r>
      <w:r w:rsidR="00A409FB" w:rsidRPr="00A977E4">
        <w:rPr>
          <w:lang w:val="nl-BE"/>
        </w:rPr>
        <w:t xml:space="preserve">element niet </w:t>
      </w:r>
      <w:r w:rsidRPr="00A977E4">
        <w:rPr>
          <w:lang w:val="nl-BE"/>
        </w:rPr>
        <w:t xml:space="preserve">verplicht is, is de zorgverlener in gevallen waarin het product niet bekend is (bv. een vaccin toegediend in het buitenland), </w:t>
      </w:r>
      <w:r w:rsidR="00A409FB" w:rsidRPr="00A977E4">
        <w:rPr>
          <w:lang w:val="nl-BE"/>
        </w:rPr>
        <w:t>niet verplicht deze informatie in te voeren.</w:t>
      </w:r>
    </w:p>
    <w:p w14:paraId="36410BF5" w14:textId="77777777" w:rsidR="00C3331E" w:rsidRPr="00A977E4" w:rsidRDefault="00C3331E" w:rsidP="00C3331E">
      <w:pPr>
        <w:jc w:val="both"/>
        <w:rPr>
          <w:lang w:val="nl-BE"/>
        </w:rPr>
      </w:pPr>
    </w:p>
    <w:p w14:paraId="78747C0F" w14:textId="77777777" w:rsidR="005A2014" w:rsidRPr="00A977E4" w:rsidRDefault="005A2014" w:rsidP="00C3331E">
      <w:pPr>
        <w:jc w:val="both"/>
        <w:rPr>
          <w:lang w:val="nl-BE"/>
        </w:rPr>
      </w:pPr>
    </w:p>
    <w:p w14:paraId="27C84549" w14:textId="77777777" w:rsidR="00166DFB" w:rsidRPr="00A977E4" w:rsidRDefault="002C4F10">
      <w:pPr>
        <w:pStyle w:val="Heading2"/>
        <w:rPr>
          <w:lang w:val="nl-BE"/>
        </w:rPr>
      </w:pPr>
      <w:bookmarkStart w:id="38" w:name="_Toc171516549"/>
      <w:r w:rsidRPr="00A977E4">
        <w:rPr>
          <w:lang w:val="nl-BE"/>
        </w:rPr>
        <w:t>Route</w:t>
      </w:r>
      <w:bookmarkEnd w:id="38"/>
    </w:p>
    <w:p w14:paraId="4916C27B" w14:textId="77777777" w:rsidR="00C53E18" w:rsidRPr="00A977E4" w:rsidRDefault="00C53E18" w:rsidP="00647A9E">
      <w:pPr>
        <w:jc w:val="both"/>
        <w:rPr>
          <w:lang w:val="nl-BE"/>
        </w:rPr>
      </w:pPr>
    </w:p>
    <w:p w14:paraId="092FD509" w14:textId="77777777" w:rsidR="00166DFB" w:rsidRPr="00A977E4" w:rsidRDefault="00C53E18">
      <w:pPr>
        <w:jc w:val="both"/>
        <w:rPr>
          <w:lang w:val="nl-BE"/>
        </w:rPr>
      </w:pPr>
      <w:r w:rsidRPr="00A977E4">
        <w:rPr>
          <w:lang w:val="nl-BE"/>
        </w:rPr>
        <w:t>Is de manier van toediening waarbij een vaccin in contact wordt gebracht met het lichaam.</w:t>
      </w:r>
    </w:p>
    <w:p w14:paraId="0B0C6069" w14:textId="766597EE" w:rsidR="00166DFB" w:rsidRPr="00A977E4" w:rsidRDefault="002C4F10">
      <w:pPr>
        <w:jc w:val="both"/>
        <w:rPr>
          <w:lang w:val="nl-BE"/>
        </w:rPr>
      </w:pPr>
      <w:r w:rsidRPr="00A977E4">
        <w:rPr>
          <w:lang w:val="nl-BE"/>
        </w:rPr>
        <w:t xml:space="preserve">De </w:t>
      </w:r>
      <w:r w:rsidR="00BA644D">
        <w:rPr>
          <w:lang w:val="nl-BE"/>
        </w:rPr>
        <w:t>Value set</w:t>
      </w:r>
      <w:r w:rsidR="008A3E10">
        <w:rPr>
          <w:lang w:val="nl-BE"/>
        </w:rPr>
        <w:t xml:space="preserve"> </w:t>
      </w:r>
      <w:r w:rsidRPr="00A977E4">
        <w:rPr>
          <w:lang w:val="nl-BE"/>
        </w:rPr>
        <w:t xml:space="preserve">route voor de Vaccinatie </w:t>
      </w:r>
      <w:proofErr w:type="spellStart"/>
      <w:r w:rsidR="00BE6041">
        <w:rPr>
          <w:lang w:val="nl-BE"/>
        </w:rPr>
        <w:t>CareSet</w:t>
      </w:r>
      <w:proofErr w:type="spellEnd"/>
      <w:r w:rsidRPr="00A977E4">
        <w:rPr>
          <w:lang w:val="nl-BE"/>
        </w:rPr>
        <w:t xml:space="preserve"> is een subset van de transversale </w:t>
      </w:r>
      <w:r w:rsidR="00BA644D">
        <w:rPr>
          <w:lang w:val="nl-BE"/>
        </w:rPr>
        <w:t>Value set</w:t>
      </w:r>
      <w:r w:rsidR="00E85170">
        <w:rPr>
          <w:lang w:val="nl-BE"/>
        </w:rPr>
        <w:t xml:space="preserve"> </w:t>
      </w:r>
      <w:r w:rsidRPr="00A977E4">
        <w:rPr>
          <w:lang w:val="nl-BE"/>
        </w:rPr>
        <w:t xml:space="preserve">route (dezelfde codes als de </w:t>
      </w:r>
      <w:proofErr w:type="spellStart"/>
      <w:r w:rsidRPr="00A977E4">
        <w:rPr>
          <w:lang w:val="nl-BE"/>
        </w:rPr>
        <w:t>Refset</w:t>
      </w:r>
      <w:proofErr w:type="spellEnd"/>
      <w:r w:rsidR="00E85170">
        <w:rPr>
          <w:lang w:val="nl-BE"/>
        </w:rPr>
        <w:t xml:space="preserve"> </w:t>
      </w:r>
      <w:r w:rsidRPr="00A977E4">
        <w:rPr>
          <w:lang w:val="nl-BE"/>
        </w:rPr>
        <w:t xml:space="preserve">route) waaruit enkele waarden zijn verwijderd die niet relevant zijn voor vaccinatie (bijv. intraveneus). </w:t>
      </w:r>
    </w:p>
    <w:p w14:paraId="74DB6113" w14:textId="77777777" w:rsidR="00C53E18" w:rsidRPr="00A977E4" w:rsidRDefault="00C53E18" w:rsidP="00647A9E">
      <w:pPr>
        <w:jc w:val="both"/>
        <w:rPr>
          <w:lang w:val="nl-BE"/>
        </w:rPr>
      </w:pPr>
    </w:p>
    <w:p w14:paraId="1F281A4E" w14:textId="6A2EB928" w:rsidR="00166DFB" w:rsidRPr="00A977E4" w:rsidRDefault="002C4F10">
      <w:pPr>
        <w:jc w:val="both"/>
        <w:rPr>
          <w:lang w:val="nl-BE"/>
        </w:rPr>
      </w:pPr>
      <w:r w:rsidRPr="00A977E4">
        <w:rPr>
          <w:lang w:val="nl-BE"/>
        </w:rPr>
        <w:t xml:space="preserve">Als andere toedieningsroutes van vaccins niet zijn opgenomen in de </w:t>
      </w:r>
      <w:r w:rsidR="00BA644D">
        <w:rPr>
          <w:lang w:val="nl-BE"/>
        </w:rPr>
        <w:t>Value set</w:t>
      </w:r>
      <w:r w:rsidRPr="00A977E4">
        <w:rPr>
          <w:lang w:val="nl-BE"/>
        </w:rPr>
        <w:t xml:space="preserve"> (bijv. </w:t>
      </w:r>
      <w:r w:rsidR="00FD54B8" w:rsidRPr="00A977E4">
        <w:rPr>
          <w:lang w:val="nl-BE"/>
        </w:rPr>
        <w:t>transdermale injectiepistolen, enz.</w:t>
      </w:r>
      <w:r w:rsidRPr="00A977E4">
        <w:rPr>
          <w:lang w:val="nl-BE"/>
        </w:rPr>
        <w:t xml:space="preserve">), gebruikt de zorgverlener de waarde "overig" en </w:t>
      </w:r>
      <w:r w:rsidR="00B12E31" w:rsidRPr="00A977E4">
        <w:rPr>
          <w:lang w:val="nl-BE"/>
        </w:rPr>
        <w:t>kan hij dit specificeren in het veld "</w:t>
      </w:r>
      <w:r w:rsidRPr="00A977E4">
        <w:rPr>
          <w:lang w:val="nl-BE"/>
        </w:rPr>
        <w:t>Opmerking"</w:t>
      </w:r>
      <w:r w:rsidR="00B12E31" w:rsidRPr="00A977E4">
        <w:rPr>
          <w:lang w:val="nl-BE"/>
        </w:rPr>
        <w:t>.</w:t>
      </w:r>
    </w:p>
    <w:p w14:paraId="6085D450" w14:textId="77777777" w:rsidR="00C53E18" w:rsidRPr="00A977E4" w:rsidRDefault="00C53E18" w:rsidP="00C53E18">
      <w:pPr>
        <w:rPr>
          <w:lang w:val="nl-BE"/>
        </w:rPr>
      </w:pPr>
    </w:p>
    <w:p w14:paraId="092EE0D3" w14:textId="77777777" w:rsidR="00C40FA4" w:rsidRPr="00A977E4" w:rsidRDefault="00C40FA4" w:rsidP="00C53E18">
      <w:pPr>
        <w:rPr>
          <w:lang w:val="nl-BE"/>
        </w:rPr>
      </w:pPr>
    </w:p>
    <w:p w14:paraId="6673B75F" w14:textId="0C0F0794" w:rsidR="00166DFB" w:rsidRPr="00A977E4" w:rsidRDefault="002C4F10">
      <w:pPr>
        <w:pStyle w:val="Heading2"/>
        <w:rPr>
          <w:lang w:val="nl-BE"/>
        </w:rPr>
      </w:pPr>
      <w:bookmarkStart w:id="39" w:name="_Toc171516550"/>
      <w:r w:rsidRPr="00A977E4">
        <w:rPr>
          <w:lang w:val="nl-BE"/>
        </w:rPr>
        <w:t>Status</w:t>
      </w:r>
      <w:r w:rsidR="00B524A1" w:rsidRPr="00A977E4">
        <w:rPr>
          <w:lang w:val="nl-BE"/>
        </w:rPr>
        <w:t xml:space="preserve">, </w:t>
      </w:r>
      <w:proofErr w:type="spellStart"/>
      <w:r w:rsidR="00B524A1" w:rsidRPr="00A977E4">
        <w:rPr>
          <w:lang w:val="nl-BE"/>
        </w:rPr>
        <w:t>Re</w:t>
      </w:r>
      <w:r w:rsidR="00263B13">
        <w:rPr>
          <w:lang w:val="nl-BE"/>
        </w:rPr>
        <w:t>aso</w:t>
      </w:r>
      <w:r w:rsidR="00B524A1" w:rsidRPr="00A977E4">
        <w:rPr>
          <w:lang w:val="nl-BE"/>
        </w:rPr>
        <w:t>nStatus</w:t>
      </w:r>
      <w:bookmarkEnd w:id="39"/>
      <w:proofErr w:type="spellEnd"/>
    </w:p>
    <w:p w14:paraId="004EA49D" w14:textId="77777777" w:rsidR="00C40FA4" w:rsidRPr="00A977E4" w:rsidRDefault="00C40FA4" w:rsidP="00C40FA4">
      <w:pPr>
        <w:rPr>
          <w:lang w:val="nl-BE"/>
        </w:rPr>
      </w:pPr>
    </w:p>
    <w:p w14:paraId="640DBA21" w14:textId="77777777" w:rsidR="00166DFB" w:rsidRPr="00A977E4" w:rsidRDefault="002C4F10">
      <w:pPr>
        <w:rPr>
          <w:lang w:val="nl-BE"/>
        </w:rPr>
      </w:pPr>
      <w:r w:rsidRPr="00A977E4">
        <w:rPr>
          <w:b/>
          <w:bCs/>
          <w:lang w:val="nl-BE"/>
        </w:rPr>
        <w:t xml:space="preserve">Status </w:t>
      </w:r>
      <w:r w:rsidR="00C40FA4" w:rsidRPr="00A977E4">
        <w:rPr>
          <w:lang w:val="nl-BE"/>
        </w:rPr>
        <w:t xml:space="preserve">geeft de status van de registratie aan. De status is een subset van de internationale </w:t>
      </w:r>
      <w:proofErr w:type="spellStart"/>
      <w:r w:rsidR="00C40FA4" w:rsidRPr="00A977E4">
        <w:rPr>
          <w:lang w:val="nl-BE"/>
        </w:rPr>
        <w:t>EventStatus</w:t>
      </w:r>
      <w:proofErr w:type="spellEnd"/>
      <w:r w:rsidR="00C40FA4" w:rsidRPr="00A977E4">
        <w:rPr>
          <w:lang w:val="nl-BE"/>
        </w:rPr>
        <w:t xml:space="preserve"> van FHIR.</w:t>
      </w:r>
    </w:p>
    <w:p w14:paraId="7DAA6C70" w14:textId="77777777" w:rsidR="00166DFB" w:rsidRPr="00A977E4" w:rsidRDefault="002C4F10">
      <w:pPr>
        <w:rPr>
          <w:lang w:val="nl-BE"/>
        </w:rPr>
      </w:pPr>
      <w:proofErr w:type="spellStart"/>
      <w:r w:rsidRPr="00A977E4">
        <w:rPr>
          <w:b/>
          <w:bCs/>
          <w:lang w:val="nl-BE"/>
        </w:rPr>
        <w:t>ReasonStatus</w:t>
      </w:r>
      <w:proofErr w:type="spellEnd"/>
      <w:r w:rsidRPr="00A977E4">
        <w:rPr>
          <w:b/>
          <w:bCs/>
          <w:lang w:val="nl-BE"/>
        </w:rPr>
        <w:t xml:space="preserve"> </w:t>
      </w:r>
      <w:r w:rsidRPr="00A977E4">
        <w:rPr>
          <w:lang w:val="nl-BE"/>
        </w:rPr>
        <w:t>geeft de reden aan waarom het vaccin niet is toegediend. Deze is gekoppeld aan de status "</w:t>
      </w:r>
      <w:proofErr w:type="spellStart"/>
      <w:r w:rsidRPr="00A977E4">
        <w:rPr>
          <w:lang w:val="nl-BE"/>
        </w:rPr>
        <w:t>NotDone</w:t>
      </w:r>
      <w:proofErr w:type="spellEnd"/>
      <w:r w:rsidRPr="00A977E4">
        <w:rPr>
          <w:lang w:val="nl-BE"/>
        </w:rPr>
        <w:t>".</w:t>
      </w:r>
    </w:p>
    <w:p w14:paraId="0E0EF4DC" w14:textId="77777777" w:rsidR="00B524A1" w:rsidRPr="00A977E4" w:rsidRDefault="00B524A1" w:rsidP="00C40FA4">
      <w:pPr>
        <w:rPr>
          <w:lang w:val="nl-BE"/>
        </w:rPr>
      </w:pPr>
    </w:p>
    <w:p w14:paraId="6ED44C40" w14:textId="77777777" w:rsidR="005A2014" w:rsidRPr="00A977E4" w:rsidRDefault="005A2014" w:rsidP="00C40FA4">
      <w:pPr>
        <w:rPr>
          <w:lang w:val="nl-BE"/>
        </w:rPr>
      </w:pPr>
    </w:p>
    <w:p w14:paraId="617E1328" w14:textId="77777777" w:rsidR="005A2014" w:rsidRPr="00A977E4" w:rsidRDefault="005A2014" w:rsidP="00C40FA4">
      <w:pPr>
        <w:rPr>
          <w:lang w:val="nl-BE"/>
        </w:rPr>
      </w:pPr>
    </w:p>
    <w:p w14:paraId="3CB1D28D" w14:textId="77777777" w:rsidR="005A2014" w:rsidRPr="00A977E4" w:rsidRDefault="005A2014" w:rsidP="00C40FA4">
      <w:pPr>
        <w:rPr>
          <w:lang w:val="nl-BE"/>
        </w:rPr>
      </w:pPr>
    </w:p>
    <w:p w14:paraId="0CE75014" w14:textId="77777777" w:rsidR="005A2014" w:rsidRPr="00A977E4" w:rsidRDefault="005A2014" w:rsidP="00C40FA4">
      <w:pPr>
        <w:rPr>
          <w:lang w:val="nl-BE"/>
        </w:rPr>
      </w:pPr>
    </w:p>
    <w:p w14:paraId="20F7D57A" w14:textId="77777777" w:rsidR="005A2014" w:rsidRPr="00A977E4" w:rsidRDefault="005A2014" w:rsidP="00C40FA4">
      <w:pPr>
        <w:rPr>
          <w:lang w:val="nl-BE"/>
        </w:rPr>
      </w:pPr>
    </w:p>
    <w:p w14:paraId="5EC5645D" w14:textId="18A14ECE" w:rsidR="00166DFB" w:rsidRPr="00A977E4" w:rsidRDefault="002C4F10">
      <w:pPr>
        <w:rPr>
          <w:lang w:val="nl-BE"/>
        </w:rPr>
      </w:pPr>
      <w:r w:rsidRPr="00A977E4">
        <w:rPr>
          <w:lang w:val="nl-BE"/>
        </w:rPr>
        <w:t>De standaard statuswaarde is "</w:t>
      </w:r>
      <w:r w:rsidR="00BC6B69" w:rsidRPr="00BC6B69">
        <w:t xml:space="preserve"> </w:t>
      </w:r>
      <w:proofErr w:type="spellStart"/>
      <w:r w:rsidR="00BC6B69" w:rsidRPr="00BC6B69">
        <w:rPr>
          <w:lang w:val="nl-BE"/>
        </w:rPr>
        <w:t>Completed</w:t>
      </w:r>
      <w:proofErr w:type="spellEnd"/>
      <w:r w:rsidR="00BC6B69" w:rsidRPr="00BC6B69">
        <w:rPr>
          <w:lang w:val="nl-BE"/>
        </w:rPr>
        <w:t xml:space="preserve"> </w:t>
      </w:r>
      <w:r w:rsidRPr="00A977E4">
        <w:rPr>
          <w:lang w:val="nl-BE"/>
        </w:rPr>
        <w:t>".</w:t>
      </w:r>
    </w:p>
    <w:p w14:paraId="2E48CC01" w14:textId="77777777" w:rsidR="00166DFB" w:rsidRPr="00A977E4" w:rsidRDefault="007F20C8">
      <w:pPr>
        <w:jc w:val="both"/>
        <w:rPr>
          <w:lang w:val="nl-BE"/>
        </w:rPr>
      </w:pPr>
      <w:r w:rsidRPr="00A977E4">
        <w:rPr>
          <w:lang w:val="nl-BE"/>
        </w:rPr>
        <w:t>"</w:t>
      </w:r>
      <w:proofErr w:type="spellStart"/>
      <w:r w:rsidRPr="00A977E4">
        <w:rPr>
          <w:lang w:val="nl-BE"/>
        </w:rPr>
        <w:t>Entered</w:t>
      </w:r>
      <w:proofErr w:type="spellEnd"/>
      <w:r w:rsidRPr="00A977E4">
        <w:rPr>
          <w:lang w:val="nl-BE"/>
        </w:rPr>
        <w:t xml:space="preserve">-in-error" wordt gebruikt om de registratie ongeldig te maken. </w:t>
      </w:r>
    </w:p>
    <w:p w14:paraId="39C71011" w14:textId="77777777" w:rsidR="00166DFB" w:rsidRPr="00A977E4" w:rsidRDefault="002C4F10">
      <w:pPr>
        <w:jc w:val="both"/>
        <w:rPr>
          <w:lang w:val="nl-BE"/>
        </w:rPr>
      </w:pPr>
      <w:r w:rsidRPr="00A977E4">
        <w:rPr>
          <w:lang w:val="nl-BE"/>
        </w:rPr>
        <w:t xml:space="preserve">De waarde </w:t>
      </w:r>
      <w:r w:rsidR="00B524A1" w:rsidRPr="00A977E4">
        <w:rPr>
          <w:lang w:val="nl-BE"/>
        </w:rPr>
        <w:t>"</w:t>
      </w:r>
      <w:proofErr w:type="spellStart"/>
      <w:r w:rsidRPr="00A977E4">
        <w:rPr>
          <w:lang w:val="nl-BE"/>
        </w:rPr>
        <w:t>Not-done</w:t>
      </w:r>
      <w:proofErr w:type="spellEnd"/>
      <w:r w:rsidR="00B524A1" w:rsidRPr="00A977E4">
        <w:rPr>
          <w:lang w:val="nl-BE"/>
        </w:rPr>
        <w:t xml:space="preserve">" </w:t>
      </w:r>
      <w:r w:rsidRPr="00A977E4">
        <w:rPr>
          <w:lang w:val="nl-BE"/>
        </w:rPr>
        <w:t xml:space="preserve">wordt gebruikt om aan te geven dat een vaccinatie gepland was (bijvoorbeeld als onderdeel van een vaccinatieprogramma (Covid - ONE)) en dat de patiënt de vaccinatie niet heeft gekregen. In dit geval moet de status gekoppeld worden aan </w:t>
      </w:r>
      <w:proofErr w:type="spellStart"/>
      <w:r w:rsidR="00B524A1" w:rsidRPr="00A977E4">
        <w:rPr>
          <w:lang w:val="nl-BE"/>
        </w:rPr>
        <w:t>ReasonStatus</w:t>
      </w:r>
      <w:proofErr w:type="spellEnd"/>
      <w:r w:rsidR="00B524A1" w:rsidRPr="00A977E4">
        <w:rPr>
          <w:lang w:val="nl-BE"/>
        </w:rPr>
        <w:t>.</w:t>
      </w:r>
    </w:p>
    <w:p w14:paraId="24C01D84" w14:textId="77777777" w:rsidR="00C40FA4" w:rsidRPr="00A977E4" w:rsidRDefault="00C40FA4" w:rsidP="00E8032D">
      <w:pPr>
        <w:jc w:val="both"/>
        <w:rPr>
          <w:lang w:val="nl-BE"/>
        </w:rPr>
      </w:pPr>
    </w:p>
    <w:p w14:paraId="79391369" w14:textId="6B9DD222" w:rsidR="00166DFB" w:rsidRPr="00A977E4" w:rsidRDefault="002C4F10">
      <w:pPr>
        <w:jc w:val="both"/>
        <w:rPr>
          <w:lang w:val="nl-BE"/>
        </w:rPr>
      </w:pPr>
      <w:r w:rsidRPr="00A977E4">
        <w:rPr>
          <w:lang w:val="nl-BE"/>
        </w:rPr>
        <w:t xml:space="preserve">Voor de eerste opname kunnen alleen de waarden </w:t>
      </w:r>
      <w:r w:rsidR="00153C1F" w:rsidRPr="000332EB">
        <w:rPr>
          <w:lang w:val="fr-BE"/>
        </w:rPr>
        <w:t>« </w:t>
      </w:r>
      <w:proofErr w:type="spellStart"/>
      <w:r w:rsidR="00153C1F" w:rsidRPr="000332EB">
        <w:rPr>
          <w:b/>
          <w:bCs/>
          <w:lang w:val="fr-BE"/>
        </w:rPr>
        <w:t>completed</w:t>
      </w:r>
      <w:proofErr w:type="spellEnd"/>
      <w:r w:rsidR="00153C1F" w:rsidRPr="000332EB">
        <w:rPr>
          <w:lang w:val="fr-BE"/>
        </w:rPr>
        <w:t> » e</w:t>
      </w:r>
      <w:r w:rsidR="00153C1F">
        <w:rPr>
          <w:lang w:val="fr-BE"/>
        </w:rPr>
        <w:t>n</w:t>
      </w:r>
      <w:r w:rsidR="00153C1F" w:rsidRPr="000332EB">
        <w:rPr>
          <w:lang w:val="fr-BE"/>
        </w:rPr>
        <w:t xml:space="preserve"> « </w:t>
      </w:r>
      <w:r w:rsidR="00153C1F" w:rsidRPr="000332EB">
        <w:rPr>
          <w:b/>
          <w:bCs/>
          <w:lang w:val="fr-BE"/>
        </w:rPr>
        <w:t>Not-</w:t>
      </w:r>
      <w:proofErr w:type="spellStart"/>
      <w:r w:rsidR="00153C1F" w:rsidRPr="000332EB">
        <w:rPr>
          <w:b/>
          <w:bCs/>
          <w:lang w:val="fr-BE"/>
        </w:rPr>
        <w:t>done</w:t>
      </w:r>
      <w:proofErr w:type="spellEnd"/>
      <w:r w:rsidR="00153C1F" w:rsidRPr="000332EB">
        <w:rPr>
          <w:lang w:val="fr-BE"/>
        </w:rPr>
        <w:t xml:space="preserve"> » </w:t>
      </w:r>
      <w:r w:rsidRPr="00A977E4">
        <w:rPr>
          <w:b/>
          <w:bCs/>
          <w:lang w:val="nl-BE"/>
        </w:rPr>
        <w:t xml:space="preserve">" </w:t>
      </w:r>
      <w:r w:rsidRPr="00A977E4">
        <w:rPr>
          <w:lang w:val="nl-BE"/>
        </w:rPr>
        <w:t>worden gebruikt.</w:t>
      </w:r>
    </w:p>
    <w:p w14:paraId="1DAAA7C5" w14:textId="77777777" w:rsidR="00166DFB" w:rsidRPr="00A977E4" w:rsidRDefault="002C4F10">
      <w:pPr>
        <w:jc w:val="both"/>
        <w:rPr>
          <w:lang w:val="nl-BE"/>
        </w:rPr>
      </w:pPr>
      <w:r w:rsidRPr="00A977E4">
        <w:rPr>
          <w:lang w:val="nl-BE"/>
        </w:rPr>
        <w:t>De "</w:t>
      </w:r>
      <w:proofErr w:type="spellStart"/>
      <w:r w:rsidRPr="00A977E4">
        <w:rPr>
          <w:b/>
          <w:bCs/>
          <w:lang w:val="nl-BE"/>
        </w:rPr>
        <w:t>entered</w:t>
      </w:r>
      <w:proofErr w:type="spellEnd"/>
      <w:r w:rsidRPr="00A977E4">
        <w:rPr>
          <w:b/>
          <w:bCs/>
          <w:lang w:val="nl-BE"/>
        </w:rPr>
        <w:t xml:space="preserve">-in-error" </w:t>
      </w:r>
      <w:r w:rsidRPr="00A977E4">
        <w:rPr>
          <w:lang w:val="nl-BE"/>
        </w:rPr>
        <w:t xml:space="preserve">waarde kan alleen gebruikt worden bij het bijwerken van het record. </w:t>
      </w:r>
    </w:p>
    <w:p w14:paraId="36F2F786" w14:textId="77777777" w:rsidR="00166DFB" w:rsidRPr="00A977E4" w:rsidRDefault="002C4F10">
      <w:pPr>
        <w:jc w:val="both"/>
        <w:rPr>
          <w:lang w:val="nl-BE"/>
        </w:rPr>
      </w:pPr>
      <w:r w:rsidRPr="00A977E4">
        <w:rPr>
          <w:b/>
          <w:bCs/>
          <w:lang w:val="nl-BE"/>
        </w:rPr>
        <w:t>"</w:t>
      </w:r>
      <w:proofErr w:type="spellStart"/>
      <w:r w:rsidRPr="00A977E4">
        <w:rPr>
          <w:b/>
          <w:bCs/>
          <w:lang w:val="nl-BE"/>
        </w:rPr>
        <w:t>Entered</w:t>
      </w:r>
      <w:proofErr w:type="spellEnd"/>
      <w:r w:rsidRPr="00A977E4">
        <w:rPr>
          <w:b/>
          <w:bCs/>
          <w:lang w:val="nl-BE"/>
        </w:rPr>
        <w:t xml:space="preserve">-in-error" </w:t>
      </w:r>
      <w:r w:rsidRPr="00A977E4">
        <w:rPr>
          <w:lang w:val="nl-BE"/>
        </w:rPr>
        <w:t xml:space="preserve">wordt gebruikt om de record </w:t>
      </w:r>
      <w:r w:rsidR="00B524A1" w:rsidRPr="00A977E4">
        <w:rPr>
          <w:lang w:val="nl-BE"/>
        </w:rPr>
        <w:t>ongeldig te maken.</w:t>
      </w:r>
    </w:p>
    <w:p w14:paraId="220EAA0C" w14:textId="77777777" w:rsidR="007F20C8" w:rsidRPr="00A977E4" w:rsidRDefault="007F20C8" w:rsidP="00E8032D">
      <w:pPr>
        <w:jc w:val="both"/>
        <w:rPr>
          <w:lang w:val="nl-BE"/>
        </w:rPr>
      </w:pPr>
    </w:p>
    <w:p w14:paraId="279E4416" w14:textId="77777777" w:rsidR="00166DFB" w:rsidRPr="00A977E4" w:rsidRDefault="002C4F10">
      <w:pPr>
        <w:jc w:val="both"/>
        <w:rPr>
          <w:lang w:val="nl-BE"/>
        </w:rPr>
      </w:pPr>
      <w:r w:rsidRPr="00A977E4">
        <w:rPr>
          <w:lang w:val="nl-BE"/>
        </w:rPr>
        <w:t>Voorbeelden:</w:t>
      </w:r>
    </w:p>
    <w:p w14:paraId="7DA6BC88" w14:textId="77777777" w:rsidR="007F20C8" w:rsidRPr="00A977E4" w:rsidRDefault="007F20C8" w:rsidP="00E8032D">
      <w:pPr>
        <w:jc w:val="both"/>
        <w:rPr>
          <w:lang w:val="nl-BE"/>
        </w:rPr>
      </w:pPr>
    </w:p>
    <w:p w14:paraId="009BA49F" w14:textId="5EB3509D" w:rsidR="00166DFB" w:rsidRPr="00A977E4" w:rsidRDefault="002C4F10">
      <w:pPr>
        <w:pStyle w:val="ListParagraph"/>
        <w:numPr>
          <w:ilvl w:val="0"/>
          <w:numId w:val="4"/>
        </w:numPr>
        <w:jc w:val="both"/>
        <w:rPr>
          <w:lang w:val="nl-BE"/>
        </w:rPr>
      </w:pPr>
      <w:r w:rsidRPr="00A977E4">
        <w:rPr>
          <w:lang w:val="nl-BE"/>
        </w:rPr>
        <w:t xml:space="preserve">De recorder heeft </w:t>
      </w:r>
      <w:r w:rsidR="007F20C8" w:rsidRPr="00A977E4">
        <w:rPr>
          <w:lang w:val="nl-BE"/>
        </w:rPr>
        <w:t xml:space="preserve">de opname van de toediening van het vaccin aan de verkeerde patiënt gekoppeld </w:t>
      </w:r>
      <w:r w:rsidR="007F20C8" w:rsidRPr="00A977E4">
        <w:rPr>
          <w:rFonts w:ascii="Wingdings" w:eastAsia="Wingdings" w:hAnsi="Wingdings" w:cs="Wingdings"/>
          <w:lang w:val="nl-BE"/>
        </w:rPr>
        <w:t xml:space="preserve">è </w:t>
      </w:r>
      <w:r w:rsidR="00B12E31" w:rsidRPr="00A977E4">
        <w:rPr>
          <w:lang w:val="nl-BE"/>
        </w:rPr>
        <w:t xml:space="preserve">we gaan van </w:t>
      </w:r>
      <w:proofErr w:type="spellStart"/>
      <w:r w:rsidR="00FB58AC" w:rsidRPr="000332EB">
        <w:rPr>
          <w:lang w:val="fr-BE"/>
        </w:rPr>
        <w:t>Completed</w:t>
      </w:r>
      <w:proofErr w:type="spellEnd"/>
      <w:r w:rsidR="00FB58AC" w:rsidRPr="000332EB">
        <w:rPr>
          <w:lang w:val="fr-BE"/>
        </w:rPr>
        <w:t xml:space="preserve"> </w:t>
      </w:r>
      <w:r w:rsidR="00B12E31" w:rsidRPr="00A977E4">
        <w:rPr>
          <w:lang w:val="nl-BE"/>
        </w:rPr>
        <w:t xml:space="preserve">naar </w:t>
      </w:r>
      <w:proofErr w:type="spellStart"/>
      <w:r w:rsidR="00854AE4" w:rsidRPr="000332EB">
        <w:rPr>
          <w:lang w:val="fr-BE"/>
        </w:rPr>
        <w:t>Entered</w:t>
      </w:r>
      <w:proofErr w:type="spellEnd"/>
      <w:r w:rsidR="00854AE4" w:rsidRPr="000332EB">
        <w:rPr>
          <w:lang w:val="fr-BE"/>
        </w:rPr>
        <w:t>-in-</w:t>
      </w:r>
      <w:proofErr w:type="spellStart"/>
      <w:r w:rsidR="00854AE4" w:rsidRPr="000332EB">
        <w:rPr>
          <w:lang w:val="fr-BE"/>
        </w:rPr>
        <w:t>error</w:t>
      </w:r>
      <w:proofErr w:type="spellEnd"/>
    </w:p>
    <w:p w14:paraId="6E071AEF" w14:textId="77777777" w:rsidR="00166DFB" w:rsidRPr="00A977E4" w:rsidRDefault="002C4F10">
      <w:pPr>
        <w:pStyle w:val="ListParagraph"/>
        <w:numPr>
          <w:ilvl w:val="0"/>
          <w:numId w:val="4"/>
        </w:numPr>
        <w:jc w:val="both"/>
        <w:rPr>
          <w:lang w:val="nl-BE"/>
        </w:rPr>
      </w:pPr>
      <w:r w:rsidRPr="00A977E4">
        <w:rPr>
          <w:lang w:val="nl-BE"/>
        </w:rPr>
        <w:t>Het blijkt dat de registratie van het Covid-vaccin nep is.</w:t>
      </w:r>
    </w:p>
    <w:p w14:paraId="21A1455A" w14:textId="77777777" w:rsidR="00C40FA4" w:rsidRPr="00A977E4" w:rsidRDefault="00C40FA4" w:rsidP="00E8032D">
      <w:pPr>
        <w:jc w:val="both"/>
        <w:rPr>
          <w:lang w:val="nl-BE"/>
        </w:rPr>
      </w:pPr>
    </w:p>
    <w:p w14:paraId="42EE5CBF" w14:textId="77777777" w:rsidR="00166DFB" w:rsidRPr="00A977E4" w:rsidRDefault="002C4F10">
      <w:pPr>
        <w:jc w:val="both"/>
        <w:rPr>
          <w:lang w:val="nl-BE"/>
        </w:rPr>
      </w:pPr>
      <w:r w:rsidRPr="00A977E4">
        <w:rPr>
          <w:lang w:val="nl-BE"/>
        </w:rPr>
        <w:t xml:space="preserve">Als een vaccin om een bepaalde reden niet is toegediend en de </w:t>
      </w:r>
      <w:r w:rsidR="00B12E31" w:rsidRPr="00A977E4">
        <w:rPr>
          <w:lang w:val="nl-BE"/>
        </w:rPr>
        <w:t xml:space="preserve">patiënt later terugkomt, </w:t>
      </w:r>
      <w:r w:rsidRPr="00A977E4">
        <w:rPr>
          <w:lang w:val="nl-BE"/>
        </w:rPr>
        <w:t xml:space="preserve">registreert </w:t>
      </w:r>
      <w:r w:rsidR="00B12E31" w:rsidRPr="00A977E4">
        <w:rPr>
          <w:lang w:val="nl-BE"/>
        </w:rPr>
        <w:t xml:space="preserve">de </w:t>
      </w:r>
      <w:r w:rsidRPr="00A977E4">
        <w:rPr>
          <w:lang w:val="nl-BE"/>
        </w:rPr>
        <w:t>recorder een nieuw voorval.</w:t>
      </w:r>
    </w:p>
    <w:p w14:paraId="4D68D710" w14:textId="77777777" w:rsidR="00C40FA4" w:rsidRPr="00A977E4" w:rsidRDefault="00C40FA4" w:rsidP="00E8032D">
      <w:pPr>
        <w:jc w:val="both"/>
        <w:rPr>
          <w:lang w:val="nl-BE"/>
        </w:rPr>
      </w:pPr>
    </w:p>
    <w:p w14:paraId="4A0F6C2F" w14:textId="77777777" w:rsidR="00166DFB" w:rsidRPr="00A977E4" w:rsidRDefault="002C4F10">
      <w:pPr>
        <w:jc w:val="both"/>
        <w:rPr>
          <w:lang w:val="nl-BE"/>
        </w:rPr>
      </w:pPr>
      <w:r w:rsidRPr="00A977E4">
        <w:rPr>
          <w:lang w:val="nl-BE"/>
        </w:rPr>
        <w:t xml:space="preserve">Je verwijdert een </w:t>
      </w:r>
      <w:r w:rsidR="00B12E31" w:rsidRPr="00A977E4">
        <w:rPr>
          <w:lang w:val="nl-BE"/>
        </w:rPr>
        <w:t>vaccinatie</w:t>
      </w:r>
      <w:r w:rsidRPr="00A977E4">
        <w:rPr>
          <w:lang w:val="nl-BE"/>
        </w:rPr>
        <w:t xml:space="preserve"> niet</w:t>
      </w:r>
      <w:r w:rsidR="00B12E31" w:rsidRPr="00A977E4">
        <w:rPr>
          <w:lang w:val="nl-BE"/>
        </w:rPr>
        <w:t>, je verandert de status in "</w:t>
      </w:r>
      <w:proofErr w:type="spellStart"/>
      <w:r w:rsidRPr="00A977E4">
        <w:rPr>
          <w:lang w:val="nl-BE"/>
        </w:rPr>
        <w:t>Entered</w:t>
      </w:r>
      <w:proofErr w:type="spellEnd"/>
      <w:r w:rsidRPr="00A977E4">
        <w:rPr>
          <w:lang w:val="nl-BE"/>
        </w:rPr>
        <w:t>-in-error"</w:t>
      </w:r>
      <w:r w:rsidR="00B12E31" w:rsidRPr="00A977E4">
        <w:rPr>
          <w:lang w:val="nl-BE"/>
        </w:rPr>
        <w:t>.</w:t>
      </w:r>
    </w:p>
    <w:p w14:paraId="4CB62C14" w14:textId="77777777" w:rsidR="00B524A1" w:rsidRPr="00A977E4" w:rsidRDefault="00B524A1" w:rsidP="00E8032D">
      <w:pPr>
        <w:jc w:val="both"/>
        <w:rPr>
          <w:lang w:val="nl-BE"/>
        </w:rPr>
      </w:pPr>
    </w:p>
    <w:p w14:paraId="03C5CF6A" w14:textId="77777777" w:rsidR="00166DFB" w:rsidRPr="00A977E4" w:rsidRDefault="002C4F10">
      <w:pPr>
        <w:jc w:val="both"/>
        <w:rPr>
          <w:lang w:val="nl-BE"/>
        </w:rPr>
      </w:pPr>
      <w:r w:rsidRPr="00A977E4">
        <w:rPr>
          <w:lang w:val="nl-BE"/>
        </w:rPr>
        <w:t>In het geval van een "</w:t>
      </w:r>
      <w:proofErr w:type="spellStart"/>
      <w:r w:rsidRPr="00A977E4">
        <w:rPr>
          <w:lang w:val="nl-BE"/>
        </w:rPr>
        <w:t>NotDone</w:t>
      </w:r>
      <w:proofErr w:type="spellEnd"/>
      <w:r w:rsidRPr="00A977E4">
        <w:rPr>
          <w:lang w:val="nl-BE"/>
        </w:rPr>
        <w:t>" status is de "</w:t>
      </w:r>
      <w:proofErr w:type="spellStart"/>
      <w:r w:rsidRPr="00A977E4">
        <w:rPr>
          <w:lang w:val="nl-BE"/>
        </w:rPr>
        <w:t>ReasonStatus</w:t>
      </w:r>
      <w:proofErr w:type="spellEnd"/>
      <w:r w:rsidRPr="00A977E4">
        <w:rPr>
          <w:lang w:val="nl-BE"/>
        </w:rPr>
        <w:t xml:space="preserve">" </w:t>
      </w:r>
      <w:r w:rsidRPr="00A977E4">
        <w:rPr>
          <w:b/>
          <w:bCs/>
          <w:lang w:val="nl-BE"/>
        </w:rPr>
        <w:t>verplicht</w:t>
      </w:r>
      <w:r w:rsidRPr="00A977E4">
        <w:rPr>
          <w:lang w:val="nl-BE"/>
        </w:rPr>
        <w:t>.</w:t>
      </w:r>
    </w:p>
    <w:p w14:paraId="56B2C84F" w14:textId="77777777" w:rsidR="00166DFB" w:rsidRPr="00A977E4" w:rsidRDefault="002C4F10">
      <w:pPr>
        <w:jc w:val="both"/>
        <w:rPr>
          <w:lang w:val="nl-BE"/>
        </w:rPr>
      </w:pPr>
      <w:r w:rsidRPr="00A977E4">
        <w:rPr>
          <w:lang w:val="nl-BE"/>
        </w:rPr>
        <w:t xml:space="preserve">Voor de waarde </w:t>
      </w:r>
      <w:proofErr w:type="spellStart"/>
      <w:r w:rsidRPr="00A977E4">
        <w:rPr>
          <w:lang w:val="nl-BE"/>
        </w:rPr>
        <w:t>ReasonStatus</w:t>
      </w:r>
      <w:proofErr w:type="spellEnd"/>
      <w:r w:rsidRPr="00A977E4">
        <w:rPr>
          <w:lang w:val="nl-BE"/>
        </w:rPr>
        <w:t xml:space="preserve"> (</w:t>
      </w:r>
      <w:proofErr w:type="spellStart"/>
      <w:r w:rsidRPr="00A977E4">
        <w:rPr>
          <w:lang w:val="nl-BE"/>
        </w:rPr>
        <w:t>kardinaliteit</w:t>
      </w:r>
      <w:proofErr w:type="spellEnd"/>
      <w:r w:rsidRPr="00A977E4">
        <w:rPr>
          <w:lang w:val="nl-BE"/>
        </w:rPr>
        <w:t xml:space="preserve"> 0 .. 1) is het de hoofdreden die moet worden vermeld, zelfs als er meerdere redenen zijn</w:t>
      </w:r>
      <w:r w:rsidR="00A450CF" w:rsidRPr="00A977E4">
        <w:rPr>
          <w:lang w:val="nl-BE"/>
        </w:rPr>
        <w:t xml:space="preserve">. </w:t>
      </w:r>
    </w:p>
    <w:p w14:paraId="23BB5E62" w14:textId="77777777" w:rsidR="00166DFB" w:rsidRPr="00A977E4" w:rsidRDefault="002C4F10">
      <w:pPr>
        <w:jc w:val="both"/>
        <w:rPr>
          <w:lang w:val="nl-BE"/>
        </w:rPr>
      </w:pPr>
      <w:r w:rsidRPr="00A977E4">
        <w:rPr>
          <w:lang w:val="nl-BE"/>
        </w:rPr>
        <w:t>Volgorde van prioriteit om meerdere redenen :</w:t>
      </w:r>
    </w:p>
    <w:p w14:paraId="6620ADB7" w14:textId="77777777" w:rsidR="00166DFB" w:rsidRPr="00A977E4" w:rsidRDefault="002C4F10">
      <w:pPr>
        <w:pStyle w:val="ListParagraph"/>
        <w:numPr>
          <w:ilvl w:val="0"/>
          <w:numId w:val="4"/>
        </w:numPr>
        <w:jc w:val="both"/>
        <w:rPr>
          <w:lang w:val="nl-BE"/>
        </w:rPr>
      </w:pPr>
      <w:r w:rsidRPr="00A977E4">
        <w:rPr>
          <w:lang w:val="nl-BE"/>
        </w:rPr>
        <w:t>Allergie</w:t>
      </w:r>
    </w:p>
    <w:p w14:paraId="0EB536B3" w14:textId="77777777" w:rsidR="00166DFB" w:rsidRPr="00A977E4" w:rsidRDefault="002C4F10">
      <w:pPr>
        <w:pStyle w:val="ListParagraph"/>
        <w:numPr>
          <w:ilvl w:val="0"/>
          <w:numId w:val="4"/>
        </w:numPr>
        <w:jc w:val="both"/>
        <w:rPr>
          <w:lang w:val="nl-BE"/>
        </w:rPr>
      </w:pPr>
      <w:r w:rsidRPr="00A977E4">
        <w:rPr>
          <w:lang w:val="nl-BE"/>
        </w:rPr>
        <w:t>Contra-indicatie</w:t>
      </w:r>
    </w:p>
    <w:p w14:paraId="5900361C" w14:textId="77777777" w:rsidR="00166DFB" w:rsidRPr="00A977E4" w:rsidRDefault="002C4F10">
      <w:pPr>
        <w:pStyle w:val="ListParagraph"/>
        <w:numPr>
          <w:ilvl w:val="0"/>
          <w:numId w:val="4"/>
        </w:numPr>
        <w:jc w:val="both"/>
        <w:rPr>
          <w:lang w:val="nl-BE"/>
        </w:rPr>
      </w:pPr>
      <w:r w:rsidRPr="00A977E4">
        <w:rPr>
          <w:lang w:val="nl-BE"/>
        </w:rPr>
        <w:t>Weigering van de patiënt</w:t>
      </w:r>
    </w:p>
    <w:p w14:paraId="7828BC24" w14:textId="77777777" w:rsidR="00166DFB" w:rsidRPr="00A977E4" w:rsidRDefault="002C4F10">
      <w:pPr>
        <w:pStyle w:val="ListParagraph"/>
        <w:numPr>
          <w:ilvl w:val="0"/>
          <w:numId w:val="4"/>
        </w:numPr>
        <w:jc w:val="both"/>
        <w:rPr>
          <w:lang w:val="nl-BE"/>
        </w:rPr>
      </w:pPr>
      <w:r w:rsidRPr="00A977E4">
        <w:rPr>
          <w:lang w:val="nl-BE"/>
        </w:rPr>
        <w:t>Immunisatie</w:t>
      </w:r>
    </w:p>
    <w:p w14:paraId="4DC6A777" w14:textId="77777777" w:rsidR="00166DFB" w:rsidRPr="00A977E4" w:rsidRDefault="002C4F10">
      <w:pPr>
        <w:pStyle w:val="ListParagraph"/>
        <w:numPr>
          <w:ilvl w:val="0"/>
          <w:numId w:val="4"/>
        </w:numPr>
        <w:jc w:val="both"/>
        <w:rPr>
          <w:lang w:val="nl-BE"/>
        </w:rPr>
      </w:pPr>
      <w:r w:rsidRPr="00A977E4">
        <w:rPr>
          <w:lang w:val="nl-BE"/>
        </w:rPr>
        <w:t>Niet op voorraad</w:t>
      </w:r>
    </w:p>
    <w:p w14:paraId="591359C5" w14:textId="77777777" w:rsidR="00A450CF" w:rsidRPr="00A977E4" w:rsidRDefault="00A450CF" w:rsidP="00E8032D">
      <w:pPr>
        <w:jc w:val="both"/>
        <w:rPr>
          <w:lang w:val="nl-BE"/>
        </w:rPr>
      </w:pPr>
    </w:p>
    <w:p w14:paraId="5667B6BA" w14:textId="77777777" w:rsidR="00166DFB" w:rsidRPr="00A977E4" w:rsidRDefault="002C4F10">
      <w:pPr>
        <w:jc w:val="both"/>
        <w:rPr>
          <w:lang w:val="nl-BE"/>
        </w:rPr>
      </w:pPr>
      <w:r w:rsidRPr="00A977E4">
        <w:rPr>
          <w:lang w:val="nl-BE"/>
        </w:rPr>
        <w:t xml:space="preserve">Opmerking: in het geval van een verlopen vaccin is de waarde die gebruikt wordt voor </w:t>
      </w:r>
      <w:proofErr w:type="spellStart"/>
      <w:r w:rsidRPr="00A977E4">
        <w:rPr>
          <w:lang w:val="nl-BE"/>
        </w:rPr>
        <w:t>ReasonStatus</w:t>
      </w:r>
      <w:proofErr w:type="spellEnd"/>
      <w:r w:rsidRPr="00A977E4">
        <w:rPr>
          <w:lang w:val="nl-BE"/>
        </w:rPr>
        <w:t xml:space="preserve"> "Niet op voorraad".</w:t>
      </w:r>
    </w:p>
    <w:p w14:paraId="3990CD24" w14:textId="546AF30B" w:rsidR="00166DFB" w:rsidRPr="00A977E4" w:rsidRDefault="00FB161D">
      <w:pPr>
        <w:pStyle w:val="Heading2"/>
        <w:rPr>
          <w:lang w:val="nl-BE"/>
        </w:rPr>
      </w:pPr>
      <w:bookmarkStart w:id="40" w:name="_Toc171516551"/>
      <w:proofErr w:type="spellStart"/>
      <w:r>
        <w:rPr>
          <w:lang w:val="nl-BE"/>
        </w:rPr>
        <w:t>Location</w:t>
      </w:r>
      <w:bookmarkEnd w:id="40"/>
      <w:proofErr w:type="spellEnd"/>
    </w:p>
    <w:p w14:paraId="031AB7EC" w14:textId="77777777" w:rsidR="005D19E0" w:rsidRPr="00A977E4" w:rsidRDefault="005D19E0" w:rsidP="005D19E0">
      <w:pPr>
        <w:rPr>
          <w:lang w:val="nl-BE"/>
        </w:rPr>
      </w:pPr>
    </w:p>
    <w:p w14:paraId="330E840B" w14:textId="77777777" w:rsidR="00166DFB" w:rsidRPr="00A977E4" w:rsidRDefault="002C4F10">
      <w:pPr>
        <w:rPr>
          <w:lang w:val="nl-BE"/>
        </w:rPr>
      </w:pPr>
      <w:r w:rsidRPr="00A977E4">
        <w:rPr>
          <w:lang w:val="nl-BE"/>
        </w:rPr>
        <w:t>We moeten het type + goedkeuringsnummer voor vaccinatiecentra toestaan.</w:t>
      </w:r>
    </w:p>
    <w:p w14:paraId="4EEC7363" w14:textId="26CB27B0" w:rsidR="00166DFB" w:rsidRPr="00A977E4" w:rsidRDefault="002C4F10">
      <w:pPr>
        <w:rPr>
          <w:lang w:val="nl-BE"/>
        </w:rPr>
      </w:pPr>
      <w:r w:rsidRPr="00A977E4">
        <w:rPr>
          <w:lang w:val="nl-BE"/>
        </w:rPr>
        <w:t xml:space="preserve">Het wordt aanbevolen om geen </w:t>
      </w:r>
      <w:r w:rsidR="004C6871" w:rsidRPr="00A977E4">
        <w:rPr>
          <w:lang w:val="nl-BE"/>
        </w:rPr>
        <w:t xml:space="preserve">SNOMED-codes te </w:t>
      </w:r>
      <w:r w:rsidRPr="00A977E4">
        <w:rPr>
          <w:lang w:val="nl-BE"/>
        </w:rPr>
        <w:t xml:space="preserve">gebruiken voor deze </w:t>
      </w:r>
      <w:r w:rsidR="00BA644D">
        <w:rPr>
          <w:lang w:val="nl-BE"/>
        </w:rPr>
        <w:t>Value set</w:t>
      </w:r>
      <w:r w:rsidRPr="00A977E4">
        <w:rPr>
          <w:lang w:val="nl-BE"/>
        </w:rPr>
        <w:t>.</w:t>
      </w:r>
    </w:p>
    <w:p w14:paraId="60138231" w14:textId="77777777" w:rsidR="000B0AFC" w:rsidRPr="00A977E4" w:rsidRDefault="000B0AFC" w:rsidP="005D19E0">
      <w:pPr>
        <w:rPr>
          <w:lang w:val="nl-BE"/>
        </w:rPr>
      </w:pPr>
    </w:p>
    <w:p w14:paraId="67767AD9" w14:textId="77777777" w:rsidR="00166DFB" w:rsidRPr="00A977E4" w:rsidRDefault="002C4F10">
      <w:pPr>
        <w:rPr>
          <w:lang w:val="nl-BE"/>
        </w:rPr>
      </w:pPr>
      <w:bookmarkStart w:id="41" w:name="_Hlk120111117"/>
      <w:r w:rsidRPr="00A977E4">
        <w:rPr>
          <w:lang w:val="nl-BE"/>
        </w:rPr>
        <w:t>Om de locatie van de vaccinatielocatie te specificeren, d.w.z. het gebouw waar het vaccin werd toegediend, wordt het FHIR item "</w:t>
      </w:r>
      <w:proofErr w:type="spellStart"/>
      <w:r w:rsidRPr="00A977E4">
        <w:rPr>
          <w:lang w:val="nl-BE"/>
        </w:rPr>
        <w:t>Encounter</w:t>
      </w:r>
      <w:proofErr w:type="spellEnd"/>
      <w:r w:rsidRPr="00A977E4">
        <w:rPr>
          <w:lang w:val="nl-BE"/>
        </w:rPr>
        <w:t xml:space="preserve">" gebruikt. Voeg de locatie toe in het </w:t>
      </w:r>
      <w:proofErr w:type="spellStart"/>
      <w:r w:rsidRPr="00A977E4">
        <w:rPr>
          <w:lang w:val="nl-BE"/>
        </w:rPr>
        <w:t>Encounter.serviceProvider</w:t>
      </w:r>
      <w:proofErr w:type="spellEnd"/>
      <w:r w:rsidRPr="00A977E4">
        <w:rPr>
          <w:lang w:val="nl-BE"/>
        </w:rPr>
        <w:t xml:space="preserve"> veld als het een organisatie is, of in het </w:t>
      </w:r>
      <w:proofErr w:type="spellStart"/>
      <w:r w:rsidRPr="00A977E4">
        <w:rPr>
          <w:lang w:val="nl-BE"/>
        </w:rPr>
        <w:t>Encounter.location</w:t>
      </w:r>
      <w:r w:rsidR="001B7851" w:rsidRPr="00A977E4">
        <w:rPr>
          <w:lang w:val="nl-BE"/>
        </w:rPr>
        <w:t>.location.</w:t>
      </w:r>
      <w:r w:rsidRPr="00A977E4">
        <w:rPr>
          <w:lang w:val="nl-BE"/>
        </w:rPr>
        <w:t>Type</w:t>
      </w:r>
      <w:proofErr w:type="spellEnd"/>
      <w:r w:rsidRPr="00A977E4">
        <w:rPr>
          <w:lang w:val="nl-BE"/>
        </w:rPr>
        <w:t xml:space="preserve"> veld, als het gebruikt wordt als een code van </w:t>
      </w:r>
      <w:proofErr w:type="spellStart"/>
      <w:r w:rsidRPr="00A977E4">
        <w:rPr>
          <w:lang w:val="nl-BE"/>
        </w:rPr>
        <w:t>BeVSCareLocation</w:t>
      </w:r>
      <w:proofErr w:type="spellEnd"/>
      <w:r w:rsidRPr="00A977E4">
        <w:rPr>
          <w:lang w:val="nl-BE"/>
        </w:rPr>
        <w:t xml:space="preserve">. </w:t>
      </w:r>
    </w:p>
    <w:p w14:paraId="74791C71" w14:textId="1D2C8503" w:rsidR="00166DFB" w:rsidRPr="00A977E4" w:rsidRDefault="008E16CF">
      <w:pPr>
        <w:pStyle w:val="Heading2"/>
        <w:rPr>
          <w:lang w:val="nl-BE"/>
        </w:rPr>
      </w:pPr>
      <w:bookmarkStart w:id="42" w:name="_Toc171516552"/>
      <w:bookmarkEnd w:id="41"/>
      <w:proofErr w:type="spellStart"/>
      <w:r w:rsidRPr="008E16CF">
        <w:rPr>
          <w:lang w:val="nl-BE"/>
        </w:rPr>
        <w:t>ExpirationDate</w:t>
      </w:r>
      <w:bookmarkEnd w:id="42"/>
      <w:proofErr w:type="spellEnd"/>
    </w:p>
    <w:p w14:paraId="65450EF7" w14:textId="77777777" w:rsidR="005D19E0" w:rsidRPr="00A977E4" w:rsidRDefault="005D19E0" w:rsidP="005D19E0">
      <w:pPr>
        <w:rPr>
          <w:lang w:val="nl-BE"/>
        </w:rPr>
      </w:pPr>
    </w:p>
    <w:p w14:paraId="255BF392" w14:textId="77777777" w:rsidR="00166DFB" w:rsidRPr="00A977E4" w:rsidRDefault="002C4F10">
      <w:pPr>
        <w:rPr>
          <w:lang w:val="nl-BE"/>
        </w:rPr>
      </w:pPr>
      <w:r w:rsidRPr="00A977E4">
        <w:rPr>
          <w:lang w:val="nl-BE"/>
        </w:rPr>
        <w:t>Voor de vervaldatum is de tijd niet gespecificeerd.</w:t>
      </w:r>
    </w:p>
    <w:p w14:paraId="539BF9B6" w14:textId="77777777" w:rsidR="00166DFB" w:rsidRPr="00A977E4" w:rsidRDefault="002C4F10">
      <w:pPr>
        <w:pStyle w:val="CommentText"/>
        <w:rPr>
          <w:lang w:val="nl-BE"/>
        </w:rPr>
      </w:pPr>
      <w:r w:rsidRPr="00A977E4">
        <w:rPr>
          <w:lang w:val="nl-BE"/>
        </w:rPr>
        <w:t>Let op</w:t>
      </w:r>
      <w:r w:rsidR="00647A9E" w:rsidRPr="00A977E4">
        <w:rPr>
          <w:lang w:val="nl-BE"/>
        </w:rPr>
        <w:t xml:space="preserve">: sommige vaccins hebben </w:t>
      </w:r>
      <w:r w:rsidRPr="00A977E4">
        <w:rPr>
          <w:lang w:val="nl-BE"/>
        </w:rPr>
        <w:t xml:space="preserve">een datum </w:t>
      </w:r>
      <w:r w:rsidR="00647A9E" w:rsidRPr="00A977E4">
        <w:rPr>
          <w:lang w:val="nl-BE"/>
        </w:rPr>
        <w:t xml:space="preserve">in </w:t>
      </w:r>
      <w:r w:rsidRPr="00A977E4">
        <w:rPr>
          <w:lang w:val="nl-BE"/>
        </w:rPr>
        <w:t xml:space="preserve">DD/MM/JJ-formaat en andere </w:t>
      </w:r>
      <w:r w:rsidR="00647A9E" w:rsidRPr="00A977E4">
        <w:rPr>
          <w:lang w:val="nl-BE"/>
        </w:rPr>
        <w:t xml:space="preserve">in </w:t>
      </w:r>
      <w:r w:rsidRPr="00A977E4">
        <w:rPr>
          <w:lang w:val="nl-BE"/>
        </w:rPr>
        <w:t>MM/JJ-formaat</w:t>
      </w:r>
      <w:r w:rsidR="00647A9E" w:rsidRPr="00A977E4">
        <w:rPr>
          <w:lang w:val="nl-BE"/>
        </w:rPr>
        <w:t xml:space="preserve">. In dat geval is de vervaldatum </w:t>
      </w:r>
      <w:r w:rsidRPr="00A977E4">
        <w:rPr>
          <w:lang w:val="nl-BE"/>
        </w:rPr>
        <w:t xml:space="preserve">de laatste dag van de maand.    </w:t>
      </w:r>
    </w:p>
    <w:p w14:paraId="21C79482" w14:textId="77777777" w:rsidR="000420D9" w:rsidRPr="00A977E4" w:rsidRDefault="000420D9" w:rsidP="005D19E0">
      <w:pPr>
        <w:rPr>
          <w:color w:val="00B050"/>
          <w:lang w:val="nl-BE"/>
        </w:rPr>
      </w:pPr>
    </w:p>
    <w:p w14:paraId="0AA5E6E6" w14:textId="77777777" w:rsidR="00E8032D" w:rsidRPr="00A977E4" w:rsidRDefault="00E8032D" w:rsidP="005D19E0">
      <w:pPr>
        <w:rPr>
          <w:color w:val="00B050"/>
          <w:lang w:val="nl-BE"/>
        </w:rPr>
      </w:pPr>
    </w:p>
    <w:p w14:paraId="1997AB2C" w14:textId="77777777" w:rsidR="00E8032D" w:rsidRPr="00A977E4" w:rsidRDefault="00E8032D" w:rsidP="005D19E0">
      <w:pPr>
        <w:rPr>
          <w:color w:val="00B050"/>
          <w:lang w:val="nl-BE"/>
        </w:rPr>
      </w:pPr>
    </w:p>
    <w:p w14:paraId="6A8E7D01" w14:textId="77777777" w:rsidR="00166DFB" w:rsidRPr="00A977E4" w:rsidRDefault="002C4F10">
      <w:pPr>
        <w:pStyle w:val="Heading2"/>
        <w:rPr>
          <w:lang w:val="nl-BE"/>
        </w:rPr>
      </w:pPr>
      <w:bookmarkStart w:id="43" w:name="_Toc93587586"/>
      <w:bookmarkStart w:id="44" w:name="_Toc171516553"/>
      <w:r w:rsidRPr="00A977E4">
        <w:rPr>
          <w:lang w:val="nl-BE"/>
        </w:rPr>
        <w:t>Reactie</w:t>
      </w:r>
      <w:bookmarkEnd w:id="43"/>
      <w:bookmarkEnd w:id="44"/>
    </w:p>
    <w:p w14:paraId="775E7287" w14:textId="77777777" w:rsidR="00A03A97" w:rsidRPr="00A977E4" w:rsidRDefault="00A03A97" w:rsidP="00A03A97">
      <w:pPr>
        <w:rPr>
          <w:color w:val="7030A0"/>
          <w:lang w:val="nl-BE"/>
        </w:rPr>
      </w:pPr>
    </w:p>
    <w:p w14:paraId="7D5CA16C" w14:textId="53EA00F5" w:rsidR="00166DFB" w:rsidRPr="00A977E4" w:rsidRDefault="002C4F10">
      <w:pPr>
        <w:rPr>
          <w:lang w:val="nl-BE"/>
        </w:rPr>
      </w:pPr>
      <w:r w:rsidRPr="00A977E4">
        <w:rPr>
          <w:lang w:val="nl-BE"/>
        </w:rPr>
        <w:t xml:space="preserve">In de toekomst moeten reacties worden gekoppeld aan de </w:t>
      </w:r>
      <w:proofErr w:type="spellStart"/>
      <w:r w:rsidR="00BE6041">
        <w:rPr>
          <w:lang w:val="nl-BE"/>
        </w:rPr>
        <w:t>CareSet</w:t>
      </w:r>
      <w:proofErr w:type="spellEnd"/>
      <w:r w:rsidRPr="00A977E4">
        <w:rPr>
          <w:lang w:val="nl-BE"/>
        </w:rPr>
        <w:t xml:space="preserve"> 'Conditie' </w:t>
      </w:r>
      <w:r w:rsidR="005B0BCC" w:rsidRPr="00A977E4">
        <w:rPr>
          <w:lang w:val="nl-BE"/>
        </w:rPr>
        <w:t>of 'Observatie'</w:t>
      </w:r>
      <w:r w:rsidR="009234C6" w:rsidRPr="00A977E4">
        <w:rPr>
          <w:lang w:val="nl-BE"/>
        </w:rPr>
        <w:t>.</w:t>
      </w:r>
    </w:p>
    <w:p w14:paraId="65A99A27" w14:textId="77777777" w:rsidR="005B0BCC" w:rsidRPr="00A977E4" w:rsidRDefault="005B0BCC" w:rsidP="00A03A97">
      <w:pPr>
        <w:rPr>
          <w:lang w:val="nl-BE"/>
        </w:rPr>
      </w:pPr>
    </w:p>
    <w:p w14:paraId="368BB5FE" w14:textId="77777777" w:rsidR="00166DFB" w:rsidRPr="00A977E4" w:rsidRDefault="002C4F10">
      <w:pPr>
        <w:rPr>
          <w:lang w:val="nl-BE"/>
        </w:rPr>
      </w:pPr>
      <w:r w:rsidRPr="00A977E4">
        <w:rPr>
          <w:lang w:val="nl-BE"/>
        </w:rPr>
        <w:t>Een reactie op vaccinatie is een gebeurtenis die niet meer dan 30 minuten na toediening van het vaccin optreedt.</w:t>
      </w:r>
    </w:p>
    <w:p w14:paraId="28D1935D" w14:textId="77777777" w:rsidR="005B0BCC" w:rsidRPr="00A977E4" w:rsidRDefault="005B0BCC" w:rsidP="00A03A97">
      <w:pPr>
        <w:rPr>
          <w:lang w:val="nl-BE"/>
        </w:rPr>
      </w:pPr>
    </w:p>
    <w:p w14:paraId="0B0F1235" w14:textId="77777777" w:rsidR="00166DFB" w:rsidRPr="00A977E4" w:rsidRDefault="002C4F10">
      <w:pPr>
        <w:rPr>
          <w:lang w:val="nl-BE"/>
        </w:rPr>
      </w:pPr>
      <w:r w:rsidRPr="00A977E4">
        <w:rPr>
          <w:lang w:val="nl-BE"/>
        </w:rPr>
        <w:t xml:space="preserve">In het geval van vaccinatie worden alleen reacties geregistreerd die binnen 30 minuten optreden. Na deze periode kunnen we er niet zeker van zijn dat het gaat om een reactie na toediening van het vaccin. </w:t>
      </w:r>
    </w:p>
    <w:p w14:paraId="5C3A304D" w14:textId="77777777" w:rsidR="005B0BCC" w:rsidRPr="00A977E4" w:rsidRDefault="005B0BCC" w:rsidP="00A03A97">
      <w:pPr>
        <w:rPr>
          <w:lang w:val="nl-BE"/>
        </w:rPr>
      </w:pPr>
    </w:p>
    <w:p w14:paraId="3F5BEAE4" w14:textId="77777777" w:rsidR="00166DFB" w:rsidRPr="00A977E4" w:rsidRDefault="002C4F10">
      <w:pPr>
        <w:rPr>
          <w:lang w:val="nl-BE"/>
        </w:rPr>
      </w:pPr>
      <w:r w:rsidRPr="00A977E4">
        <w:rPr>
          <w:lang w:val="nl-BE"/>
        </w:rPr>
        <w:t>Er hoeft dus geen datum genoemd te worden.</w:t>
      </w:r>
    </w:p>
    <w:p w14:paraId="444EFC67" w14:textId="77777777" w:rsidR="00A03A97" w:rsidRPr="00A977E4" w:rsidRDefault="00A03A97" w:rsidP="00E8032D">
      <w:pPr>
        <w:jc w:val="both"/>
        <w:rPr>
          <w:color w:val="00B050"/>
          <w:lang w:val="nl-BE"/>
        </w:rPr>
      </w:pPr>
    </w:p>
    <w:p w14:paraId="2535D183" w14:textId="77777777" w:rsidR="00166DFB" w:rsidRPr="00A977E4" w:rsidRDefault="002C4F10">
      <w:pPr>
        <w:jc w:val="both"/>
        <w:rPr>
          <w:lang w:val="nl-BE"/>
        </w:rPr>
      </w:pPr>
      <w:r w:rsidRPr="00A977E4">
        <w:rPr>
          <w:lang w:val="nl-BE"/>
        </w:rPr>
        <w:t xml:space="preserve">In de eerste fase zijn we ons bewust van het gebruik van een niet-exhaustieve lijst van symptomen, maar wel een die de meerderheid van de gevallen dekt. De lijst is gevalideerd door </w:t>
      </w:r>
      <w:proofErr w:type="spellStart"/>
      <w:r w:rsidRPr="00A977E4">
        <w:rPr>
          <w:lang w:val="nl-BE"/>
        </w:rPr>
        <w:t>BelSaCI</w:t>
      </w:r>
      <w:proofErr w:type="spellEnd"/>
      <w:r w:rsidRPr="00A977E4">
        <w:rPr>
          <w:lang w:val="nl-BE"/>
        </w:rPr>
        <w:t xml:space="preserve"> (de Belgische Vereniging voor Allergie en Klinische Immunologie). </w:t>
      </w:r>
    </w:p>
    <w:p w14:paraId="1CB35D1E" w14:textId="7AD5B0D2" w:rsidR="00166DFB" w:rsidRPr="00A977E4" w:rsidRDefault="002C4F10">
      <w:pPr>
        <w:pStyle w:val="ListParagraph"/>
        <w:numPr>
          <w:ilvl w:val="0"/>
          <w:numId w:val="4"/>
        </w:numPr>
        <w:jc w:val="both"/>
        <w:rPr>
          <w:lang w:val="nl-BE"/>
        </w:rPr>
      </w:pPr>
      <w:r w:rsidRPr="00A977E4">
        <w:rPr>
          <w:lang w:val="nl-BE"/>
        </w:rPr>
        <w:t xml:space="preserve">Gebeurtenissen die niet in de lijst zijn opgenomen of er niet in zijn opgenomen, worden gecodeerd als "klinische bevinding" en er wordt een vrije tekstnoot toegevoegd in het element "Opmerking" van de </w:t>
      </w:r>
      <w:proofErr w:type="spellStart"/>
      <w:r w:rsidR="00BE6041">
        <w:rPr>
          <w:lang w:val="nl-BE"/>
        </w:rPr>
        <w:t>CareSet</w:t>
      </w:r>
      <w:proofErr w:type="spellEnd"/>
      <w:r w:rsidRPr="00A977E4">
        <w:rPr>
          <w:lang w:val="nl-BE"/>
        </w:rPr>
        <w:t xml:space="preserve">. Een analyse van de vrije tekst coderingen zal regelmatig worden uitgevoerd om te controleren of bepaalde gebeurtenissen niet moeten worden toegevoegd aan de </w:t>
      </w:r>
      <w:r w:rsidR="00BA644D">
        <w:rPr>
          <w:lang w:val="nl-BE"/>
        </w:rPr>
        <w:t>Value set</w:t>
      </w:r>
      <w:r w:rsidRPr="00A977E4">
        <w:rPr>
          <w:lang w:val="nl-BE"/>
        </w:rPr>
        <w:t>. Aanbieders zullen altijd de behoefte om nieuwe gebeurtenis(sen) toe te voegen kenbaar kunnen maken via een ticketsysteem.</w:t>
      </w:r>
    </w:p>
    <w:p w14:paraId="2808092A" w14:textId="77777777" w:rsidR="001E52E7" w:rsidRPr="00A977E4" w:rsidRDefault="001E52E7" w:rsidP="001A2F0B">
      <w:pPr>
        <w:jc w:val="both"/>
        <w:rPr>
          <w:color w:val="7030A0"/>
          <w:lang w:val="nl-BE"/>
        </w:rPr>
      </w:pPr>
    </w:p>
    <w:p w14:paraId="57544BC0" w14:textId="77777777" w:rsidR="00166DFB" w:rsidRPr="00A977E4" w:rsidRDefault="002C4F10">
      <w:pPr>
        <w:jc w:val="both"/>
        <w:rPr>
          <w:lang w:val="nl-BE"/>
        </w:rPr>
      </w:pPr>
      <w:r w:rsidRPr="00A977E4">
        <w:rPr>
          <w:rStyle w:val="FootnoteReference"/>
          <w:lang w:val="nl-BE"/>
        </w:rPr>
        <w:footnoteReference w:id="2"/>
      </w:r>
      <w:r w:rsidRPr="00A977E4">
        <w:rPr>
          <w:lang w:val="nl-BE"/>
        </w:rPr>
        <w:t xml:space="preserve">Elk ongewenst effect na toediening van een vaccin moet worden gemeld aan het FAGG via het "gele formulier" . </w:t>
      </w:r>
      <w:r w:rsidRPr="00A977E4">
        <w:rPr>
          <w:rStyle w:val="FootnoteReference"/>
          <w:lang w:val="nl-BE"/>
        </w:rPr>
        <w:footnoteReference w:id="3"/>
      </w:r>
      <w:r w:rsidRPr="00A977E4">
        <w:rPr>
          <w:lang w:val="nl-BE"/>
        </w:rPr>
        <w:t>Naar de ongewenste effecten wordt verwezen volgens het coderingssysteem van de WGO (in ICPS).</w:t>
      </w:r>
    </w:p>
    <w:p w14:paraId="57EAE721" w14:textId="429B9A32" w:rsidR="00166DFB" w:rsidRPr="00A977E4" w:rsidRDefault="002C4F10">
      <w:pPr>
        <w:jc w:val="both"/>
        <w:rPr>
          <w:lang w:val="nl-BE"/>
        </w:rPr>
      </w:pPr>
      <w:r w:rsidRPr="00A977E4">
        <w:rPr>
          <w:lang w:val="nl-BE"/>
        </w:rPr>
        <w:t xml:space="preserve">Eventuele reacties worden in vrije tekst vermeld in het item Opmerking. Als de patiënt bijvoorbeeld allergisch is voor een stof in het vaccinatieproduct, wordt het verband tussen de </w:t>
      </w:r>
      <w:r w:rsidR="00B12E31" w:rsidRPr="00A977E4">
        <w:rPr>
          <w:lang w:val="nl-BE"/>
        </w:rPr>
        <w:t xml:space="preserve">toediening van het vaccin en de allergie </w:t>
      </w:r>
      <w:r w:rsidRPr="00A977E4">
        <w:rPr>
          <w:lang w:val="nl-BE"/>
        </w:rPr>
        <w:t xml:space="preserve">gelegd in de </w:t>
      </w:r>
      <w:proofErr w:type="spellStart"/>
      <w:r w:rsidR="00BE6041">
        <w:rPr>
          <w:lang w:val="nl-BE"/>
        </w:rPr>
        <w:t>CareSet</w:t>
      </w:r>
      <w:proofErr w:type="spellEnd"/>
      <w:r w:rsidRPr="00A977E4">
        <w:rPr>
          <w:lang w:val="nl-BE"/>
        </w:rPr>
        <w:t xml:space="preserve"> Allergie.</w:t>
      </w:r>
    </w:p>
    <w:p w14:paraId="69B1C9C8" w14:textId="08F19EF4" w:rsidR="00166DFB" w:rsidRPr="00A977E4" w:rsidRDefault="002C4F10">
      <w:pPr>
        <w:jc w:val="both"/>
        <w:rPr>
          <w:lang w:val="nl-BE"/>
        </w:rPr>
      </w:pPr>
      <w:r w:rsidRPr="00A977E4">
        <w:rPr>
          <w:lang w:val="nl-BE"/>
        </w:rPr>
        <w:t xml:space="preserve">Voordat we de link leggen met de </w:t>
      </w:r>
      <w:proofErr w:type="spellStart"/>
      <w:r w:rsidR="00BE6041">
        <w:rPr>
          <w:lang w:val="nl-BE"/>
        </w:rPr>
        <w:t>CareSet</w:t>
      </w:r>
      <w:proofErr w:type="spellEnd"/>
      <w:r w:rsidRPr="00A977E4">
        <w:rPr>
          <w:lang w:val="nl-BE"/>
        </w:rPr>
        <w:t xml:space="preserve"> </w:t>
      </w:r>
      <w:proofErr w:type="spellStart"/>
      <w:r w:rsidRPr="00A977E4">
        <w:rPr>
          <w:lang w:val="nl-BE"/>
        </w:rPr>
        <w:t>Allergy</w:t>
      </w:r>
      <w:proofErr w:type="spellEnd"/>
      <w:r w:rsidRPr="00A977E4">
        <w:rPr>
          <w:lang w:val="nl-BE"/>
        </w:rPr>
        <w:t xml:space="preserve">, </w:t>
      </w:r>
      <w:proofErr w:type="spellStart"/>
      <w:r w:rsidRPr="00A977E4">
        <w:rPr>
          <w:lang w:val="nl-BE"/>
        </w:rPr>
        <w:t>Observation</w:t>
      </w:r>
      <w:proofErr w:type="spellEnd"/>
      <w:r w:rsidRPr="00A977E4">
        <w:rPr>
          <w:lang w:val="nl-BE"/>
        </w:rPr>
        <w:t xml:space="preserve"> en/of </w:t>
      </w:r>
      <w:proofErr w:type="spellStart"/>
      <w:r w:rsidRPr="00A977E4">
        <w:rPr>
          <w:lang w:val="nl-BE"/>
        </w:rPr>
        <w:t>Problem</w:t>
      </w:r>
      <w:proofErr w:type="spellEnd"/>
      <w:r w:rsidRPr="00A977E4">
        <w:rPr>
          <w:lang w:val="nl-BE"/>
        </w:rPr>
        <w:t xml:space="preserve">, gebruiken we eerst het concept </w:t>
      </w:r>
      <w:proofErr w:type="spellStart"/>
      <w:r w:rsidRPr="00A977E4">
        <w:rPr>
          <w:lang w:val="nl-BE"/>
        </w:rPr>
        <w:t>Reaction</w:t>
      </w:r>
      <w:proofErr w:type="spellEnd"/>
      <w:r w:rsidR="00F43D64" w:rsidRPr="00A977E4">
        <w:rPr>
          <w:lang w:val="nl-BE"/>
        </w:rPr>
        <w:t>.</w:t>
      </w:r>
    </w:p>
    <w:p w14:paraId="6496F3F7" w14:textId="77777777" w:rsidR="001E52E7" w:rsidRPr="00A977E4" w:rsidRDefault="001E52E7" w:rsidP="00F43D64">
      <w:pPr>
        <w:pStyle w:val="ListParagraph"/>
        <w:rPr>
          <w:color w:val="E36C0A" w:themeColor="accent6" w:themeShade="BF"/>
          <w:lang w:val="nl-BE"/>
        </w:rPr>
      </w:pPr>
    </w:p>
    <w:p w14:paraId="0E1A43AB" w14:textId="62307024" w:rsidR="00166DFB" w:rsidRPr="00A977E4" w:rsidRDefault="0093364F">
      <w:pPr>
        <w:pStyle w:val="Heading2"/>
        <w:rPr>
          <w:lang w:val="nl-BE"/>
        </w:rPr>
      </w:pPr>
      <w:bookmarkStart w:id="45" w:name="_Toc171516554"/>
      <w:r w:rsidRPr="0093364F">
        <w:rPr>
          <w:lang w:val="nl-BE"/>
        </w:rPr>
        <w:t>BodyLocalisation</w:t>
      </w:r>
      <w:bookmarkEnd w:id="45"/>
    </w:p>
    <w:p w14:paraId="20A2B10B" w14:textId="77777777" w:rsidR="00947F11" w:rsidRPr="00A977E4" w:rsidRDefault="00947F11" w:rsidP="00947F11">
      <w:pPr>
        <w:rPr>
          <w:lang w:val="nl-BE"/>
        </w:rPr>
      </w:pPr>
    </w:p>
    <w:p w14:paraId="1C6EB622" w14:textId="77777777" w:rsidR="00166DFB" w:rsidRPr="00A977E4" w:rsidRDefault="002C4F10">
      <w:pPr>
        <w:rPr>
          <w:lang w:val="nl-BE"/>
        </w:rPr>
      </w:pPr>
      <w:proofErr w:type="spellStart"/>
      <w:r w:rsidRPr="00A977E4">
        <w:rPr>
          <w:lang w:val="nl-BE"/>
        </w:rPr>
        <w:t>BodySite</w:t>
      </w:r>
      <w:proofErr w:type="spellEnd"/>
      <w:r w:rsidRPr="00A977E4">
        <w:rPr>
          <w:lang w:val="nl-BE"/>
        </w:rPr>
        <w:t xml:space="preserve"> + </w:t>
      </w:r>
      <w:proofErr w:type="spellStart"/>
      <w:r w:rsidRPr="00A977E4">
        <w:rPr>
          <w:lang w:val="nl-BE"/>
        </w:rPr>
        <w:t>BodyLaterality</w:t>
      </w:r>
      <w:proofErr w:type="spellEnd"/>
      <w:r w:rsidRPr="00A977E4">
        <w:rPr>
          <w:lang w:val="nl-BE"/>
        </w:rPr>
        <w:t xml:space="preserve"> :</w:t>
      </w:r>
    </w:p>
    <w:p w14:paraId="5E4E0699" w14:textId="77777777" w:rsidR="00166DFB" w:rsidRPr="00A977E4" w:rsidRDefault="002C4F10">
      <w:pPr>
        <w:rPr>
          <w:lang w:val="nl-BE"/>
        </w:rPr>
      </w:pPr>
      <w:r w:rsidRPr="00A977E4">
        <w:rPr>
          <w:lang w:val="nl-BE"/>
        </w:rPr>
        <w:t xml:space="preserve">We gebruiken </w:t>
      </w:r>
      <w:r w:rsidR="001A2F0B" w:rsidRPr="00A977E4">
        <w:rPr>
          <w:lang w:val="nl-BE"/>
        </w:rPr>
        <w:t>2 velden (</w:t>
      </w:r>
      <w:proofErr w:type="spellStart"/>
      <w:r w:rsidR="001A2F0B" w:rsidRPr="00A977E4">
        <w:rPr>
          <w:lang w:val="nl-BE"/>
        </w:rPr>
        <w:t>BodySite</w:t>
      </w:r>
      <w:proofErr w:type="spellEnd"/>
      <w:r w:rsidR="001A2F0B" w:rsidRPr="00A977E4">
        <w:rPr>
          <w:lang w:val="nl-BE"/>
        </w:rPr>
        <w:t xml:space="preserve"> en </w:t>
      </w:r>
      <w:proofErr w:type="spellStart"/>
      <w:r w:rsidR="001A2F0B" w:rsidRPr="00A977E4">
        <w:rPr>
          <w:lang w:val="nl-BE"/>
        </w:rPr>
        <w:t>BodyLaterality</w:t>
      </w:r>
      <w:proofErr w:type="spellEnd"/>
      <w:r w:rsidRPr="00A977E4">
        <w:rPr>
          <w:lang w:val="nl-BE"/>
        </w:rPr>
        <w:t>) om :</w:t>
      </w:r>
    </w:p>
    <w:p w14:paraId="72600A06" w14:textId="77777777" w:rsidR="00166DFB" w:rsidRPr="00A977E4" w:rsidRDefault="00F54413">
      <w:pPr>
        <w:pStyle w:val="ListParagraph"/>
        <w:numPr>
          <w:ilvl w:val="0"/>
          <w:numId w:val="4"/>
        </w:numPr>
        <w:rPr>
          <w:lang w:val="nl-BE"/>
        </w:rPr>
      </w:pPr>
      <w:r w:rsidRPr="00A977E4">
        <w:rPr>
          <w:lang w:val="nl-BE"/>
        </w:rPr>
        <w:t xml:space="preserve">Verklein de lijst van </w:t>
      </w:r>
      <w:proofErr w:type="spellStart"/>
      <w:r w:rsidRPr="00A977E4">
        <w:rPr>
          <w:lang w:val="nl-BE"/>
        </w:rPr>
        <w:t>bodySite</w:t>
      </w:r>
      <w:proofErr w:type="spellEnd"/>
    </w:p>
    <w:p w14:paraId="696D7E57" w14:textId="77777777" w:rsidR="00166DFB" w:rsidRPr="00A977E4" w:rsidRDefault="0074264C">
      <w:pPr>
        <w:pStyle w:val="ListParagraph"/>
        <w:numPr>
          <w:ilvl w:val="0"/>
          <w:numId w:val="4"/>
        </w:numPr>
        <w:rPr>
          <w:lang w:val="nl-BE"/>
        </w:rPr>
      </w:pPr>
      <w:r w:rsidRPr="00A977E4">
        <w:rPr>
          <w:lang w:val="nl-BE"/>
        </w:rPr>
        <w:t>Nog niet alle lichaamssites zijn gedefinieerd met SNOMED CT lateraliteit.</w:t>
      </w:r>
    </w:p>
    <w:p w14:paraId="2894BAAE" w14:textId="77777777" w:rsidR="00947F11" w:rsidRPr="00A977E4" w:rsidRDefault="00947F11" w:rsidP="00947F11">
      <w:pPr>
        <w:rPr>
          <w:lang w:val="nl-BE"/>
        </w:rPr>
      </w:pPr>
    </w:p>
    <w:p w14:paraId="6CCA6E57" w14:textId="1E3E9B5D" w:rsidR="00166DFB" w:rsidRPr="00A977E4" w:rsidRDefault="0093364F">
      <w:pPr>
        <w:pStyle w:val="CommentText"/>
        <w:rPr>
          <w:lang w:val="nl-BE"/>
        </w:rPr>
      </w:pPr>
      <w:r w:rsidRPr="00A977E4">
        <w:rPr>
          <w:lang w:val="nl-BE"/>
        </w:rPr>
        <w:t>BodyLocalisation</w:t>
      </w:r>
      <w:r w:rsidR="00947F11" w:rsidRPr="00A977E4">
        <w:rPr>
          <w:lang w:val="nl-BE"/>
        </w:rPr>
        <w:t xml:space="preserve"> is een belangrijk stukje informatie met betrekking tot lokale bijwerkingen. Voorbeeld: Weten dat het vaccin in de bil is geïnjecteerd, kan de </w:t>
      </w:r>
      <w:r w:rsidR="00011A62" w:rsidRPr="00A977E4">
        <w:rPr>
          <w:lang w:val="nl-BE"/>
        </w:rPr>
        <w:t xml:space="preserve">huisarts </w:t>
      </w:r>
      <w:r w:rsidR="00947F11" w:rsidRPr="00A977E4">
        <w:rPr>
          <w:lang w:val="nl-BE"/>
        </w:rPr>
        <w:t>die de patiënt 7 dagen later voor een ander probleem ziet, uitleggen waarom hij lieslymfeklieren heeft.</w:t>
      </w:r>
    </w:p>
    <w:p w14:paraId="2CF7E43C" w14:textId="77777777" w:rsidR="00947F11" w:rsidRPr="00A977E4" w:rsidRDefault="00947F11" w:rsidP="00947F11">
      <w:pPr>
        <w:rPr>
          <w:lang w:val="nl-BE"/>
        </w:rPr>
      </w:pPr>
    </w:p>
    <w:p w14:paraId="3CFBA98A" w14:textId="77777777" w:rsidR="00166DFB" w:rsidRPr="00A977E4" w:rsidRDefault="002C4F10">
      <w:pPr>
        <w:pStyle w:val="CommentText"/>
        <w:rPr>
          <w:lang w:val="nl-BE"/>
        </w:rPr>
      </w:pPr>
      <w:r w:rsidRPr="00A977E4">
        <w:rPr>
          <w:lang w:val="nl-BE"/>
        </w:rPr>
        <w:lastRenderedPageBreak/>
        <w:t xml:space="preserve">Belangrijk als er meerdere vaccins tegelijk zijn toegediend, bijvoorbeeld om te weten welk vaccin waar is toegediend. </w:t>
      </w:r>
    </w:p>
    <w:p w14:paraId="1DA3E183" w14:textId="77777777" w:rsidR="00947F11" w:rsidRPr="00A977E4" w:rsidRDefault="00947F11" w:rsidP="00947F11">
      <w:pPr>
        <w:rPr>
          <w:lang w:val="nl-BE"/>
        </w:rPr>
      </w:pPr>
    </w:p>
    <w:p w14:paraId="330F11EB" w14:textId="77777777" w:rsidR="00166DFB" w:rsidRPr="00A977E4" w:rsidRDefault="002C4F10">
      <w:pPr>
        <w:rPr>
          <w:lang w:val="nl-BE"/>
        </w:rPr>
      </w:pPr>
      <w:r w:rsidRPr="00A977E4">
        <w:rPr>
          <w:lang w:val="nl-BE"/>
        </w:rPr>
        <w:t xml:space="preserve">Er moet consistentie zijn tussen de Route en de </w:t>
      </w:r>
      <w:proofErr w:type="spellStart"/>
      <w:r w:rsidRPr="00A977E4">
        <w:rPr>
          <w:lang w:val="nl-BE"/>
        </w:rPr>
        <w:t>BodySite</w:t>
      </w:r>
      <w:proofErr w:type="spellEnd"/>
      <w:r w:rsidRPr="00A977E4">
        <w:rPr>
          <w:lang w:val="nl-BE"/>
        </w:rPr>
        <w:t xml:space="preserve"> </w:t>
      </w:r>
      <w:r w:rsidR="0074264C" w:rsidRPr="00A977E4">
        <w:rPr>
          <w:lang w:val="nl-BE"/>
        </w:rPr>
        <w:t xml:space="preserve">: </w:t>
      </w:r>
    </w:p>
    <w:p w14:paraId="642F281B" w14:textId="77777777" w:rsidR="00166DFB" w:rsidRPr="00A977E4" w:rsidRDefault="002C4F10">
      <w:pPr>
        <w:rPr>
          <w:lang w:val="nl-BE"/>
        </w:rPr>
      </w:pPr>
      <w:r w:rsidRPr="00A977E4">
        <w:rPr>
          <w:lang w:val="nl-BE"/>
        </w:rPr>
        <w:t xml:space="preserve">De </w:t>
      </w:r>
      <w:proofErr w:type="spellStart"/>
      <w:r w:rsidRPr="00A977E4">
        <w:rPr>
          <w:lang w:val="nl-BE"/>
        </w:rPr>
        <w:t>BodySite</w:t>
      </w:r>
      <w:proofErr w:type="spellEnd"/>
      <w:r w:rsidRPr="00A977E4">
        <w:rPr>
          <w:lang w:val="nl-BE"/>
        </w:rPr>
        <w:t xml:space="preserve"> + </w:t>
      </w:r>
      <w:proofErr w:type="spellStart"/>
      <w:r w:rsidR="0074264C" w:rsidRPr="00A977E4">
        <w:rPr>
          <w:lang w:val="nl-BE"/>
        </w:rPr>
        <w:t>BodyLaterality</w:t>
      </w:r>
      <w:proofErr w:type="spellEnd"/>
      <w:r w:rsidR="0074264C" w:rsidRPr="00A977E4">
        <w:rPr>
          <w:lang w:val="nl-BE"/>
        </w:rPr>
        <w:t xml:space="preserve"> kunnen alleen worden gecodeerd als de route wordt vermeld</w:t>
      </w:r>
      <w:r w:rsidR="00FA7D7D" w:rsidRPr="00A977E4">
        <w:rPr>
          <w:lang w:val="nl-BE"/>
        </w:rPr>
        <w:t>. Dit geldt alleen voor intramusculaire, subcutane of intradermale injecties.</w:t>
      </w:r>
    </w:p>
    <w:p w14:paraId="00227572" w14:textId="77777777" w:rsidR="00947F11" w:rsidRPr="00A977E4" w:rsidRDefault="00947F11" w:rsidP="00947F11">
      <w:pPr>
        <w:rPr>
          <w:lang w:val="nl-BE"/>
        </w:rPr>
      </w:pPr>
    </w:p>
    <w:tbl>
      <w:tblPr>
        <w:tblStyle w:val="TableGrid"/>
        <w:tblW w:w="0" w:type="auto"/>
        <w:tblLook w:val="04A0" w:firstRow="1" w:lastRow="0" w:firstColumn="1" w:lastColumn="0" w:noHBand="0" w:noVBand="1"/>
      </w:tblPr>
      <w:tblGrid>
        <w:gridCol w:w="3041"/>
        <w:gridCol w:w="5318"/>
      </w:tblGrid>
      <w:tr w:rsidR="00EC4112" w:rsidRPr="00A977E4" w14:paraId="3B55B351" w14:textId="77777777" w:rsidTr="00F43D64">
        <w:tc>
          <w:tcPr>
            <w:tcW w:w="3041" w:type="dxa"/>
            <w:shd w:val="clear" w:color="auto" w:fill="D9D9D9" w:themeFill="background1" w:themeFillShade="D9"/>
          </w:tcPr>
          <w:p w14:paraId="45003D87" w14:textId="77777777" w:rsidR="00166DFB" w:rsidRPr="00A977E4" w:rsidRDefault="002C4F10">
            <w:pPr>
              <w:rPr>
                <w:b/>
                <w:lang w:val="nl-BE"/>
              </w:rPr>
            </w:pPr>
            <w:r w:rsidRPr="00A977E4">
              <w:rPr>
                <w:b/>
                <w:lang w:val="nl-BE"/>
              </w:rPr>
              <w:t>Route</w:t>
            </w:r>
          </w:p>
        </w:tc>
        <w:tc>
          <w:tcPr>
            <w:tcW w:w="5318" w:type="dxa"/>
            <w:shd w:val="clear" w:color="auto" w:fill="D9D9D9" w:themeFill="background1" w:themeFillShade="D9"/>
          </w:tcPr>
          <w:p w14:paraId="354536D7" w14:textId="77777777" w:rsidR="00166DFB" w:rsidRPr="00A977E4" w:rsidRDefault="002C4F10">
            <w:pPr>
              <w:rPr>
                <w:b/>
                <w:lang w:val="nl-BE"/>
              </w:rPr>
            </w:pPr>
            <w:proofErr w:type="spellStart"/>
            <w:r w:rsidRPr="00A977E4">
              <w:rPr>
                <w:b/>
                <w:lang w:val="nl-BE"/>
              </w:rPr>
              <w:t>BodySite</w:t>
            </w:r>
            <w:proofErr w:type="spellEnd"/>
          </w:p>
        </w:tc>
      </w:tr>
      <w:tr w:rsidR="00EC4112" w:rsidRPr="00A977E4" w14:paraId="612ED473" w14:textId="77777777" w:rsidTr="00F43D64">
        <w:tc>
          <w:tcPr>
            <w:tcW w:w="3041" w:type="dxa"/>
          </w:tcPr>
          <w:p w14:paraId="61CD02C4" w14:textId="77777777" w:rsidR="00166DFB" w:rsidRPr="00A977E4" w:rsidRDefault="002C4F10">
            <w:pPr>
              <w:rPr>
                <w:lang w:val="nl-BE"/>
              </w:rPr>
            </w:pPr>
            <w:r w:rsidRPr="00A977E4">
              <w:rPr>
                <w:lang w:val="nl-BE"/>
              </w:rPr>
              <w:t>Intramusculair</w:t>
            </w:r>
          </w:p>
        </w:tc>
        <w:tc>
          <w:tcPr>
            <w:tcW w:w="5318" w:type="dxa"/>
          </w:tcPr>
          <w:p w14:paraId="10EFF8F7" w14:textId="77777777" w:rsidR="00166DFB" w:rsidRPr="00A977E4" w:rsidRDefault="002C4F10">
            <w:pPr>
              <w:rPr>
                <w:lang w:val="nl-BE"/>
              </w:rPr>
            </w:pPr>
            <w:r w:rsidRPr="00A977E4">
              <w:rPr>
                <w:lang w:val="nl-BE"/>
              </w:rPr>
              <w:t>35259002 |Structuur van de deltaspier (lichaamsstructuur)|</w:t>
            </w:r>
          </w:p>
        </w:tc>
      </w:tr>
      <w:tr w:rsidR="0074264C" w:rsidRPr="00A977E4" w14:paraId="79859DD3" w14:textId="77777777" w:rsidTr="00F43D64">
        <w:tc>
          <w:tcPr>
            <w:tcW w:w="3041" w:type="dxa"/>
          </w:tcPr>
          <w:p w14:paraId="5C992CDF" w14:textId="77777777" w:rsidR="0074264C" w:rsidRPr="00A977E4" w:rsidRDefault="0074264C" w:rsidP="00947F11">
            <w:pPr>
              <w:rPr>
                <w:lang w:val="nl-BE"/>
              </w:rPr>
            </w:pPr>
          </w:p>
        </w:tc>
        <w:tc>
          <w:tcPr>
            <w:tcW w:w="5318" w:type="dxa"/>
          </w:tcPr>
          <w:p w14:paraId="7B5B52D5" w14:textId="77777777" w:rsidR="00166DFB" w:rsidRPr="00A977E4" w:rsidRDefault="002C4F10">
            <w:pPr>
              <w:rPr>
                <w:lang w:val="nl-BE"/>
              </w:rPr>
            </w:pPr>
            <w:r w:rsidRPr="00A977E4">
              <w:rPr>
                <w:lang w:val="nl-BE"/>
              </w:rPr>
              <w:t>50092008 |Skeletspierstructuur van dij (lichaamsstructuur)|</w:t>
            </w:r>
          </w:p>
        </w:tc>
      </w:tr>
      <w:tr w:rsidR="0074264C" w:rsidRPr="00A977E4" w14:paraId="188592E3" w14:textId="77777777" w:rsidTr="00F43D64">
        <w:tc>
          <w:tcPr>
            <w:tcW w:w="3041" w:type="dxa"/>
          </w:tcPr>
          <w:p w14:paraId="1604AFF3" w14:textId="77777777" w:rsidR="0074264C" w:rsidRPr="00A977E4" w:rsidRDefault="0074264C" w:rsidP="00947F11">
            <w:pPr>
              <w:rPr>
                <w:lang w:val="nl-BE"/>
              </w:rPr>
            </w:pPr>
          </w:p>
        </w:tc>
        <w:tc>
          <w:tcPr>
            <w:tcW w:w="5318" w:type="dxa"/>
          </w:tcPr>
          <w:p w14:paraId="4CDEC056" w14:textId="77777777" w:rsidR="00166DFB" w:rsidRPr="00A977E4" w:rsidRDefault="002C4F10">
            <w:pPr>
              <w:rPr>
                <w:lang w:val="nl-BE"/>
              </w:rPr>
            </w:pPr>
            <w:r w:rsidRPr="00A977E4">
              <w:rPr>
                <w:lang w:val="nl-BE"/>
              </w:rPr>
              <w:t>102291007 |Structuur van bilspier (lichaamsstructuur)|</w:t>
            </w:r>
          </w:p>
        </w:tc>
      </w:tr>
      <w:tr w:rsidR="0074264C" w:rsidRPr="00A977E4" w14:paraId="6E8F4003" w14:textId="77777777" w:rsidTr="00F43D64">
        <w:tc>
          <w:tcPr>
            <w:tcW w:w="3041" w:type="dxa"/>
          </w:tcPr>
          <w:p w14:paraId="5760DAAA" w14:textId="77777777" w:rsidR="00166DFB" w:rsidRPr="00A977E4" w:rsidRDefault="002C4F10">
            <w:pPr>
              <w:rPr>
                <w:lang w:val="nl-BE"/>
              </w:rPr>
            </w:pPr>
            <w:r w:rsidRPr="00A977E4">
              <w:rPr>
                <w:lang w:val="nl-BE"/>
              </w:rPr>
              <w:t>Subcutaan / intradermaal</w:t>
            </w:r>
          </w:p>
        </w:tc>
        <w:tc>
          <w:tcPr>
            <w:tcW w:w="5318" w:type="dxa"/>
          </w:tcPr>
          <w:p w14:paraId="39B1A18C" w14:textId="77777777" w:rsidR="00166DFB" w:rsidRPr="00A977E4" w:rsidRDefault="002C4F10">
            <w:pPr>
              <w:rPr>
                <w:lang w:val="nl-BE"/>
              </w:rPr>
            </w:pPr>
            <w:r w:rsidRPr="00A977E4">
              <w:rPr>
                <w:lang w:val="nl-BE"/>
              </w:rPr>
              <w:t>371309009 Huidstructuur van bovenarm (lichaamsstructuur)|</w:t>
            </w:r>
          </w:p>
        </w:tc>
      </w:tr>
      <w:tr w:rsidR="0074264C" w:rsidRPr="00A977E4" w14:paraId="27027BFD" w14:textId="77777777" w:rsidTr="00F43D64">
        <w:tc>
          <w:tcPr>
            <w:tcW w:w="3041" w:type="dxa"/>
          </w:tcPr>
          <w:p w14:paraId="0897B039" w14:textId="77777777" w:rsidR="0074264C" w:rsidRPr="00A977E4" w:rsidRDefault="0074264C" w:rsidP="00947F11">
            <w:pPr>
              <w:rPr>
                <w:lang w:val="nl-BE"/>
              </w:rPr>
            </w:pPr>
          </w:p>
        </w:tc>
        <w:tc>
          <w:tcPr>
            <w:tcW w:w="5318" w:type="dxa"/>
          </w:tcPr>
          <w:p w14:paraId="3E503B5F" w14:textId="77777777" w:rsidR="00166DFB" w:rsidRPr="00A977E4" w:rsidRDefault="002C4F10">
            <w:pPr>
              <w:rPr>
                <w:lang w:val="nl-BE"/>
              </w:rPr>
            </w:pPr>
            <w:r w:rsidRPr="00A977E4">
              <w:rPr>
                <w:lang w:val="nl-BE"/>
              </w:rPr>
              <w:t>5742000 | Huidstructuur van onderarm (lichaamsstructuur)|</w:t>
            </w:r>
          </w:p>
        </w:tc>
      </w:tr>
      <w:tr w:rsidR="0074264C" w:rsidRPr="00A977E4" w14:paraId="1652FD04" w14:textId="77777777" w:rsidTr="00F43D64">
        <w:tc>
          <w:tcPr>
            <w:tcW w:w="3041" w:type="dxa"/>
          </w:tcPr>
          <w:p w14:paraId="255B4F89" w14:textId="77777777" w:rsidR="0074264C" w:rsidRPr="00A977E4" w:rsidRDefault="0074264C" w:rsidP="00947F11">
            <w:pPr>
              <w:rPr>
                <w:lang w:val="nl-BE"/>
              </w:rPr>
            </w:pPr>
          </w:p>
        </w:tc>
        <w:tc>
          <w:tcPr>
            <w:tcW w:w="5318" w:type="dxa"/>
          </w:tcPr>
          <w:p w14:paraId="3B06FE35" w14:textId="77777777" w:rsidR="00166DFB" w:rsidRPr="00A977E4" w:rsidRDefault="002C4F10">
            <w:pPr>
              <w:rPr>
                <w:lang w:val="nl-BE"/>
              </w:rPr>
            </w:pPr>
            <w:r w:rsidRPr="00A977E4">
              <w:rPr>
                <w:lang w:val="nl-BE"/>
              </w:rPr>
              <w:t>371305003 Huidstructuur van dij (lichaamsstructuur)|</w:t>
            </w:r>
          </w:p>
        </w:tc>
      </w:tr>
      <w:tr w:rsidR="0074264C" w:rsidRPr="00A977E4" w14:paraId="6E0B5ABA" w14:textId="77777777" w:rsidTr="0074264C">
        <w:tc>
          <w:tcPr>
            <w:tcW w:w="3041" w:type="dxa"/>
          </w:tcPr>
          <w:p w14:paraId="08C13A0E" w14:textId="77777777" w:rsidR="00166DFB" w:rsidRPr="00A977E4" w:rsidRDefault="002C4F10">
            <w:pPr>
              <w:rPr>
                <w:lang w:val="nl-BE"/>
              </w:rPr>
            </w:pPr>
            <w:r w:rsidRPr="00A977E4">
              <w:rPr>
                <w:lang w:val="nl-BE"/>
              </w:rPr>
              <w:t>Mondeling</w:t>
            </w:r>
          </w:p>
        </w:tc>
        <w:tc>
          <w:tcPr>
            <w:tcW w:w="5318" w:type="dxa"/>
          </w:tcPr>
          <w:p w14:paraId="77DCD604" w14:textId="77777777" w:rsidR="00166DFB" w:rsidRPr="00A977E4" w:rsidRDefault="002C4F10">
            <w:pPr>
              <w:rPr>
                <w:lang w:val="nl-BE"/>
              </w:rPr>
            </w:pPr>
            <w:r w:rsidRPr="00A977E4">
              <w:rPr>
                <w:lang w:val="nl-BE"/>
              </w:rPr>
              <w:t>Niet van toepassing</w:t>
            </w:r>
          </w:p>
        </w:tc>
      </w:tr>
      <w:tr w:rsidR="0074264C" w:rsidRPr="00A977E4" w14:paraId="7F94EA10" w14:textId="77777777" w:rsidTr="0074264C">
        <w:tc>
          <w:tcPr>
            <w:tcW w:w="3041" w:type="dxa"/>
          </w:tcPr>
          <w:p w14:paraId="44A47467" w14:textId="77777777" w:rsidR="00166DFB" w:rsidRPr="00A977E4" w:rsidRDefault="002C4F10">
            <w:pPr>
              <w:rPr>
                <w:lang w:val="nl-BE"/>
              </w:rPr>
            </w:pPr>
            <w:r w:rsidRPr="00A977E4">
              <w:rPr>
                <w:lang w:val="nl-BE"/>
              </w:rPr>
              <w:t>Neus</w:t>
            </w:r>
          </w:p>
        </w:tc>
        <w:tc>
          <w:tcPr>
            <w:tcW w:w="5318" w:type="dxa"/>
          </w:tcPr>
          <w:p w14:paraId="74125D5F" w14:textId="77777777" w:rsidR="00166DFB" w:rsidRPr="00A977E4" w:rsidRDefault="002C4F10">
            <w:pPr>
              <w:rPr>
                <w:lang w:val="nl-BE"/>
              </w:rPr>
            </w:pPr>
            <w:r w:rsidRPr="00A977E4">
              <w:rPr>
                <w:lang w:val="nl-BE"/>
              </w:rPr>
              <w:t>Niet van toepassing</w:t>
            </w:r>
          </w:p>
        </w:tc>
      </w:tr>
    </w:tbl>
    <w:p w14:paraId="0EE45F07" w14:textId="77777777" w:rsidR="00771659" w:rsidRPr="00A977E4" w:rsidRDefault="00771659" w:rsidP="00947F11">
      <w:pPr>
        <w:rPr>
          <w:color w:val="E36C0A" w:themeColor="accent6" w:themeShade="BF"/>
          <w:lang w:val="nl-BE"/>
        </w:rPr>
      </w:pPr>
    </w:p>
    <w:p w14:paraId="6A1E42B7" w14:textId="77777777" w:rsidR="00771659" w:rsidRPr="00A977E4" w:rsidRDefault="00771659" w:rsidP="00947F11">
      <w:pPr>
        <w:rPr>
          <w:color w:val="E36C0A" w:themeColor="accent6" w:themeShade="BF"/>
          <w:lang w:val="nl-BE"/>
        </w:rPr>
      </w:pPr>
    </w:p>
    <w:p w14:paraId="5FB3353C" w14:textId="00C65EC8" w:rsidR="00771659" w:rsidRDefault="001450A0" w:rsidP="00C4395C">
      <w:pPr>
        <w:pStyle w:val="Heading2"/>
        <w:rPr>
          <w:lang w:val="nl-BE"/>
        </w:rPr>
      </w:pPr>
      <w:bookmarkStart w:id="46" w:name="_Toc171516555"/>
      <w:proofErr w:type="spellStart"/>
      <w:r w:rsidRPr="001450A0">
        <w:rPr>
          <w:lang w:val="fr-BE"/>
        </w:rPr>
        <w:t>DoseQuantity</w:t>
      </w:r>
      <w:bookmarkEnd w:id="46"/>
      <w:proofErr w:type="spellEnd"/>
    </w:p>
    <w:p w14:paraId="7EB385DE" w14:textId="77777777" w:rsidR="001450A0" w:rsidRPr="001450A0" w:rsidRDefault="001450A0" w:rsidP="001450A0">
      <w:pPr>
        <w:rPr>
          <w:lang w:val="nl-BE"/>
        </w:rPr>
      </w:pPr>
    </w:p>
    <w:p w14:paraId="790E31E2" w14:textId="77777777" w:rsidR="00166DFB" w:rsidRPr="00A977E4" w:rsidRDefault="002C4F10">
      <w:pPr>
        <w:rPr>
          <w:lang w:val="nl-BE"/>
        </w:rPr>
      </w:pPr>
      <w:r w:rsidRPr="00A977E4">
        <w:rPr>
          <w:lang w:val="nl-BE"/>
        </w:rPr>
        <w:t xml:space="preserve">De hoeveelheid </w:t>
      </w:r>
      <w:r w:rsidR="00994514" w:rsidRPr="00A977E4">
        <w:rPr>
          <w:lang w:val="nl-BE"/>
        </w:rPr>
        <w:t>toegediend</w:t>
      </w:r>
      <w:r w:rsidRPr="00A977E4">
        <w:rPr>
          <w:lang w:val="nl-BE"/>
        </w:rPr>
        <w:t xml:space="preserve"> product kan alleen worden </w:t>
      </w:r>
      <w:r w:rsidR="00994514" w:rsidRPr="00A977E4">
        <w:rPr>
          <w:lang w:val="nl-BE"/>
        </w:rPr>
        <w:t xml:space="preserve">gecodeerd </w:t>
      </w:r>
      <w:r w:rsidRPr="00A977E4">
        <w:rPr>
          <w:lang w:val="nl-BE"/>
        </w:rPr>
        <w:t xml:space="preserve">als het product is gespecificeerd. </w:t>
      </w:r>
    </w:p>
    <w:p w14:paraId="309CAB4E" w14:textId="77777777" w:rsidR="00771659" w:rsidRPr="00A977E4" w:rsidRDefault="00771659" w:rsidP="00771659">
      <w:pPr>
        <w:rPr>
          <w:lang w:val="nl-BE"/>
        </w:rPr>
      </w:pPr>
    </w:p>
    <w:p w14:paraId="0564A116" w14:textId="77777777" w:rsidR="00166DFB" w:rsidRPr="00A977E4" w:rsidRDefault="002C4F10">
      <w:pPr>
        <w:rPr>
          <w:lang w:val="nl-BE"/>
        </w:rPr>
      </w:pPr>
      <w:r w:rsidRPr="00A977E4">
        <w:rPr>
          <w:lang w:val="nl-BE"/>
        </w:rPr>
        <w:t xml:space="preserve">Standaard wordt de zorgverlener geacht de volledige dosis te hebben toegediend </w:t>
      </w:r>
      <w:r w:rsidRPr="00A977E4">
        <w:rPr>
          <w:rFonts w:ascii="Wingdings" w:eastAsia="Wingdings" w:hAnsi="Wingdings" w:cs="Wingdings"/>
          <w:lang w:val="nl-BE"/>
        </w:rPr>
        <w:t xml:space="preserve">è </w:t>
      </w:r>
      <w:proofErr w:type="spellStart"/>
      <w:r w:rsidRPr="00A977E4">
        <w:rPr>
          <w:lang w:val="nl-BE"/>
        </w:rPr>
        <w:t>DoseQuantity</w:t>
      </w:r>
      <w:proofErr w:type="spellEnd"/>
      <w:r w:rsidRPr="00A977E4">
        <w:rPr>
          <w:lang w:val="nl-BE"/>
        </w:rPr>
        <w:t xml:space="preserve"> = 1</w:t>
      </w:r>
      <w:r w:rsidR="00FB68BD" w:rsidRPr="00A977E4">
        <w:rPr>
          <w:lang w:val="nl-BE"/>
        </w:rPr>
        <w:t>.0</w:t>
      </w:r>
    </w:p>
    <w:p w14:paraId="008482FE" w14:textId="77777777" w:rsidR="00166DFB" w:rsidRPr="00A977E4" w:rsidRDefault="002C4F10">
      <w:pPr>
        <w:rPr>
          <w:lang w:val="nl-BE"/>
        </w:rPr>
      </w:pPr>
      <w:proofErr w:type="spellStart"/>
      <w:r w:rsidRPr="00A977E4">
        <w:rPr>
          <w:lang w:val="nl-BE"/>
        </w:rPr>
        <w:t>DoseQuantity</w:t>
      </w:r>
      <w:proofErr w:type="spellEnd"/>
      <w:r w:rsidRPr="00A977E4">
        <w:rPr>
          <w:lang w:val="nl-BE"/>
        </w:rPr>
        <w:t xml:space="preserve"> wordt alleen gecodeerd als er een bijzonderheid is.</w:t>
      </w:r>
    </w:p>
    <w:p w14:paraId="76A1EE03" w14:textId="77777777" w:rsidR="009676BE" w:rsidRPr="00A977E4" w:rsidRDefault="009676BE">
      <w:pPr>
        <w:rPr>
          <w:color w:val="0070C0"/>
          <w:lang w:val="nl-BE"/>
        </w:rPr>
      </w:pPr>
    </w:p>
    <w:p w14:paraId="3D34DB95" w14:textId="3A843C97" w:rsidR="00166DFB" w:rsidRPr="00A977E4" w:rsidRDefault="00D71B91">
      <w:pPr>
        <w:pStyle w:val="Heading2"/>
        <w:rPr>
          <w:lang w:val="nl-BE"/>
        </w:rPr>
      </w:pPr>
      <w:bookmarkStart w:id="47" w:name="_Toc171516556"/>
      <w:bookmarkStart w:id="48" w:name="_Hlk120110771"/>
      <w:proofErr w:type="spellStart"/>
      <w:r w:rsidRPr="000332EB">
        <w:rPr>
          <w:lang w:val="fr-BE"/>
        </w:rPr>
        <w:t>ReasonCode</w:t>
      </w:r>
      <w:bookmarkEnd w:id="47"/>
      <w:proofErr w:type="spellEnd"/>
    </w:p>
    <w:p w14:paraId="2FD8B720" w14:textId="77777777" w:rsidR="009676BE" w:rsidRPr="00A977E4" w:rsidRDefault="009676BE" w:rsidP="009676BE">
      <w:pPr>
        <w:rPr>
          <w:lang w:val="nl-BE"/>
        </w:rPr>
      </w:pPr>
    </w:p>
    <w:p w14:paraId="27F611DB" w14:textId="77777777" w:rsidR="00166DFB" w:rsidRPr="00A977E4" w:rsidRDefault="002C4F10">
      <w:pPr>
        <w:rPr>
          <w:lang w:val="nl-BE"/>
        </w:rPr>
      </w:pPr>
      <w:r w:rsidRPr="00A977E4">
        <w:rPr>
          <w:lang w:val="nl-BE"/>
        </w:rPr>
        <w:t>Wordt gebruikt om aan te geven of de vaccinatie wordt toegediend als profylaxe vóór blootstelling of na daadwerkelijke blootstelling aan het virus (profylaxe na blootstelling).</w:t>
      </w:r>
    </w:p>
    <w:p w14:paraId="2617C01F" w14:textId="77777777" w:rsidR="00D4432A" w:rsidRPr="00A977E4" w:rsidRDefault="00D4432A" w:rsidP="0088225B">
      <w:pPr>
        <w:rPr>
          <w:lang w:val="nl-BE"/>
        </w:rPr>
      </w:pPr>
    </w:p>
    <w:p w14:paraId="78323CA0" w14:textId="77777777" w:rsidR="00166DFB" w:rsidRPr="00A977E4" w:rsidRDefault="002C4F10">
      <w:pPr>
        <w:rPr>
          <w:lang w:val="nl-BE" w:eastAsia="en-US"/>
        </w:rPr>
      </w:pPr>
      <w:r w:rsidRPr="00A977E4">
        <w:rPr>
          <w:lang w:val="nl-BE"/>
        </w:rPr>
        <w:t>Dit verzoek ontstond in de context van het coderen van vaccinaties tegen apenpokken.</w:t>
      </w:r>
      <w:r w:rsidR="0088225B" w:rsidRPr="00A977E4">
        <w:rPr>
          <w:lang w:val="nl-BE"/>
        </w:rPr>
        <w:t xml:space="preserve"> Dit type informatie zal waarschijnlijk ook betrekking hebben op de injectie van een tetanus booster na een verwonding en, meer zeldzaam, vaccinatie tegen hondsdolheid.</w:t>
      </w:r>
    </w:p>
    <w:bookmarkEnd w:id="48"/>
    <w:p w14:paraId="3A4CBE63" w14:textId="77777777" w:rsidR="009676BE" w:rsidRPr="00A977E4" w:rsidRDefault="009676BE" w:rsidP="009676BE">
      <w:pPr>
        <w:rPr>
          <w:lang w:val="nl-BE"/>
        </w:rPr>
      </w:pPr>
    </w:p>
    <w:p w14:paraId="2D30A3F9" w14:textId="77777777" w:rsidR="009676BE" w:rsidRPr="00A977E4" w:rsidRDefault="009676BE">
      <w:pPr>
        <w:rPr>
          <w:color w:val="0070C0"/>
          <w:lang w:val="nl-BE"/>
        </w:rPr>
      </w:pPr>
    </w:p>
    <w:sectPr w:rsidR="009676BE" w:rsidRPr="00A977E4" w:rsidSect="00730B2A">
      <w:headerReference w:type="default" r:id="rId20"/>
      <w:foot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5C01" w14:textId="77777777" w:rsidR="000A16BB" w:rsidRDefault="000A16BB" w:rsidP="00797241">
      <w:r>
        <w:separator/>
      </w:r>
    </w:p>
  </w:endnote>
  <w:endnote w:type="continuationSeparator" w:id="0">
    <w:p w14:paraId="1E124FB7" w14:textId="77777777" w:rsidR="000A16BB" w:rsidRDefault="000A16BB" w:rsidP="00797241">
      <w:r>
        <w:continuationSeparator/>
      </w:r>
    </w:p>
  </w:endnote>
  <w:endnote w:type="continuationNotice" w:id="1">
    <w:p w14:paraId="0050E453" w14:textId="77777777" w:rsidR="000A16BB" w:rsidRDefault="000A1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63834"/>
      <w:docPartObj>
        <w:docPartGallery w:val="Page Numbers (Bottom of Page)"/>
        <w:docPartUnique/>
      </w:docPartObj>
    </w:sdtPr>
    <w:sdtEndPr>
      <w:rPr>
        <w:color w:val="7F7F7F" w:themeColor="background1" w:themeShade="7F"/>
        <w:spacing w:val="60"/>
      </w:rPr>
    </w:sdtEndPr>
    <w:sdtContent>
      <w:p w14:paraId="5CFBBB5E" w14:textId="77777777" w:rsidR="00166DFB" w:rsidRDefault="002C4F10">
        <w:pPr>
          <w:pStyle w:val="Footer"/>
        </w:pPr>
        <w:r>
          <w:fldChar w:fldCharType="begin"/>
        </w:r>
        <w:r>
          <w:instrText xml:space="preserve"> PAGE   \* MERGEFORMAT </w:instrText>
        </w:r>
        <w:r>
          <w:fldChar w:fldCharType="separate"/>
        </w:r>
        <w:r>
          <w:rPr>
            <w:noProof/>
          </w:rPr>
          <w:t>1</w:t>
        </w:r>
        <w:r>
          <w:rPr>
            <w:noProof/>
          </w:rPr>
          <w:fldChar w:fldCharType="end"/>
        </w:r>
        <w:r>
          <w:rPr>
            <w:color w:val="7F7F7F" w:themeColor="background1" w:themeShade="7F"/>
            <w:spacing w:val="60"/>
          </w:rPr>
          <w:t xml:space="preserve"> | Pagina</w:t>
        </w:r>
      </w:p>
    </w:sdtContent>
  </w:sdt>
  <w:p w14:paraId="404FFAC9" w14:textId="77777777" w:rsidR="0071163F" w:rsidRDefault="0071163F" w:rsidP="0079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0ABC" w14:textId="77777777" w:rsidR="000A16BB" w:rsidRDefault="000A16BB" w:rsidP="00797241">
      <w:r>
        <w:separator/>
      </w:r>
    </w:p>
  </w:footnote>
  <w:footnote w:type="continuationSeparator" w:id="0">
    <w:p w14:paraId="74C86203" w14:textId="77777777" w:rsidR="000A16BB" w:rsidRDefault="000A16BB" w:rsidP="00797241">
      <w:r>
        <w:continuationSeparator/>
      </w:r>
    </w:p>
  </w:footnote>
  <w:footnote w:type="continuationNotice" w:id="1">
    <w:p w14:paraId="2A4F0F84" w14:textId="77777777" w:rsidR="000A16BB" w:rsidRDefault="000A16BB"/>
  </w:footnote>
  <w:footnote w:id="2">
    <w:p w14:paraId="6C1179C4" w14:textId="77777777" w:rsidR="00166DFB" w:rsidRDefault="002C4F10">
      <w:pPr>
        <w:pStyle w:val="FootnoteText"/>
        <w:rPr>
          <w:lang w:val="fr-BE"/>
        </w:rPr>
      </w:pPr>
      <w:r>
        <w:rPr>
          <w:rStyle w:val="FootnoteReference"/>
        </w:rPr>
        <w:footnoteRef/>
      </w:r>
      <w:hyperlink r:id="rId1" w:history="1">
        <w:r w:rsidRPr="004934F7">
          <w:rPr>
            <w:rStyle w:val="Hyperlink"/>
            <w:sz w:val="16"/>
            <w:szCs w:val="16"/>
            <w:lang w:val="fr-BE"/>
          </w:rPr>
          <w:t xml:space="preserve"> https://www.afmps.be/fr/items-HOME/Effets_indesirables </w:t>
        </w:r>
      </w:hyperlink>
    </w:p>
  </w:footnote>
  <w:footnote w:id="3">
    <w:p w14:paraId="75794438" w14:textId="77777777" w:rsidR="00166DFB" w:rsidRDefault="002C4F10">
      <w:pPr>
        <w:pStyle w:val="FootnoteText"/>
        <w:rPr>
          <w:lang w:val="fr-BE"/>
        </w:rPr>
      </w:pPr>
      <w:r>
        <w:rPr>
          <w:rStyle w:val="FootnoteReference"/>
        </w:rPr>
        <w:footnoteRef/>
      </w:r>
      <w:hyperlink r:id="rId2" w:history="1">
        <w:r w:rsidRPr="004934F7">
          <w:rPr>
            <w:rStyle w:val="Hyperlink"/>
            <w:sz w:val="16"/>
            <w:szCs w:val="16"/>
            <w:lang w:val="fr-BE"/>
          </w:rPr>
          <w:t xml:space="preserve"> https://vaccine-safety-training.org/classification-of-aefis.html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71163F" w14:paraId="68EC2E51" w14:textId="77777777" w:rsidTr="63665D9D">
      <w:tc>
        <w:tcPr>
          <w:tcW w:w="2880" w:type="dxa"/>
        </w:tcPr>
        <w:p w14:paraId="6F458007" w14:textId="77777777" w:rsidR="0071163F" w:rsidRDefault="0071163F" w:rsidP="63665D9D">
          <w:pPr>
            <w:pStyle w:val="Header"/>
            <w:ind w:left="-115"/>
          </w:pPr>
        </w:p>
      </w:tc>
      <w:tc>
        <w:tcPr>
          <w:tcW w:w="2880" w:type="dxa"/>
        </w:tcPr>
        <w:p w14:paraId="584D6E2C" w14:textId="77777777" w:rsidR="0071163F" w:rsidRDefault="0071163F" w:rsidP="63665D9D">
          <w:pPr>
            <w:pStyle w:val="Header"/>
            <w:jc w:val="center"/>
          </w:pPr>
        </w:p>
      </w:tc>
      <w:tc>
        <w:tcPr>
          <w:tcW w:w="2880" w:type="dxa"/>
        </w:tcPr>
        <w:p w14:paraId="2D8881E6" w14:textId="77777777" w:rsidR="0071163F" w:rsidRDefault="0071163F" w:rsidP="63665D9D">
          <w:pPr>
            <w:pStyle w:val="Header"/>
            <w:ind w:right="-115"/>
            <w:jc w:val="right"/>
          </w:pPr>
        </w:p>
      </w:tc>
    </w:tr>
  </w:tbl>
  <w:p w14:paraId="47B9CA7E" w14:textId="77777777" w:rsidR="0071163F" w:rsidRDefault="0071163F" w:rsidP="63665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3BEC"/>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C2043F"/>
    <w:multiLevelType w:val="multilevel"/>
    <w:tmpl w:val="6602BC28"/>
    <w:lvl w:ilvl="0">
      <w:start w:val="1"/>
      <w:numFmt w:val="decimal"/>
      <w:pStyle w:val="Heading1"/>
      <w:lvlText w:val="%1."/>
      <w:lvlJc w:val="left"/>
      <w:pPr>
        <w:tabs>
          <w:tab w:val="num" w:pos="360"/>
        </w:tabs>
        <w:ind w:left="360" w:hanging="360"/>
      </w:pPr>
      <w:rPr>
        <w:lang w:val="fr-BE"/>
      </w:r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D0464BA"/>
    <w:multiLevelType w:val="hybridMultilevel"/>
    <w:tmpl w:val="325A324C"/>
    <w:lvl w:ilvl="0" w:tplc="BD40EEB6">
      <w:start w:val="1"/>
      <w:numFmt w:val="bullet"/>
      <w:lvlText w:val="-"/>
      <w:lvlJc w:val="left"/>
      <w:pPr>
        <w:tabs>
          <w:tab w:val="num" w:pos="720"/>
        </w:tabs>
        <w:ind w:left="720" w:hanging="360"/>
      </w:pPr>
      <w:rPr>
        <w:rFonts w:ascii="Times New Roman" w:hAnsi="Times New Roman" w:hint="default"/>
      </w:rPr>
    </w:lvl>
    <w:lvl w:ilvl="1" w:tplc="4838E85E">
      <w:numFmt w:val="bullet"/>
      <w:lvlText w:val="-"/>
      <w:lvlJc w:val="left"/>
      <w:pPr>
        <w:tabs>
          <w:tab w:val="num" w:pos="1440"/>
        </w:tabs>
        <w:ind w:left="1440" w:hanging="360"/>
      </w:pPr>
      <w:rPr>
        <w:rFonts w:ascii="Times New Roman" w:hAnsi="Times New Roman" w:hint="default"/>
      </w:rPr>
    </w:lvl>
    <w:lvl w:ilvl="2" w:tplc="EAD817BA">
      <w:start w:val="1"/>
      <w:numFmt w:val="bullet"/>
      <w:lvlText w:val="-"/>
      <w:lvlJc w:val="left"/>
      <w:pPr>
        <w:tabs>
          <w:tab w:val="num" w:pos="2160"/>
        </w:tabs>
        <w:ind w:left="2160" w:hanging="360"/>
      </w:pPr>
      <w:rPr>
        <w:rFonts w:ascii="Times New Roman" w:hAnsi="Times New Roman" w:hint="default"/>
      </w:rPr>
    </w:lvl>
    <w:lvl w:ilvl="3" w:tplc="8F6CB984">
      <w:start w:val="1"/>
      <w:numFmt w:val="bullet"/>
      <w:lvlText w:val="-"/>
      <w:lvlJc w:val="left"/>
      <w:pPr>
        <w:tabs>
          <w:tab w:val="num" w:pos="2880"/>
        </w:tabs>
        <w:ind w:left="2880" w:hanging="360"/>
      </w:pPr>
      <w:rPr>
        <w:rFonts w:ascii="Times New Roman" w:hAnsi="Times New Roman" w:hint="default"/>
      </w:rPr>
    </w:lvl>
    <w:lvl w:ilvl="4" w:tplc="78CCADEE">
      <w:start w:val="1"/>
      <w:numFmt w:val="bullet"/>
      <w:lvlText w:val="-"/>
      <w:lvlJc w:val="left"/>
      <w:pPr>
        <w:tabs>
          <w:tab w:val="num" w:pos="3600"/>
        </w:tabs>
        <w:ind w:left="3600" w:hanging="360"/>
      </w:pPr>
      <w:rPr>
        <w:rFonts w:ascii="Times New Roman" w:hAnsi="Times New Roman" w:hint="default"/>
      </w:rPr>
    </w:lvl>
    <w:lvl w:ilvl="5" w:tplc="3878D128">
      <w:start w:val="1"/>
      <w:numFmt w:val="bullet"/>
      <w:lvlText w:val="-"/>
      <w:lvlJc w:val="left"/>
      <w:pPr>
        <w:tabs>
          <w:tab w:val="num" w:pos="4320"/>
        </w:tabs>
        <w:ind w:left="4320" w:hanging="360"/>
      </w:pPr>
      <w:rPr>
        <w:rFonts w:ascii="Times New Roman" w:hAnsi="Times New Roman" w:hint="default"/>
      </w:rPr>
    </w:lvl>
    <w:lvl w:ilvl="6" w:tplc="8FE6CD02">
      <w:start w:val="1"/>
      <w:numFmt w:val="bullet"/>
      <w:lvlText w:val="-"/>
      <w:lvlJc w:val="left"/>
      <w:pPr>
        <w:tabs>
          <w:tab w:val="num" w:pos="5040"/>
        </w:tabs>
        <w:ind w:left="5040" w:hanging="360"/>
      </w:pPr>
      <w:rPr>
        <w:rFonts w:ascii="Times New Roman" w:hAnsi="Times New Roman" w:hint="default"/>
      </w:rPr>
    </w:lvl>
    <w:lvl w:ilvl="7" w:tplc="555E79D2">
      <w:start w:val="1"/>
      <w:numFmt w:val="bullet"/>
      <w:lvlText w:val="-"/>
      <w:lvlJc w:val="left"/>
      <w:pPr>
        <w:tabs>
          <w:tab w:val="num" w:pos="5760"/>
        </w:tabs>
        <w:ind w:left="5760" w:hanging="360"/>
      </w:pPr>
      <w:rPr>
        <w:rFonts w:ascii="Times New Roman" w:hAnsi="Times New Roman" w:hint="default"/>
      </w:rPr>
    </w:lvl>
    <w:lvl w:ilvl="8" w:tplc="03E6F1AA">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1F6F24"/>
    <w:multiLevelType w:val="hybridMultilevel"/>
    <w:tmpl w:val="21B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AE61EE"/>
    <w:multiLevelType w:val="hybridMultilevel"/>
    <w:tmpl w:val="B1EA0E5C"/>
    <w:lvl w:ilvl="0" w:tplc="0122C4F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B3F6EB1"/>
    <w:multiLevelType w:val="hybridMultilevel"/>
    <w:tmpl w:val="9C248CE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A784E"/>
    <w:multiLevelType w:val="hybridMultilevel"/>
    <w:tmpl w:val="56C66218"/>
    <w:lvl w:ilvl="0" w:tplc="CCD6DC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D0D3B"/>
    <w:multiLevelType w:val="hybridMultilevel"/>
    <w:tmpl w:val="943646F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8" w15:restartNumberingAfterBreak="0">
    <w:nsid w:val="55BF3916"/>
    <w:multiLevelType w:val="hybridMultilevel"/>
    <w:tmpl w:val="54C8F1FE"/>
    <w:lvl w:ilvl="0" w:tplc="F1E09E8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50808"/>
    <w:multiLevelType w:val="hybridMultilevel"/>
    <w:tmpl w:val="ECCC0DEA"/>
    <w:lvl w:ilvl="0" w:tplc="28104D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17994"/>
    <w:multiLevelType w:val="hybridMultilevel"/>
    <w:tmpl w:val="4B1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2240D"/>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9B2B0E"/>
    <w:multiLevelType w:val="hybridMultilevel"/>
    <w:tmpl w:val="F9A490C2"/>
    <w:lvl w:ilvl="0" w:tplc="62920AF0">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8"/>
  </w:num>
  <w:num w:numId="6">
    <w:abstractNumId w:val="3"/>
  </w:num>
  <w:num w:numId="7">
    <w:abstractNumId w:val="7"/>
  </w:num>
  <w:num w:numId="8">
    <w:abstractNumId w:val="10"/>
  </w:num>
  <w:num w:numId="9">
    <w:abstractNumId w:val="11"/>
  </w:num>
  <w:num w:numId="10">
    <w:abstractNumId w:val="0"/>
  </w:num>
  <w:num w:numId="11">
    <w:abstractNumId w:val="12"/>
  </w:num>
  <w:num w:numId="12">
    <w:abstractNumId w:val="6"/>
  </w:num>
  <w:num w:numId="13">
    <w:abstractNumId w:val="9"/>
  </w:num>
  <w:num w:numId="14">
    <w:abstractNumId w:val="4"/>
  </w:num>
  <w:num w:numId="15">
    <w:abstractNumId w:val="5"/>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E9"/>
    <w:rsid w:val="000074A9"/>
    <w:rsid w:val="000079ED"/>
    <w:rsid w:val="00011A62"/>
    <w:rsid w:val="000138FB"/>
    <w:rsid w:val="00015CFC"/>
    <w:rsid w:val="00016F1F"/>
    <w:rsid w:val="0002284B"/>
    <w:rsid w:val="00024484"/>
    <w:rsid w:val="00033389"/>
    <w:rsid w:val="00034680"/>
    <w:rsid w:val="000411F9"/>
    <w:rsid w:val="000420D9"/>
    <w:rsid w:val="000500F0"/>
    <w:rsid w:val="00053A08"/>
    <w:rsid w:val="00053C00"/>
    <w:rsid w:val="00057DBF"/>
    <w:rsid w:val="000651D8"/>
    <w:rsid w:val="00074104"/>
    <w:rsid w:val="00084ECD"/>
    <w:rsid w:val="000862AF"/>
    <w:rsid w:val="0009023A"/>
    <w:rsid w:val="00091937"/>
    <w:rsid w:val="0009325D"/>
    <w:rsid w:val="000A0A4C"/>
    <w:rsid w:val="000A16BB"/>
    <w:rsid w:val="000A3D65"/>
    <w:rsid w:val="000A4C7B"/>
    <w:rsid w:val="000B0AFC"/>
    <w:rsid w:val="000B2066"/>
    <w:rsid w:val="000D1C97"/>
    <w:rsid w:val="000E4CC7"/>
    <w:rsid w:val="00101863"/>
    <w:rsid w:val="00102F1B"/>
    <w:rsid w:val="00107BE6"/>
    <w:rsid w:val="001105E1"/>
    <w:rsid w:val="00125363"/>
    <w:rsid w:val="0012777C"/>
    <w:rsid w:val="00130F49"/>
    <w:rsid w:val="0013649D"/>
    <w:rsid w:val="001406C5"/>
    <w:rsid w:val="00142BB2"/>
    <w:rsid w:val="001450A0"/>
    <w:rsid w:val="00153C1F"/>
    <w:rsid w:val="0015668A"/>
    <w:rsid w:val="00161DB5"/>
    <w:rsid w:val="00166DFB"/>
    <w:rsid w:val="00167D0A"/>
    <w:rsid w:val="00182AF4"/>
    <w:rsid w:val="00184C7C"/>
    <w:rsid w:val="00197802"/>
    <w:rsid w:val="001A00CC"/>
    <w:rsid w:val="001A2F0B"/>
    <w:rsid w:val="001A4DFA"/>
    <w:rsid w:val="001A68BD"/>
    <w:rsid w:val="001B7851"/>
    <w:rsid w:val="001D352F"/>
    <w:rsid w:val="001D4675"/>
    <w:rsid w:val="001E04A8"/>
    <w:rsid w:val="001E04BF"/>
    <w:rsid w:val="001E52E7"/>
    <w:rsid w:val="0021387A"/>
    <w:rsid w:val="00216141"/>
    <w:rsid w:val="002218E4"/>
    <w:rsid w:val="002226F2"/>
    <w:rsid w:val="00230C9B"/>
    <w:rsid w:val="002327D1"/>
    <w:rsid w:val="002456FF"/>
    <w:rsid w:val="00245AB3"/>
    <w:rsid w:val="002514CB"/>
    <w:rsid w:val="002518BF"/>
    <w:rsid w:val="00251A4E"/>
    <w:rsid w:val="00260D75"/>
    <w:rsid w:val="00263B13"/>
    <w:rsid w:val="002646EC"/>
    <w:rsid w:val="002669E9"/>
    <w:rsid w:val="0026742F"/>
    <w:rsid w:val="00276395"/>
    <w:rsid w:val="00282366"/>
    <w:rsid w:val="00287D49"/>
    <w:rsid w:val="002912DB"/>
    <w:rsid w:val="00291AE8"/>
    <w:rsid w:val="00296337"/>
    <w:rsid w:val="00296E91"/>
    <w:rsid w:val="002A5545"/>
    <w:rsid w:val="002C0AE5"/>
    <w:rsid w:val="002C4066"/>
    <w:rsid w:val="002C4F10"/>
    <w:rsid w:val="002C53CF"/>
    <w:rsid w:val="002D4768"/>
    <w:rsid w:val="002E2A36"/>
    <w:rsid w:val="002F3260"/>
    <w:rsid w:val="002F6983"/>
    <w:rsid w:val="00316106"/>
    <w:rsid w:val="00316F4E"/>
    <w:rsid w:val="00343AB0"/>
    <w:rsid w:val="00344291"/>
    <w:rsid w:val="00344F30"/>
    <w:rsid w:val="00357B65"/>
    <w:rsid w:val="0036021B"/>
    <w:rsid w:val="00373585"/>
    <w:rsid w:val="00380514"/>
    <w:rsid w:val="003951B0"/>
    <w:rsid w:val="003A0527"/>
    <w:rsid w:val="003A2C49"/>
    <w:rsid w:val="003A597F"/>
    <w:rsid w:val="003A71FC"/>
    <w:rsid w:val="003B5404"/>
    <w:rsid w:val="003D1AF8"/>
    <w:rsid w:val="003D2D52"/>
    <w:rsid w:val="003D3D56"/>
    <w:rsid w:val="003D41CA"/>
    <w:rsid w:val="003E4B24"/>
    <w:rsid w:val="003E4CEE"/>
    <w:rsid w:val="003F2B49"/>
    <w:rsid w:val="003F4E94"/>
    <w:rsid w:val="00403D5E"/>
    <w:rsid w:val="00407690"/>
    <w:rsid w:val="00417ACD"/>
    <w:rsid w:val="0042005D"/>
    <w:rsid w:val="00423A5D"/>
    <w:rsid w:val="00426A75"/>
    <w:rsid w:val="00427A7B"/>
    <w:rsid w:val="00432247"/>
    <w:rsid w:val="00435878"/>
    <w:rsid w:val="00446308"/>
    <w:rsid w:val="00446586"/>
    <w:rsid w:val="0045355F"/>
    <w:rsid w:val="0046007F"/>
    <w:rsid w:val="00460578"/>
    <w:rsid w:val="00461279"/>
    <w:rsid w:val="00464C54"/>
    <w:rsid w:val="00464FFC"/>
    <w:rsid w:val="00466D55"/>
    <w:rsid w:val="00467A98"/>
    <w:rsid w:val="00484DEE"/>
    <w:rsid w:val="0048533E"/>
    <w:rsid w:val="0048792A"/>
    <w:rsid w:val="004A3046"/>
    <w:rsid w:val="004A324C"/>
    <w:rsid w:val="004B0EB4"/>
    <w:rsid w:val="004B15AF"/>
    <w:rsid w:val="004B437F"/>
    <w:rsid w:val="004B52E3"/>
    <w:rsid w:val="004C14F6"/>
    <w:rsid w:val="004C395C"/>
    <w:rsid w:val="004C3F98"/>
    <w:rsid w:val="004C6871"/>
    <w:rsid w:val="004C6BB6"/>
    <w:rsid w:val="004C7402"/>
    <w:rsid w:val="004D01D9"/>
    <w:rsid w:val="004D1238"/>
    <w:rsid w:val="004E4FA8"/>
    <w:rsid w:val="004F177D"/>
    <w:rsid w:val="004F1C0C"/>
    <w:rsid w:val="004F4613"/>
    <w:rsid w:val="004F555F"/>
    <w:rsid w:val="004F60C1"/>
    <w:rsid w:val="0050073C"/>
    <w:rsid w:val="005064C2"/>
    <w:rsid w:val="0050682B"/>
    <w:rsid w:val="00507F54"/>
    <w:rsid w:val="00510C0F"/>
    <w:rsid w:val="00512BA7"/>
    <w:rsid w:val="005232F2"/>
    <w:rsid w:val="0052411E"/>
    <w:rsid w:val="0053199F"/>
    <w:rsid w:val="00531E4A"/>
    <w:rsid w:val="00533A00"/>
    <w:rsid w:val="005362B1"/>
    <w:rsid w:val="00536B90"/>
    <w:rsid w:val="0053758C"/>
    <w:rsid w:val="005404DF"/>
    <w:rsid w:val="0054431C"/>
    <w:rsid w:val="00562E5E"/>
    <w:rsid w:val="00572F6E"/>
    <w:rsid w:val="00575708"/>
    <w:rsid w:val="00584990"/>
    <w:rsid w:val="00590AD3"/>
    <w:rsid w:val="00591566"/>
    <w:rsid w:val="00592362"/>
    <w:rsid w:val="00593238"/>
    <w:rsid w:val="005A174C"/>
    <w:rsid w:val="005A2014"/>
    <w:rsid w:val="005A2752"/>
    <w:rsid w:val="005B0BCC"/>
    <w:rsid w:val="005B10EF"/>
    <w:rsid w:val="005B139E"/>
    <w:rsid w:val="005C14F7"/>
    <w:rsid w:val="005C2D01"/>
    <w:rsid w:val="005C2DA6"/>
    <w:rsid w:val="005C74CC"/>
    <w:rsid w:val="005C7755"/>
    <w:rsid w:val="005C7BEE"/>
    <w:rsid w:val="005D19E0"/>
    <w:rsid w:val="005D1D6C"/>
    <w:rsid w:val="005E3EB5"/>
    <w:rsid w:val="005E4B0B"/>
    <w:rsid w:val="005E4F6A"/>
    <w:rsid w:val="005E6397"/>
    <w:rsid w:val="006066A4"/>
    <w:rsid w:val="00613C9D"/>
    <w:rsid w:val="006172CF"/>
    <w:rsid w:val="00621E10"/>
    <w:rsid w:val="006242FD"/>
    <w:rsid w:val="00625E32"/>
    <w:rsid w:val="00634391"/>
    <w:rsid w:val="006413B2"/>
    <w:rsid w:val="006428E5"/>
    <w:rsid w:val="00647A9E"/>
    <w:rsid w:val="00652017"/>
    <w:rsid w:val="00671635"/>
    <w:rsid w:val="00680461"/>
    <w:rsid w:val="00690543"/>
    <w:rsid w:val="00693EE7"/>
    <w:rsid w:val="006A33D9"/>
    <w:rsid w:val="006A6D30"/>
    <w:rsid w:val="006B4110"/>
    <w:rsid w:val="006B72E4"/>
    <w:rsid w:val="006B7F89"/>
    <w:rsid w:val="006D0D82"/>
    <w:rsid w:val="006D624A"/>
    <w:rsid w:val="006D731B"/>
    <w:rsid w:val="006E202C"/>
    <w:rsid w:val="006E5B19"/>
    <w:rsid w:val="006E7497"/>
    <w:rsid w:val="006F0066"/>
    <w:rsid w:val="006F2694"/>
    <w:rsid w:val="006F431D"/>
    <w:rsid w:val="006F4F25"/>
    <w:rsid w:val="006F5FCD"/>
    <w:rsid w:val="00700142"/>
    <w:rsid w:val="00705A33"/>
    <w:rsid w:val="00710F9C"/>
    <w:rsid w:val="0071163F"/>
    <w:rsid w:val="00715059"/>
    <w:rsid w:val="00720823"/>
    <w:rsid w:val="0072392B"/>
    <w:rsid w:val="00730B2A"/>
    <w:rsid w:val="00730FEB"/>
    <w:rsid w:val="007348DE"/>
    <w:rsid w:val="00735E80"/>
    <w:rsid w:val="0074131C"/>
    <w:rsid w:val="0074264C"/>
    <w:rsid w:val="007438AF"/>
    <w:rsid w:val="0075706A"/>
    <w:rsid w:val="00760B61"/>
    <w:rsid w:val="00771659"/>
    <w:rsid w:val="00776018"/>
    <w:rsid w:val="007816AA"/>
    <w:rsid w:val="00787DC1"/>
    <w:rsid w:val="00794386"/>
    <w:rsid w:val="00794825"/>
    <w:rsid w:val="00797241"/>
    <w:rsid w:val="007A2EBB"/>
    <w:rsid w:val="007B0099"/>
    <w:rsid w:val="007B7332"/>
    <w:rsid w:val="007C2263"/>
    <w:rsid w:val="007C3468"/>
    <w:rsid w:val="007D386C"/>
    <w:rsid w:val="007D52A3"/>
    <w:rsid w:val="007D53BD"/>
    <w:rsid w:val="007E2302"/>
    <w:rsid w:val="007E67FD"/>
    <w:rsid w:val="007F02F6"/>
    <w:rsid w:val="007F20C8"/>
    <w:rsid w:val="007F32D8"/>
    <w:rsid w:val="008011BA"/>
    <w:rsid w:val="00802646"/>
    <w:rsid w:val="00804D1E"/>
    <w:rsid w:val="008065FB"/>
    <w:rsid w:val="008148A2"/>
    <w:rsid w:val="00815DE8"/>
    <w:rsid w:val="00816855"/>
    <w:rsid w:val="008172A3"/>
    <w:rsid w:val="00817902"/>
    <w:rsid w:val="00833EAB"/>
    <w:rsid w:val="008406BF"/>
    <w:rsid w:val="00850C96"/>
    <w:rsid w:val="00851274"/>
    <w:rsid w:val="00852A0A"/>
    <w:rsid w:val="00853A6E"/>
    <w:rsid w:val="00854AE4"/>
    <w:rsid w:val="00856F83"/>
    <w:rsid w:val="00857299"/>
    <w:rsid w:val="008676E0"/>
    <w:rsid w:val="008749DC"/>
    <w:rsid w:val="008753D3"/>
    <w:rsid w:val="0088225B"/>
    <w:rsid w:val="00884593"/>
    <w:rsid w:val="00887DEA"/>
    <w:rsid w:val="00891CB3"/>
    <w:rsid w:val="00893B09"/>
    <w:rsid w:val="008947ED"/>
    <w:rsid w:val="00896D4D"/>
    <w:rsid w:val="00897D66"/>
    <w:rsid w:val="008A3643"/>
    <w:rsid w:val="008A3E10"/>
    <w:rsid w:val="008A475E"/>
    <w:rsid w:val="008A5EA1"/>
    <w:rsid w:val="008A73D1"/>
    <w:rsid w:val="008B0DEB"/>
    <w:rsid w:val="008B378B"/>
    <w:rsid w:val="008C0B2B"/>
    <w:rsid w:val="008C16D4"/>
    <w:rsid w:val="008C1EB5"/>
    <w:rsid w:val="008C43C1"/>
    <w:rsid w:val="008D3279"/>
    <w:rsid w:val="008D4A2E"/>
    <w:rsid w:val="008E0389"/>
    <w:rsid w:val="008E094B"/>
    <w:rsid w:val="008E16CF"/>
    <w:rsid w:val="008E26DC"/>
    <w:rsid w:val="008E553D"/>
    <w:rsid w:val="008F6215"/>
    <w:rsid w:val="00903C53"/>
    <w:rsid w:val="0090718E"/>
    <w:rsid w:val="009118C4"/>
    <w:rsid w:val="00911D53"/>
    <w:rsid w:val="0091748B"/>
    <w:rsid w:val="00921472"/>
    <w:rsid w:val="00922463"/>
    <w:rsid w:val="009234C6"/>
    <w:rsid w:val="00923FA1"/>
    <w:rsid w:val="00925878"/>
    <w:rsid w:val="00931F73"/>
    <w:rsid w:val="0093364F"/>
    <w:rsid w:val="00941955"/>
    <w:rsid w:val="00941E81"/>
    <w:rsid w:val="009421D5"/>
    <w:rsid w:val="00947F11"/>
    <w:rsid w:val="009508E0"/>
    <w:rsid w:val="0095783A"/>
    <w:rsid w:val="009629D6"/>
    <w:rsid w:val="009676BE"/>
    <w:rsid w:val="00975340"/>
    <w:rsid w:val="009836DC"/>
    <w:rsid w:val="00984C2D"/>
    <w:rsid w:val="00990C74"/>
    <w:rsid w:val="00994514"/>
    <w:rsid w:val="0099574B"/>
    <w:rsid w:val="009A77A4"/>
    <w:rsid w:val="009B1D52"/>
    <w:rsid w:val="009B5406"/>
    <w:rsid w:val="009B5BB9"/>
    <w:rsid w:val="009D068A"/>
    <w:rsid w:val="009D380F"/>
    <w:rsid w:val="009D7F73"/>
    <w:rsid w:val="009F32C9"/>
    <w:rsid w:val="009F3D0A"/>
    <w:rsid w:val="009F6114"/>
    <w:rsid w:val="009F7842"/>
    <w:rsid w:val="009F7E15"/>
    <w:rsid w:val="00A011DF"/>
    <w:rsid w:val="00A01C82"/>
    <w:rsid w:val="00A02D2A"/>
    <w:rsid w:val="00A03A97"/>
    <w:rsid w:val="00A05FF4"/>
    <w:rsid w:val="00A0635E"/>
    <w:rsid w:val="00A06520"/>
    <w:rsid w:val="00A06C47"/>
    <w:rsid w:val="00A12008"/>
    <w:rsid w:val="00A15735"/>
    <w:rsid w:val="00A22AD7"/>
    <w:rsid w:val="00A25EFD"/>
    <w:rsid w:val="00A33695"/>
    <w:rsid w:val="00A409FB"/>
    <w:rsid w:val="00A4246F"/>
    <w:rsid w:val="00A4300E"/>
    <w:rsid w:val="00A43605"/>
    <w:rsid w:val="00A450CF"/>
    <w:rsid w:val="00A4551A"/>
    <w:rsid w:val="00A67C9F"/>
    <w:rsid w:val="00A74CCE"/>
    <w:rsid w:val="00A7627D"/>
    <w:rsid w:val="00A807C9"/>
    <w:rsid w:val="00A81752"/>
    <w:rsid w:val="00A83AA5"/>
    <w:rsid w:val="00A924F5"/>
    <w:rsid w:val="00A95387"/>
    <w:rsid w:val="00A97663"/>
    <w:rsid w:val="00A977E4"/>
    <w:rsid w:val="00AA0B59"/>
    <w:rsid w:val="00AA76CB"/>
    <w:rsid w:val="00AB2674"/>
    <w:rsid w:val="00AB28F5"/>
    <w:rsid w:val="00AB50F7"/>
    <w:rsid w:val="00AB744C"/>
    <w:rsid w:val="00AD0720"/>
    <w:rsid w:val="00AD355A"/>
    <w:rsid w:val="00AD6ADC"/>
    <w:rsid w:val="00AD7467"/>
    <w:rsid w:val="00AE5CBF"/>
    <w:rsid w:val="00AE6922"/>
    <w:rsid w:val="00AE7A0E"/>
    <w:rsid w:val="00AE7FC3"/>
    <w:rsid w:val="00B00747"/>
    <w:rsid w:val="00B0756B"/>
    <w:rsid w:val="00B07F15"/>
    <w:rsid w:val="00B10ED2"/>
    <w:rsid w:val="00B11E9F"/>
    <w:rsid w:val="00B12E31"/>
    <w:rsid w:val="00B309A5"/>
    <w:rsid w:val="00B33F84"/>
    <w:rsid w:val="00B42810"/>
    <w:rsid w:val="00B44D5B"/>
    <w:rsid w:val="00B462F6"/>
    <w:rsid w:val="00B50249"/>
    <w:rsid w:val="00B524A1"/>
    <w:rsid w:val="00B70F9E"/>
    <w:rsid w:val="00B7485E"/>
    <w:rsid w:val="00B748BA"/>
    <w:rsid w:val="00B74A3A"/>
    <w:rsid w:val="00B74EB0"/>
    <w:rsid w:val="00B801F3"/>
    <w:rsid w:val="00B81447"/>
    <w:rsid w:val="00B84F91"/>
    <w:rsid w:val="00B858FE"/>
    <w:rsid w:val="00B97B88"/>
    <w:rsid w:val="00BA109B"/>
    <w:rsid w:val="00BA19EB"/>
    <w:rsid w:val="00BA2ADE"/>
    <w:rsid w:val="00BA32AA"/>
    <w:rsid w:val="00BA3A2C"/>
    <w:rsid w:val="00BA644D"/>
    <w:rsid w:val="00BB45A7"/>
    <w:rsid w:val="00BC29F9"/>
    <w:rsid w:val="00BC6B69"/>
    <w:rsid w:val="00BD2B22"/>
    <w:rsid w:val="00BD5560"/>
    <w:rsid w:val="00BD7EB4"/>
    <w:rsid w:val="00BE6041"/>
    <w:rsid w:val="00BF1519"/>
    <w:rsid w:val="00C02EB5"/>
    <w:rsid w:val="00C10D23"/>
    <w:rsid w:val="00C13084"/>
    <w:rsid w:val="00C14F3C"/>
    <w:rsid w:val="00C17D0A"/>
    <w:rsid w:val="00C2449A"/>
    <w:rsid w:val="00C30AD9"/>
    <w:rsid w:val="00C31094"/>
    <w:rsid w:val="00C32A57"/>
    <w:rsid w:val="00C3331E"/>
    <w:rsid w:val="00C3680F"/>
    <w:rsid w:val="00C40FA4"/>
    <w:rsid w:val="00C41048"/>
    <w:rsid w:val="00C53E18"/>
    <w:rsid w:val="00C53F68"/>
    <w:rsid w:val="00C56220"/>
    <w:rsid w:val="00C5633B"/>
    <w:rsid w:val="00C70274"/>
    <w:rsid w:val="00C725E3"/>
    <w:rsid w:val="00C7660C"/>
    <w:rsid w:val="00C80DEC"/>
    <w:rsid w:val="00C815ED"/>
    <w:rsid w:val="00C846B5"/>
    <w:rsid w:val="00C86441"/>
    <w:rsid w:val="00C9284C"/>
    <w:rsid w:val="00C947DD"/>
    <w:rsid w:val="00CA417E"/>
    <w:rsid w:val="00CB7EBB"/>
    <w:rsid w:val="00CC5109"/>
    <w:rsid w:val="00CD0906"/>
    <w:rsid w:val="00CD244C"/>
    <w:rsid w:val="00CD41D4"/>
    <w:rsid w:val="00CE117F"/>
    <w:rsid w:val="00CF2BD7"/>
    <w:rsid w:val="00CF33BD"/>
    <w:rsid w:val="00CF3947"/>
    <w:rsid w:val="00CF432E"/>
    <w:rsid w:val="00CF7AF6"/>
    <w:rsid w:val="00D0642F"/>
    <w:rsid w:val="00D30FF1"/>
    <w:rsid w:val="00D4432A"/>
    <w:rsid w:val="00D53BF5"/>
    <w:rsid w:val="00D5625A"/>
    <w:rsid w:val="00D56662"/>
    <w:rsid w:val="00D56CBC"/>
    <w:rsid w:val="00D56CE7"/>
    <w:rsid w:val="00D56E0D"/>
    <w:rsid w:val="00D631C5"/>
    <w:rsid w:val="00D643C1"/>
    <w:rsid w:val="00D67F78"/>
    <w:rsid w:val="00D71B91"/>
    <w:rsid w:val="00D71FFC"/>
    <w:rsid w:val="00D74135"/>
    <w:rsid w:val="00D84C3D"/>
    <w:rsid w:val="00D8769F"/>
    <w:rsid w:val="00D90F80"/>
    <w:rsid w:val="00DA14B6"/>
    <w:rsid w:val="00DA28E6"/>
    <w:rsid w:val="00DA4399"/>
    <w:rsid w:val="00DB5972"/>
    <w:rsid w:val="00DC04B3"/>
    <w:rsid w:val="00DC187D"/>
    <w:rsid w:val="00DD09AB"/>
    <w:rsid w:val="00DD2749"/>
    <w:rsid w:val="00DD4CE7"/>
    <w:rsid w:val="00DE3179"/>
    <w:rsid w:val="00DE34E1"/>
    <w:rsid w:val="00DF1B99"/>
    <w:rsid w:val="00DF32A5"/>
    <w:rsid w:val="00E0287D"/>
    <w:rsid w:val="00E02E7E"/>
    <w:rsid w:val="00E0501B"/>
    <w:rsid w:val="00E0578A"/>
    <w:rsid w:val="00E120D1"/>
    <w:rsid w:val="00E15FB2"/>
    <w:rsid w:val="00E2183C"/>
    <w:rsid w:val="00E2345E"/>
    <w:rsid w:val="00E24C3A"/>
    <w:rsid w:val="00E35210"/>
    <w:rsid w:val="00E411C5"/>
    <w:rsid w:val="00E556AE"/>
    <w:rsid w:val="00E60036"/>
    <w:rsid w:val="00E60715"/>
    <w:rsid w:val="00E6119C"/>
    <w:rsid w:val="00E631F3"/>
    <w:rsid w:val="00E7237F"/>
    <w:rsid w:val="00E7531D"/>
    <w:rsid w:val="00E8032D"/>
    <w:rsid w:val="00E82F8B"/>
    <w:rsid w:val="00E8479F"/>
    <w:rsid w:val="00E85170"/>
    <w:rsid w:val="00E877EC"/>
    <w:rsid w:val="00E9531A"/>
    <w:rsid w:val="00EA1CEF"/>
    <w:rsid w:val="00EA7659"/>
    <w:rsid w:val="00EB0747"/>
    <w:rsid w:val="00EC4112"/>
    <w:rsid w:val="00EC6349"/>
    <w:rsid w:val="00ED527F"/>
    <w:rsid w:val="00EE55FA"/>
    <w:rsid w:val="00EE57F1"/>
    <w:rsid w:val="00EE7BAD"/>
    <w:rsid w:val="00F00F6E"/>
    <w:rsid w:val="00F036B3"/>
    <w:rsid w:val="00F051A7"/>
    <w:rsid w:val="00F10026"/>
    <w:rsid w:val="00F11563"/>
    <w:rsid w:val="00F12B09"/>
    <w:rsid w:val="00F2243A"/>
    <w:rsid w:val="00F30563"/>
    <w:rsid w:val="00F31BC6"/>
    <w:rsid w:val="00F3347E"/>
    <w:rsid w:val="00F43D64"/>
    <w:rsid w:val="00F5306F"/>
    <w:rsid w:val="00F54413"/>
    <w:rsid w:val="00F55407"/>
    <w:rsid w:val="00F60A66"/>
    <w:rsid w:val="00F63839"/>
    <w:rsid w:val="00F63A63"/>
    <w:rsid w:val="00F74561"/>
    <w:rsid w:val="00F75CA7"/>
    <w:rsid w:val="00FA1922"/>
    <w:rsid w:val="00FA52E7"/>
    <w:rsid w:val="00FA7D7D"/>
    <w:rsid w:val="00FA7F06"/>
    <w:rsid w:val="00FB03CA"/>
    <w:rsid w:val="00FB161D"/>
    <w:rsid w:val="00FB58AC"/>
    <w:rsid w:val="00FB68BD"/>
    <w:rsid w:val="00FC000A"/>
    <w:rsid w:val="00FC2CF0"/>
    <w:rsid w:val="00FC2ECC"/>
    <w:rsid w:val="00FD54B8"/>
    <w:rsid w:val="00FE1D3B"/>
    <w:rsid w:val="00FF0523"/>
    <w:rsid w:val="00FF5ABC"/>
    <w:rsid w:val="081E26AC"/>
    <w:rsid w:val="0836EDC4"/>
    <w:rsid w:val="10AED34E"/>
    <w:rsid w:val="11C2A307"/>
    <w:rsid w:val="148A9594"/>
    <w:rsid w:val="17AB9515"/>
    <w:rsid w:val="221321A1"/>
    <w:rsid w:val="26B62A20"/>
    <w:rsid w:val="27792CDF"/>
    <w:rsid w:val="29E6B3C2"/>
    <w:rsid w:val="301FB471"/>
    <w:rsid w:val="493FB44E"/>
    <w:rsid w:val="50606009"/>
    <w:rsid w:val="54F719DC"/>
    <w:rsid w:val="571EDCF2"/>
    <w:rsid w:val="59166FA8"/>
    <w:rsid w:val="5CDFDDE8"/>
    <w:rsid w:val="633C342D"/>
    <w:rsid w:val="63665D9D"/>
    <w:rsid w:val="6E219B6E"/>
    <w:rsid w:val="76278415"/>
    <w:rsid w:val="7B1DB31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ABF99"/>
  <w15:chartTrackingRefBased/>
  <w15:docId w15:val="{0A312553-4DA3-4173-A5DB-4B92CA27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241"/>
    <w:rPr>
      <w:rFonts w:asciiTheme="minorHAnsi" w:hAnsiTheme="minorHAnsi"/>
      <w:lang w:val="fr-FR" w:eastAsia="nl-NL"/>
    </w:rPr>
  </w:style>
  <w:style w:type="paragraph" w:styleId="Heading1">
    <w:name w:val="heading 1"/>
    <w:basedOn w:val="Normal"/>
    <w:next w:val="Normal"/>
    <w:link w:val="Heading1Char"/>
    <w:qFormat/>
    <w:rsid w:val="00BA109B"/>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A109B"/>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A109B"/>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A109B"/>
    <w:pPr>
      <w:keepNext/>
      <w:tabs>
        <w:tab w:val="num" w:pos="0"/>
      </w:tabs>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rsid w:val="00BA109B"/>
    <w:pPr>
      <w:tabs>
        <w:tab w:val="num" w:pos="0"/>
      </w:tabs>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rsid w:val="00BA109B"/>
    <w:pPr>
      <w:tabs>
        <w:tab w:val="num" w:pos="2232"/>
      </w:tabs>
      <w:spacing w:before="240" w:after="60"/>
      <w:ind w:left="2232" w:hanging="1152"/>
      <w:outlineLvl w:val="5"/>
    </w:pPr>
    <w:rPr>
      <w:rFonts w:ascii="Times New Roman" w:hAnsi="Times New Roman"/>
      <w:b/>
      <w:bCs/>
      <w:sz w:val="22"/>
      <w:szCs w:val="22"/>
      <w:lang w:val="en-US" w:eastAsia="en-US"/>
    </w:rPr>
  </w:style>
  <w:style w:type="paragraph" w:styleId="Heading7">
    <w:name w:val="heading 7"/>
    <w:basedOn w:val="Normal"/>
    <w:next w:val="Normal"/>
    <w:link w:val="Heading7Char"/>
    <w:qFormat/>
    <w:rsid w:val="00BA109B"/>
    <w:pPr>
      <w:tabs>
        <w:tab w:val="num" w:pos="2376"/>
      </w:tabs>
      <w:spacing w:before="240" w:after="60"/>
      <w:ind w:left="2376" w:hanging="1296"/>
      <w:outlineLvl w:val="6"/>
    </w:pPr>
    <w:rPr>
      <w:rFonts w:ascii="Times New Roman" w:hAnsi="Times New Roman"/>
      <w:sz w:val="24"/>
      <w:szCs w:val="24"/>
      <w:lang w:val="en-US" w:eastAsia="en-US"/>
    </w:rPr>
  </w:style>
  <w:style w:type="paragraph" w:styleId="Heading8">
    <w:name w:val="heading 8"/>
    <w:basedOn w:val="Normal"/>
    <w:next w:val="Normal"/>
    <w:link w:val="Heading8Char"/>
    <w:qFormat/>
    <w:rsid w:val="00BA109B"/>
    <w:pPr>
      <w:tabs>
        <w:tab w:val="num" w:pos="2520"/>
      </w:tabs>
      <w:spacing w:before="240" w:after="60"/>
      <w:ind w:left="2520" w:hanging="144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rsid w:val="00BA109B"/>
    <w:pPr>
      <w:tabs>
        <w:tab w:val="num" w:pos="2664"/>
      </w:tabs>
      <w:spacing w:before="240" w:after="60"/>
      <w:ind w:left="2664" w:hanging="1584"/>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Heading2"/>
    <w:basedOn w:val="DefaultParagraphFont"/>
    <w:qFormat/>
    <w:rsid w:val="002D4768"/>
    <w:rPr>
      <w:i/>
      <w:iCs/>
    </w:rPr>
  </w:style>
  <w:style w:type="paragraph" w:customStyle="1" w:styleId="Notedetravail">
    <w:name w:val="Note de travail"/>
    <w:basedOn w:val="Normal"/>
    <w:link w:val="NotedetravailChar"/>
    <w:qFormat/>
    <w:rsid w:val="00BA109B"/>
    <w:rPr>
      <w:lang w:val="fr-BE"/>
    </w:rPr>
  </w:style>
  <w:style w:type="character" w:customStyle="1" w:styleId="NotedetravailChar">
    <w:name w:val="Note de travail Char"/>
    <w:basedOn w:val="DefaultParagraphFont"/>
    <w:link w:val="Notedetravail"/>
    <w:rsid w:val="00BA109B"/>
    <w:rPr>
      <w:rFonts w:asciiTheme="minorHAnsi" w:hAnsiTheme="minorHAnsi"/>
      <w:lang w:val="fr-BE" w:eastAsia="nl-NL"/>
    </w:rPr>
  </w:style>
  <w:style w:type="character" w:customStyle="1" w:styleId="Heading1Char">
    <w:name w:val="Heading 1 Char"/>
    <w:basedOn w:val="DefaultParagraphFont"/>
    <w:link w:val="Heading1"/>
    <w:rsid w:val="00BA109B"/>
    <w:rPr>
      <w:rFonts w:ascii="Arial" w:hAnsi="Arial" w:cs="Arial"/>
      <w:b/>
      <w:bCs/>
      <w:kern w:val="32"/>
      <w:sz w:val="32"/>
      <w:szCs w:val="32"/>
      <w:lang w:val="fr-FR" w:eastAsia="nl-NL"/>
    </w:rPr>
  </w:style>
  <w:style w:type="character" w:customStyle="1" w:styleId="Heading2Char">
    <w:name w:val="Heading 2 Char"/>
    <w:basedOn w:val="DefaultParagraphFont"/>
    <w:link w:val="Heading2"/>
    <w:rsid w:val="00BA109B"/>
    <w:rPr>
      <w:rFonts w:ascii="Arial" w:hAnsi="Arial" w:cs="Arial"/>
      <w:b/>
      <w:bCs/>
      <w:i/>
      <w:iCs/>
      <w:sz w:val="28"/>
      <w:szCs w:val="28"/>
      <w:lang w:val="fr-FR" w:eastAsia="nl-NL"/>
    </w:rPr>
  </w:style>
  <w:style w:type="character" w:customStyle="1" w:styleId="Heading3Char">
    <w:name w:val="Heading 3 Char"/>
    <w:basedOn w:val="DefaultParagraphFont"/>
    <w:link w:val="Heading3"/>
    <w:rsid w:val="00BA109B"/>
    <w:rPr>
      <w:rFonts w:ascii="Arial" w:hAnsi="Arial" w:cs="Arial"/>
      <w:b/>
      <w:bCs/>
      <w:sz w:val="26"/>
      <w:szCs w:val="26"/>
      <w:lang w:val="fr-FR" w:eastAsia="nl-NL"/>
    </w:rPr>
  </w:style>
  <w:style w:type="character" w:customStyle="1" w:styleId="Heading4Char">
    <w:name w:val="Heading 4 Char"/>
    <w:basedOn w:val="DefaultParagraphFont"/>
    <w:link w:val="Heading4"/>
    <w:rsid w:val="00BA109B"/>
    <w:rPr>
      <w:b/>
      <w:bCs/>
      <w:sz w:val="28"/>
      <w:szCs w:val="28"/>
    </w:rPr>
  </w:style>
  <w:style w:type="character" w:customStyle="1" w:styleId="Heading5Char">
    <w:name w:val="Heading 5 Char"/>
    <w:basedOn w:val="DefaultParagraphFont"/>
    <w:link w:val="Heading5"/>
    <w:rsid w:val="00BA109B"/>
    <w:rPr>
      <w:b/>
      <w:bCs/>
      <w:i/>
      <w:iCs/>
      <w:sz w:val="26"/>
      <w:szCs w:val="26"/>
    </w:rPr>
  </w:style>
  <w:style w:type="character" w:customStyle="1" w:styleId="Heading6Char">
    <w:name w:val="Heading 6 Char"/>
    <w:basedOn w:val="DefaultParagraphFont"/>
    <w:link w:val="Heading6"/>
    <w:rsid w:val="00BA109B"/>
    <w:rPr>
      <w:b/>
      <w:bCs/>
      <w:sz w:val="22"/>
      <w:szCs w:val="22"/>
    </w:rPr>
  </w:style>
  <w:style w:type="character" w:customStyle="1" w:styleId="Heading7Char">
    <w:name w:val="Heading 7 Char"/>
    <w:basedOn w:val="DefaultParagraphFont"/>
    <w:link w:val="Heading7"/>
    <w:rsid w:val="00BA109B"/>
    <w:rPr>
      <w:sz w:val="24"/>
      <w:szCs w:val="24"/>
    </w:rPr>
  </w:style>
  <w:style w:type="character" w:customStyle="1" w:styleId="Heading8Char">
    <w:name w:val="Heading 8 Char"/>
    <w:basedOn w:val="DefaultParagraphFont"/>
    <w:link w:val="Heading8"/>
    <w:rsid w:val="00BA109B"/>
    <w:rPr>
      <w:i/>
      <w:iCs/>
      <w:sz w:val="24"/>
      <w:szCs w:val="24"/>
    </w:rPr>
  </w:style>
  <w:style w:type="character" w:customStyle="1" w:styleId="Heading9Char">
    <w:name w:val="Heading 9 Char"/>
    <w:basedOn w:val="DefaultParagraphFont"/>
    <w:link w:val="Heading9"/>
    <w:rsid w:val="00BA109B"/>
    <w:rPr>
      <w:rFonts w:ascii="Arial" w:hAnsi="Arial" w:cs="Arial"/>
      <w:sz w:val="22"/>
      <w:szCs w:val="22"/>
    </w:rPr>
  </w:style>
  <w:style w:type="character" w:styleId="Strong">
    <w:name w:val="Strong"/>
    <w:basedOn w:val="DefaultParagraphFont"/>
    <w:uiPriority w:val="22"/>
    <w:qFormat/>
    <w:rsid w:val="00BA109B"/>
    <w:rPr>
      <w:b/>
      <w:bCs/>
    </w:rPr>
  </w:style>
  <w:style w:type="paragraph" w:styleId="ListParagraph">
    <w:name w:val="List Paragraph"/>
    <w:basedOn w:val="Normal"/>
    <w:uiPriority w:val="34"/>
    <w:qFormat/>
    <w:rsid w:val="00BA109B"/>
    <w:pPr>
      <w:ind w:left="720"/>
      <w:contextualSpacing/>
    </w:pPr>
  </w:style>
  <w:style w:type="character" w:styleId="SubtleEmphasis">
    <w:name w:val="Subtle Emphasis"/>
    <w:basedOn w:val="DefaultParagraphFont"/>
    <w:uiPriority w:val="19"/>
    <w:qFormat/>
    <w:rsid w:val="00BA109B"/>
    <w:rPr>
      <w:i/>
      <w:iCs/>
      <w:color w:val="808080" w:themeColor="text1" w:themeTint="7F"/>
    </w:rPr>
  </w:style>
  <w:style w:type="paragraph" w:styleId="TOCHeading">
    <w:name w:val="TOC Heading"/>
    <w:basedOn w:val="Heading1"/>
    <w:next w:val="Normal"/>
    <w:uiPriority w:val="39"/>
    <w:unhideWhenUsed/>
    <w:qFormat/>
    <w:rsid w:val="00BA109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rsid w:val="0026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69E9"/>
    <w:pPr>
      <w:spacing w:before="100" w:beforeAutospacing="1" w:after="100" w:afterAutospacing="1"/>
    </w:pPr>
    <w:rPr>
      <w:rFonts w:ascii="Times New Roman" w:hAnsi="Times New Roman"/>
      <w:sz w:val="24"/>
      <w:szCs w:val="24"/>
      <w:lang w:val="en-GB" w:eastAsia="en-GB"/>
    </w:rPr>
  </w:style>
  <w:style w:type="paragraph" w:styleId="FootnoteText">
    <w:name w:val="footnote text"/>
    <w:basedOn w:val="Normal"/>
    <w:link w:val="FootnoteTextChar"/>
    <w:uiPriority w:val="99"/>
    <w:unhideWhenUsed/>
    <w:rsid w:val="002669E9"/>
  </w:style>
  <w:style w:type="character" w:customStyle="1" w:styleId="FootnoteTextChar">
    <w:name w:val="Footnote Text Char"/>
    <w:basedOn w:val="DefaultParagraphFont"/>
    <w:link w:val="FootnoteText"/>
    <w:uiPriority w:val="99"/>
    <w:rsid w:val="002669E9"/>
    <w:rPr>
      <w:rFonts w:asciiTheme="minorHAnsi" w:hAnsiTheme="minorHAnsi"/>
      <w:lang w:val="fr-FR" w:eastAsia="nl-NL"/>
    </w:rPr>
  </w:style>
  <w:style w:type="character" w:styleId="FootnoteReference">
    <w:name w:val="footnote reference"/>
    <w:basedOn w:val="DefaultParagraphFont"/>
    <w:uiPriority w:val="99"/>
    <w:semiHidden/>
    <w:unhideWhenUsed/>
    <w:rsid w:val="002669E9"/>
    <w:rPr>
      <w:vertAlign w:val="superscript"/>
    </w:rPr>
  </w:style>
  <w:style w:type="paragraph" w:styleId="Header">
    <w:name w:val="header"/>
    <w:basedOn w:val="Normal"/>
    <w:link w:val="HeaderChar"/>
    <w:unhideWhenUsed/>
    <w:rsid w:val="00E60036"/>
    <w:pPr>
      <w:tabs>
        <w:tab w:val="center" w:pos="4513"/>
        <w:tab w:val="right" w:pos="9026"/>
      </w:tabs>
    </w:pPr>
  </w:style>
  <w:style w:type="character" w:customStyle="1" w:styleId="HeaderChar">
    <w:name w:val="Header Char"/>
    <w:basedOn w:val="DefaultParagraphFont"/>
    <w:link w:val="Header"/>
    <w:rsid w:val="00E60036"/>
    <w:rPr>
      <w:rFonts w:asciiTheme="minorHAnsi" w:hAnsiTheme="minorHAnsi"/>
      <w:lang w:val="fr-FR" w:eastAsia="nl-NL"/>
    </w:rPr>
  </w:style>
  <w:style w:type="paragraph" w:styleId="Footer">
    <w:name w:val="footer"/>
    <w:basedOn w:val="Normal"/>
    <w:link w:val="FooterChar"/>
    <w:uiPriority w:val="99"/>
    <w:unhideWhenUsed/>
    <w:rsid w:val="00E60036"/>
    <w:pPr>
      <w:tabs>
        <w:tab w:val="center" w:pos="4513"/>
        <w:tab w:val="right" w:pos="9026"/>
      </w:tabs>
    </w:pPr>
  </w:style>
  <w:style w:type="character" w:customStyle="1" w:styleId="FooterChar">
    <w:name w:val="Footer Char"/>
    <w:basedOn w:val="DefaultParagraphFont"/>
    <w:link w:val="Footer"/>
    <w:uiPriority w:val="99"/>
    <w:rsid w:val="00E60036"/>
    <w:rPr>
      <w:rFonts w:asciiTheme="minorHAnsi" w:hAnsiTheme="minorHAnsi"/>
      <w:lang w:val="fr-FR" w:eastAsia="nl-NL"/>
    </w:rPr>
  </w:style>
  <w:style w:type="paragraph" w:styleId="BalloonText">
    <w:name w:val="Balloon Text"/>
    <w:basedOn w:val="Normal"/>
    <w:link w:val="BalloonTextChar"/>
    <w:semiHidden/>
    <w:unhideWhenUsed/>
    <w:rsid w:val="00A4246F"/>
    <w:rPr>
      <w:rFonts w:ascii="Segoe UI" w:hAnsi="Segoe UI" w:cs="Segoe UI"/>
      <w:sz w:val="18"/>
      <w:szCs w:val="18"/>
    </w:rPr>
  </w:style>
  <w:style w:type="character" w:customStyle="1" w:styleId="BalloonTextChar">
    <w:name w:val="Balloon Text Char"/>
    <w:basedOn w:val="DefaultParagraphFont"/>
    <w:link w:val="BalloonText"/>
    <w:semiHidden/>
    <w:rsid w:val="00A4246F"/>
    <w:rPr>
      <w:rFonts w:ascii="Segoe UI" w:hAnsi="Segoe UI" w:cs="Segoe UI"/>
      <w:sz w:val="18"/>
      <w:szCs w:val="18"/>
      <w:lang w:val="fr-FR" w:eastAsia="nl-NL"/>
    </w:rPr>
  </w:style>
  <w:style w:type="character" w:styleId="CommentReference">
    <w:name w:val="annotation reference"/>
    <w:basedOn w:val="DefaultParagraphFont"/>
    <w:semiHidden/>
    <w:unhideWhenUsed/>
    <w:rsid w:val="00EC6349"/>
    <w:rPr>
      <w:sz w:val="16"/>
      <w:szCs w:val="16"/>
    </w:rPr>
  </w:style>
  <w:style w:type="paragraph" w:styleId="CommentText">
    <w:name w:val="annotation text"/>
    <w:basedOn w:val="Normal"/>
    <w:link w:val="CommentTextChar"/>
    <w:unhideWhenUsed/>
    <w:rsid w:val="00EC6349"/>
  </w:style>
  <w:style w:type="character" w:customStyle="1" w:styleId="CommentTextChar">
    <w:name w:val="Comment Text Char"/>
    <w:basedOn w:val="DefaultParagraphFont"/>
    <w:link w:val="CommentText"/>
    <w:rsid w:val="00EC6349"/>
    <w:rPr>
      <w:rFonts w:asciiTheme="minorHAnsi" w:hAnsiTheme="minorHAnsi"/>
      <w:lang w:val="fr-FR" w:eastAsia="nl-NL"/>
    </w:rPr>
  </w:style>
  <w:style w:type="paragraph" w:styleId="CommentSubject">
    <w:name w:val="annotation subject"/>
    <w:basedOn w:val="CommentText"/>
    <w:next w:val="CommentText"/>
    <w:link w:val="CommentSubjectChar"/>
    <w:semiHidden/>
    <w:unhideWhenUsed/>
    <w:rsid w:val="00EC6349"/>
    <w:rPr>
      <w:b/>
      <w:bCs/>
    </w:rPr>
  </w:style>
  <w:style w:type="character" w:customStyle="1" w:styleId="CommentSubjectChar">
    <w:name w:val="Comment Subject Char"/>
    <w:basedOn w:val="CommentTextChar"/>
    <w:link w:val="CommentSubject"/>
    <w:semiHidden/>
    <w:rsid w:val="00EC6349"/>
    <w:rPr>
      <w:rFonts w:asciiTheme="minorHAnsi" w:hAnsiTheme="minorHAnsi"/>
      <w:b/>
      <w:bCs/>
      <w:lang w:val="fr-FR" w:eastAsia="nl-NL"/>
    </w:rPr>
  </w:style>
  <w:style w:type="paragraph" w:styleId="Revision">
    <w:name w:val="Revision"/>
    <w:hidden/>
    <w:uiPriority w:val="99"/>
    <w:semiHidden/>
    <w:rsid w:val="007B0099"/>
    <w:rPr>
      <w:rFonts w:asciiTheme="minorHAnsi" w:hAnsiTheme="minorHAnsi"/>
      <w:lang w:val="fr-FR" w:eastAsia="nl-NL"/>
    </w:rPr>
  </w:style>
  <w:style w:type="character" w:styleId="Hyperlink">
    <w:name w:val="Hyperlink"/>
    <w:basedOn w:val="DefaultParagraphFont"/>
    <w:uiPriority w:val="99"/>
    <w:unhideWhenUsed/>
    <w:rsid w:val="00634391"/>
    <w:rPr>
      <w:rFonts w:ascii="Verdana" w:hAnsi="Verdana" w:hint="default"/>
      <w:strike w:val="0"/>
      <w:dstrike w:val="0"/>
      <w:color w:val="40507C"/>
      <w:sz w:val="17"/>
      <w:szCs w:val="17"/>
      <w:u w:val="none"/>
      <w:effect w:val="none"/>
    </w:rPr>
  </w:style>
  <w:style w:type="character" w:customStyle="1" w:styleId="fontstyle01">
    <w:name w:val="fontstyle01"/>
    <w:basedOn w:val="DefaultParagraphFont"/>
    <w:rsid w:val="00A81752"/>
    <w:rPr>
      <w:rFonts w:ascii="Calibri" w:hAnsi="Calibri" w:cs="Calibri" w:hint="default"/>
      <w:b w:val="0"/>
      <w:bCs w:val="0"/>
      <w:i w:val="0"/>
      <w:iCs w:val="0"/>
      <w:color w:val="000000"/>
      <w:sz w:val="22"/>
      <w:szCs w:val="22"/>
    </w:rPr>
  </w:style>
  <w:style w:type="character" w:styleId="FollowedHyperlink">
    <w:name w:val="FollowedHyperlink"/>
    <w:basedOn w:val="DefaultParagraphFont"/>
    <w:semiHidden/>
    <w:unhideWhenUsed/>
    <w:rsid w:val="007F32D8"/>
    <w:rPr>
      <w:color w:val="800080" w:themeColor="followedHyperlink"/>
      <w:u w:val="single"/>
    </w:rPr>
  </w:style>
  <w:style w:type="paragraph" w:styleId="TOC1">
    <w:name w:val="toc 1"/>
    <w:basedOn w:val="Normal"/>
    <w:next w:val="Normal"/>
    <w:autoRedefine/>
    <w:uiPriority w:val="39"/>
    <w:unhideWhenUsed/>
    <w:rsid w:val="00464FFC"/>
    <w:pPr>
      <w:spacing w:after="100"/>
    </w:pPr>
  </w:style>
  <w:style w:type="paragraph" w:styleId="TOC2">
    <w:name w:val="toc 2"/>
    <w:basedOn w:val="Normal"/>
    <w:next w:val="Normal"/>
    <w:autoRedefine/>
    <w:uiPriority w:val="39"/>
    <w:unhideWhenUsed/>
    <w:rsid w:val="00464FFC"/>
    <w:pPr>
      <w:spacing w:after="100"/>
      <w:ind w:left="200"/>
    </w:pPr>
  </w:style>
  <w:style w:type="paragraph" w:styleId="TOC3">
    <w:name w:val="toc 3"/>
    <w:basedOn w:val="Normal"/>
    <w:next w:val="Normal"/>
    <w:autoRedefine/>
    <w:uiPriority w:val="39"/>
    <w:unhideWhenUsed/>
    <w:rsid w:val="009F7E15"/>
    <w:pPr>
      <w:spacing w:after="100"/>
      <w:ind w:left="400"/>
    </w:pPr>
  </w:style>
  <w:style w:type="character" w:customStyle="1" w:styleId="normaltextrun">
    <w:name w:val="normaltextrun"/>
    <w:basedOn w:val="DefaultParagraphFont"/>
    <w:rsid w:val="0053199F"/>
  </w:style>
  <w:style w:type="character" w:styleId="UnresolvedMention">
    <w:name w:val="Unresolved Mention"/>
    <w:basedOn w:val="DefaultParagraphFont"/>
    <w:uiPriority w:val="99"/>
    <w:semiHidden/>
    <w:unhideWhenUsed/>
    <w:rsid w:val="0053199F"/>
    <w:rPr>
      <w:color w:val="605E5C"/>
      <w:shd w:val="clear" w:color="auto" w:fill="E1DFDD"/>
    </w:rPr>
  </w:style>
  <w:style w:type="paragraph" w:customStyle="1" w:styleId="Style1">
    <w:name w:val="Style1"/>
    <w:basedOn w:val="Heading2"/>
    <w:link w:val="Style1Char"/>
    <w:qFormat/>
    <w:rsid w:val="00C32A57"/>
    <w:pPr>
      <w:numPr>
        <w:ilvl w:val="0"/>
        <w:numId w:val="0"/>
      </w:numPr>
      <w:ind w:left="792"/>
    </w:pPr>
    <w:rPr>
      <w:lang w:val="nl-BE"/>
    </w:rPr>
  </w:style>
  <w:style w:type="character" w:customStyle="1" w:styleId="Style1Char">
    <w:name w:val="Style1 Char"/>
    <w:basedOn w:val="Heading2Char"/>
    <w:link w:val="Style1"/>
    <w:rsid w:val="00C32A57"/>
    <w:rPr>
      <w:rFonts w:ascii="Arial" w:hAnsi="Arial" w:cs="Arial"/>
      <w:b/>
      <w:bCs/>
      <w:i/>
      <w:iCs/>
      <w:sz w:val="28"/>
      <w:szCs w:val="2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77">
      <w:bodyDiv w:val="1"/>
      <w:marLeft w:val="0"/>
      <w:marRight w:val="0"/>
      <w:marTop w:val="0"/>
      <w:marBottom w:val="0"/>
      <w:divBdr>
        <w:top w:val="none" w:sz="0" w:space="0" w:color="auto"/>
        <w:left w:val="none" w:sz="0" w:space="0" w:color="auto"/>
        <w:bottom w:val="none" w:sz="0" w:space="0" w:color="auto"/>
        <w:right w:val="none" w:sz="0" w:space="0" w:color="auto"/>
      </w:divBdr>
    </w:div>
    <w:div w:id="215287377">
      <w:bodyDiv w:val="1"/>
      <w:marLeft w:val="0"/>
      <w:marRight w:val="0"/>
      <w:marTop w:val="0"/>
      <w:marBottom w:val="0"/>
      <w:divBdr>
        <w:top w:val="none" w:sz="0" w:space="0" w:color="auto"/>
        <w:left w:val="none" w:sz="0" w:space="0" w:color="auto"/>
        <w:bottom w:val="none" w:sz="0" w:space="0" w:color="auto"/>
        <w:right w:val="none" w:sz="0" w:space="0" w:color="auto"/>
      </w:divBdr>
      <w:divsChild>
        <w:div w:id="499585004">
          <w:marLeft w:val="0"/>
          <w:marRight w:val="0"/>
          <w:marTop w:val="0"/>
          <w:marBottom w:val="0"/>
          <w:divBdr>
            <w:top w:val="none" w:sz="0" w:space="0" w:color="auto"/>
            <w:left w:val="none" w:sz="0" w:space="0" w:color="auto"/>
            <w:bottom w:val="none" w:sz="0" w:space="0" w:color="auto"/>
            <w:right w:val="none" w:sz="0" w:space="0" w:color="auto"/>
          </w:divBdr>
          <w:divsChild>
            <w:div w:id="83378725">
              <w:marLeft w:val="0"/>
              <w:marRight w:val="0"/>
              <w:marTop w:val="0"/>
              <w:marBottom w:val="0"/>
              <w:divBdr>
                <w:top w:val="none" w:sz="0" w:space="0" w:color="auto"/>
                <w:left w:val="none" w:sz="0" w:space="0" w:color="auto"/>
                <w:bottom w:val="none" w:sz="0" w:space="0" w:color="auto"/>
                <w:right w:val="none" w:sz="0" w:space="0" w:color="auto"/>
              </w:divBdr>
            </w:div>
          </w:divsChild>
        </w:div>
        <w:div w:id="575750087">
          <w:marLeft w:val="0"/>
          <w:marRight w:val="0"/>
          <w:marTop w:val="0"/>
          <w:marBottom w:val="0"/>
          <w:divBdr>
            <w:top w:val="none" w:sz="0" w:space="0" w:color="auto"/>
            <w:left w:val="none" w:sz="0" w:space="0" w:color="auto"/>
            <w:bottom w:val="none" w:sz="0" w:space="0" w:color="auto"/>
            <w:right w:val="none" w:sz="0" w:space="0" w:color="auto"/>
          </w:divBdr>
          <w:divsChild>
            <w:div w:id="566763777">
              <w:marLeft w:val="0"/>
              <w:marRight w:val="0"/>
              <w:marTop w:val="0"/>
              <w:marBottom w:val="0"/>
              <w:divBdr>
                <w:top w:val="none" w:sz="0" w:space="0" w:color="auto"/>
                <w:left w:val="none" w:sz="0" w:space="0" w:color="auto"/>
                <w:bottom w:val="none" w:sz="0" w:space="0" w:color="auto"/>
                <w:right w:val="none" w:sz="0" w:space="0" w:color="auto"/>
              </w:divBdr>
            </w:div>
          </w:divsChild>
        </w:div>
        <w:div w:id="1236473778">
          <w:marLeft w:val="0"/>
          <w:marRight w:val="0"/>
          <w:marTop w:val="0"/>
          <w:marBottom w:val="0"/>
          <w:divBdr>
            <w:top w:val="none" w:sz="0" w:space="0" w:color="auto"/>
            <w:left w:val="none" w:sz="0" w:space="0" w:color="auto"/>
            <w:bottom w:val="none" w:sz="0" w:space="0" w:color="auto"/>
            <w:right w:val="none" w:sz="0" w:space="0" w:color="auto"/>
          </w:divBdr>
          <w:divsChild>
            <w:div w:id="1623344939">
              <w:marLeft w:val="0"/>
              <w:marRight w:val="0"/>
              <w:marTop w:val="0"/>
              <w:marBottom w:val="0"/>
              <w:divBdr>
                <w:top w:val="none" w:sz="0" w:space="0" w:color="auto"/>
                <w:left w:val="none" w:sz="0" w:space="0" w:color="auto"/>
                <w:bottom w:val="none" w:sz="0" w:space="0" w:color="auto"/>
                <w:right w:val="none" w:sz="0" w:space="0" w:color="auto"/>
              </w:divBdr>
            </w:div>
          </w:divsChild>
        </w:div>
        <w:div w:id="1512144253">
          <w:marLeft w:val="0"/>
          <w:marRight w:val="0"/>
          <w:marTop w:val="0"/>
          <w:marBottom w:val="0"/>
          <w:divBdr>
            <w:top w:val="none" w:sz="0" w:space="0" w:color="auto"/>
            <w:left w:val="none" w:sz="0" w:space="0" w:color="auto"/>
            <w:bottom w:val="none" w:sz="0" w:space="0" w:color="auto"/>
            <w:right w:val="none" w:sz="0" w:space="0" w:color="auto"/>
          </w:divBdr>
          <w:divsChild>
            <w:div w:id="16659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1866">
      <w:bodyDiv w:val="1"/>
      <w:marLeft w:val="0"/>
      <w:marRight w:val="0"/>
      <w:marTop w:val="0"/>
      <w:marBottom w:val="0"/>
      <w:divBdr>
        <w:top w:val="none" w:sz="0" w:space="0" w:color="auto"/>
        <w:left w:val="none" w:sz="0" w:space="0" w:color="auto"/>
        <w:bottom w:val="none" w:sz="0" w:space="0" w:color="auto"/>
        <w:right w:val="none" w:sz="0" w:space="0" w:color="auto"/>
      </w:divBdr>
    </w:div>
    <w:div w:id="629287250">
      <w:bodyDiv w:val="1"/>
      <w:marLeft w:val="0"/>
      <w:marRight w:val="0"/>
      <w:marTop w:val="0"/>
      <w:marBottom w:val="0"/>
      <w:divBdr>
        <w:top w:val="none" w:sz="0" w:space="0" w:color="auto"/>
        <w:left w:val="none" w:sz="0" w:space="0" w:color="auto"/>
        <w:bottom w:val="none" w:sz="0" w:space="0" w:color="auto"/>
        <w:right w:val="none" w:sz="0" w:space="0" w:color="auto"/>
      </w:divBdr>
    </w:div>
    <w:div w:id="803430773">
      <w:bodyDiv w:val="1"/>
      <w:marLeft w:val="0"/>
      <w:marRight w:val="0"/>
      <w:marTop w:val="0"/>
      <w:marBottom w:val="0"/>
      <w:divBdr>
        <w:top w:val="none" w:sz="0" w:space="0" w:color="auto"/>
        <w:left w:val="none" w:sz="0" w:space="0" w:color="auto"/>
        <w:bottom w:val="none" w:sz="0" w:space="0" w:color="auto"/>
        <w:right w:val="none" w:sz="0" w:space="0" w:color="auto"/>
      </w:divBdr>
      <w:divsChild>
        <w:div w:id="352852547">
          <w:marLeft w:val="0"/>
          <w:marRight w:val="0"/>
          <w:marTop w:val="0"/>
          <w:marBottom w:val="0"/>
          <w:divBdr>
            <w:top w:val="none" w:sz="0" w:space="0" w:color="auto"/>
            <w:left w:val="none" w:sz="0" w:space="0" w:color="auto"/>
            <w:bottom w:val="none" w:sz="0" w:space="0" w:color="auto"/>
            <w:right w:val="none" w:sz="0" w:space="0" w:color="auto"/>
          </w:divBdr>
          <w:divsChild>
            <w:div w:id="1604338083">
              <w:marLeft w:val="0"/>
              <w:marRight w:val="0"/>
              <w:marTop w:val="0"/>
              <w:marBottom w:val="0"/>
              <w:divBdr>
                <w:top w:val="none" w:sz="0" w:space="0" w:color="auto"/>
                <w:left w:val="none" w:sz="0" w:space="0" w:color="auto"/>
                <w:bottom w:val="none" w:sz="0" w:space="0" w:color="auto"/>
                <w:right w:val="none" w:sz="0" w:space="0" w:color="auto"/>
              </w:divBdr>
            </w:div>
          </w:divsChild>
        </w:div>
        <w:div w:id="1332414831">
          <w:marLeft w:val="0"/>
          <w:marRight w:val="0"/>
          <w:marTop w:val="0"/>
          <w:marBottom w:val="0"/>
          <w:divBdr>
            <w:top w:val="none" w:sz="0" w:space="0" w:color="auto"/>
            <w:left w:val="none" w:sz="0" w:space="0" w:color="auto"/>
            <w:bottom w:val="none" w:sz="0" w:space="0" w:color="auto"/>
            <w:right w:val="none" w:sz="0" w:space="0" w:color="auto"/>
          </w:divBdr>
          <w:divsChild>
            <w:div w:id="268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2082">
      <w:bodyDiv w:val="1"/>
      <w:marLeft w:val="0"/>
      <w:marRight w:val="0"/>
      <w:marTop w:val="0"/>
      <w:marBottom w:val="0"/>
      <w:divBdr>
        <w:top w:val="none" w:sz="0" w:space="0" w:color="auto"/>
        <w:left w:val="none" w:sz="0" w:space="0" w:color="auto"/>
        <w:bottom w:val="none" w:sz="0" w:space="0" w:color="auto"/>
        <w:right w:val="none" w:sz="0" w:space="0" w:color="auto"/>
      </w:divBdr>
      <w:divsChild>
        <w:div w:id="1341543178">
          <w:marLeft w:val="0"/>
          <w:marRight w:val="0"/>
          <w:marTop w:val="0"/>
          <w:marBottom w:val="0"/>
          <w:divBdr>
            <w:top w:val="none" w:sz="0" w:space="0" w:color="auto"/>
            <w:left w:val="none" w:sz="0" w:space="0" w:color="auto"/>
            <w:bottom w:val="none" w:sz="0" w:space="0" w:color="auto"/>
            <w:right w:val="none" w:sz="0" w:space="0" w:color="auto"/>
          </w:divBdr>
          <w:divsChild>
            <w:div w:id="747727958">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9175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7459">
      <w:bodyDiv w:val="1"/>
      <w:marLeft w:val="0"/>
      <w:marRight w:val="0"/>
      <w:marTop w:val="0"/>
      <w:marBottom w:val="0"/>
      <w:divBdr>
        <w:top w:val="none" w:sz="0" w:space="0" w:color="auto"/>
        <w:left w:val="none" w:sz="0" w:space="0" w:color="auto"/>
        <w:bottom w:val="none" w:sz="0" w:space="0" w:color="auto"/>
        <w:right w:val="none" w:sz="0" w:space="0" w:color="auto"/>
      </w:divBdr>
    </w:div>
    <w:div w:id="1167213302">
      <w:bodyDiv w:val="1"/>
      <w:marLeft w:val="0"/>
      <w:marRight w:val="0"/>
      <w:marTop w:val="0"/>
      <w:marBottom w:val="0"/>
      <w:divBdr>
        <w:top w:val="none" w:sz="0" w:space="0" w:color="auto"/>
        <w:left w:val="none" w:sz="0" w:space="0" w:color="auto"/>
        <w:bottom w:val="none" w:sz="0" w:space="0" w:color="auto"/>
        <w:right w:val="none" w:sz="0" w:space="0" w:color="auto"/>
      </w:divBdr>
      <w:divsChild>
        <w:div w:id="460923998">
          <w:marLeft w:val="0"/>
          <w:marRight w:val="0"/>
          <w:marTop w:val="0"/>
          <w:marBottom w:val="0"/>
          <w:divBdr>
            <w:top w:val="none" w:sz="0" w:space="0" w:color="auto"/>
            <w:left w:val="none" w:sz="0" w:space="0" w:color="auto"/>
            <w:bottom w:val="none" w:sz="0" w:space="0" w:color="auto"/>
            <w:right w:val="none" w:sz="0" w:space="0" w:color="auto"/>
          </w:divBdr>
          <w:divsChild>
            <w:div w:id="1587764264">
              <w:marLeft w:val="0"/>
              <w:marRight w:val="0"/>
              <w:marTop w:val="0"/>
              <w:marBottom w:val="0"/>
              <w:divBdr>
                <w:top w:val="none" w:sz="0" w:space="0" w:color="auto"/>
                <w:left w:val="none" w:sz="0" w:space="0" w:color="auto"/>
                <w:bottom w:val="none" w:sz="0" w:space="0" w:color="auto"/>
                <w:right w:val="none" w:sz="0" w:space="0" w:color="auto"/>
              </w:divBdr>
            </w:div>
          </w:divsChild>
        </w:div>
        <w:div w:id="980887180">
          <w:marLeft w:val="0"/>
          <w:marRight w:val="0"/>
          <w:marTop w:val="0"/>
          <w:marBottom w:val="0"/>
          <w:divBdr>
            <w:top w:val="none" w:sz="0" w:space="0" w:color="auto"/>
            <w:left w:val="none" w:sz="0" w:space="0" w:color="auto"/>
            <w:bottom w:val="none" w:sz="0" w:space="0" w:color="auto"/>
            <w:right w:val="none" w:sz="0" w:space="0" w:color="auto"/>
          </w:divBdr>
          <w:divsChild>
            <w:div w:id="1999576738">
              <w:marLeft w:val="0"/>
              <w:marRight w:val="0"/>
              <w:marTop w:val="0"/>
              <w:marBottom w:val="0"/>
              <w:divBdr>
                <w:top w:val="none" w:sz="0" w:space="0" w:color="auto"/>
                <w:left w:val="none" w:sz="0" w:space="0" w:color="auto"/>
                <w:bottom w:val="none" w:sz="0" w:space="0" w:color="auto"/>
                <w:right w:val="none" w:sz="0" w:space="0" w:color="auto"/>
              </w:divBdr>
            </w:div>
          </w:divsChild>
        </w:div>
        <w:div w:id="1475679142">
          <w:marLeft w:val="0"/>
          <w:marRight w:val="0"/>
          <w:marTop w:val="0"/>
          <w:marBottom w:val="0"/>
          <w:divBdr>
            <w:top w:val="none" w:sz="0" w:space="0" w:color="auto"/>
            <w:left w:val="none" w:sz="0" w:space="0" w:color="auto"/>
            <w:bottom w:val="none" w:sz="0" w:space="0" w:color="auto"/>
            <w:right w:val="none" w:sz="0" w:space="0" w:color="auto"/>
          </w:divBdr>
          <w:divsChild>
            <w:div w:id="1613591639">
              <w:marLeft w:val="0"/>
              <w:marRight w:val="0"/>
              <w:marTop w:val="0"/>
              <w:marBottom w:val="0"/>
              <w:divBdr>
                <w:top w:val="none" w:sz="0" w:space="0" w:color="auto"/>
                <w:left w:val="none" w:sz="0" w:space="0" w:color="auto"/>
                <w:bottom w:val="none" w:sz="0" w:space="0" w:color="auto"/>
                <w:right w:val="none" w:sz="0" w:space="0" w:color="auto"/>
              </w:divBdr>
            </w:div>
          </w:divsChild>
        </w:div>
        <w:div w:id="1920558620">
          <w:marLeft w:val="0"/>
          <w:marRight w:val="0"/>
          <w:marTop w:val="0"/>
          <w:marBottom w:val="0"/>
          <w:divBdr>
            <w:top w:val="none" w:sz="0" w:space="0" w:color="auto"/>
            <w:left w:val="none" w:sz="0" w:space="0" w:color="auto"/>
            <w:bottom w:val="none" w:sz="0" w:space="0" w:color="auto"/>
            <w:right w:val="none" w:sz="0" w:space="0" w:color="auto"/>
          </w:divBdr>
          <w:divsChild>
            <w:div w:id="17759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68808">
      <w:bodyDiv w:val="1"/>
      <w:marLeft w:val="0"/>
      <w:marRight w:val="0"/>
      <w:marTop w:val="0"/>
      <w:marBottom w:val="0"/>
      <w:divBdr>
        <w:top w:val="none" w:sz="0" w:space="0" w:color="auto"/>
        <w:left w:val="none" w:sz="0" w:space="0" w:color="auto"/>
        <w:bottom w:val="none" w:sz="0" w:space="0" w:color="auto"/>
        <w:right w:val="none" w:sz="0" w:space="0" w:color="auto"/>
      </w:divBdr>
      <w:divsChild>
        <w:div w:id="411784187">
          <w:marLeft w:val="0"/>
          <w:marRight w:val="0"/>
          <w:marTop w:val="0"/>
          <w:marBottom w:val="0"/>
          <w:divBdr>
            <w:top w:val="none" w:sz="0" w:space="0" w:color="auto"/>
            <w:left w:val="none" w:sz="0" w:space="0" w:color="auto"/>
            <w:bottom w:val="none" w:sz="0" w:space="0" w:color="auto"/>
            <w:right w:val="none" w:sz="0" w:space="0" w:color="auto"/>
          </w:divBdr>
          <w:divsChild>
            <w:div w:id="413548032">
              <w:marLeft w:val="0"/>
              <w:marRight w:val="0"/>
              <w:marTop w:val="0"/>
              <w:marBottom w:val="0"/>
              <w:divBdr>
                <w:top w:val="none" w:sz="0" w:space="0" w:color="auto"/>
                <w:left w:val="none" w:sz="0" w:space="0" w:color="auto"/>
                <w:bottom w:val="none" w:sz="0" w:space="0" w:color="auto"/>
                <w:right w:val="none" w:sz="0" w:space="0" w:color="auto"/>
              </w:divBdr>
            </w:div>
          </w:divsChild>
        </w:div>
        <w:div w:id="998654714">
          <w:marLeft w:val="0"/>
          <w:marRight w:val="0"/>
          <w:marTop w:val="0"/>
          <w:marBottom w:val="0"/>
          <w:divBdr>
            <w:top w:val="none" w:sz="0" w:space="0" w:color="auto"/>
            <w:left w:val="none" w:sz="0" w:space="0" w:color="auto"/>
            <w:bottom w:val="none" w:sz="0" w:space="0" w:color="auto"/>
            <w:right w:val="none" w:sz="0" w:space="0" w:color="auto"/>
          </w:divBdr>
          <w:divsChild>
            <w:div w:id="11961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883">
      <w:bodyDiv w:val="1"/>
      <w:marLeft w:val="0"/>
      <w:marRight w:val="0"/>
      <w:marTop w:val="0"/>
      <w:marBottom w:val="0"/>
      <w:divBdr>
        <w:top w:val="none" w:sz="0" w:space="0" w:color="auto"/>
        <w:left w:val="none" w:sz="0" w:space="0" w:color="auto"/>
        <w:bottom w:val="none" w:sz="0" w:space="0" w:color="auto"/>
        <w:right w:val="none" w:sz="0" w:space="0" w:color="auto"/>
      </w:divBdr>
    </w:div>
    <w:div w:id="1534924582">
      <w:bodyDiv w:val="1"/>
      <w:marLeft w:val="0"/>
      <w:marRight w:val="0"/>
      <w:marTop w:val="0"/>
      <w:marBottom w:val="0"/>
      <w:divBdr>
        <w:top w:val="none" w:sz="0" w:space="0" w:color="auto"/>
        <w:left w:val="none" w:sz="0" w:space="0" w:color="auto"/>
        <w:bottom w:val="none" w:sz="0" w:space="0" w:color="auto"/>
        <w:right w:val="none" w:sz="0" w:space="0" w:color="auto"/>
      </w:divBdr>
    </w:div>
    <w:div w:id="1563171151">
      <w:bodyDiv w:val="1"/>
      <w:marLeft w:val="0"/>
      <w:marRight w:val="0"/>
      <w:marTop w:val="0"/>
      <w:marBottom w:val="0"/>
      <w:divBdr>
        <w:top w:val="none" w:sz="0" w:space="0" w:color="auto"/>
        <w:left w:val="none" w:sz="0" w:space="0" w:color="auto"/>
        <w:bottom w:val="none" w:sz="0" w:space="0" w:color="auto"/>
        <w:right w:val="none" w:sz="0" w:space="0" w:color="auto"/>
      </w:divBdr>
    </w:div>
    <w:div w:id="1718312584">
      <w:bodyDiv w:val="1"/>
      <w:marLeft w:val="0"/>
      <w:marRight w:val="0"/>
      <w:marTop w:val="0"/>
      <w:marBottom w:val="0"/>
      <w:divBdr>
        <w:top w:val="none" w:sz="0" w:space="0" w:color="auto"/>
        <w:left w:val="none" w:sz="0" w:space="0" w:color="auto"/>
        <w:bottom w:val="none" w:sz="0" w:space="0" w:color="auto"/>
        <w:right w:val="none" w:sz="0" w:space="0" w:color="auto"/>
      </w:divBdr>
    </w:div>
    <w:div w:id="1776561598">
      <w:bodyDiv w:val="1"/>
      <w:marLeft w:val="0"/>
      <w:marRight w:val="0"/>
      <w:marTop w:val="100"/>
      <w:marBottom w:val="100"/>
      <w:divBdr>
        <w:top w:val="none" w:sz="0" w:space="0" w:color="auto"/>
        <w:left w:val="none" w:sz="0" w:space="0" w:color="auto"/>
        <w:bottom w:val="none" w:sz="0" w:space="0" w:color="auto"/>
        <w:right w:val="none" w:sz="0" w:space="0" w:color="auto"/>
      </w:divBdr>
      <w:divsChild>
        <w:div w:id="1361859081">
          <w:marLeft w:val="0"/>
          <w:marRight w:val="0"/>
          <w:marTop w:val="0"/>
          <w:marBottom w:val="0"/>
          <w:divBdr>
            <w:top w:val="none" w:sz="0" w:space="0" w:color="auto"/>
            <w:left w:val="none" w:sz="0" w:space="0" w:color="auto"/>
            <w:bottom w:val="none" w:sz="0" w:space="0" w:color="auto"/>
            <w:right w:val="none" w:sz="0" w:space="0" w:color="auto"/>
          </w:divBdr>
        </w:div>
      </w:divsChild>
    </w:div>
    <w:div w:id="2027559225">
      <w:bodyDiv w:val="1"/>
      <w:marLeft w:val="0"/>
      <w:marRight w:val="0"/>
      <w:marTop w:val="0"/>
      <w:marBottom w:val="0"/>
      <w:divBdr>
        <w:top w:val="none" w:sz="0" w:space="0" w:color="auto"/>
        <w:left w:val="none" w:sz="0" w:space="0" w:color="auto"/>
        <w:bottom w:val="none" w:sz="0" w:space="0" w:color="auto"/>
        <w:right w:val="none" w:sz="0" w:space="0" w:color="auto"/>
      </w:divBdr>
    </w:div>
    <w:div w:id="2064522056">
      <w:bodyDiv w:val="1"/>
      <w:marLeft w:val="0"/>
      <w:marRight w:val="0"/>
      <w:marTop w:val="0"/>
      <w:marBottom w:val="2954"/>
      <w:divBdr>
        <w:top w:val="none" w:sz="0" w:space="0" w:color="auto"/>
        <w:left w:val="none" w:sz="0" w:space="0" w:color="auto"/>
        <w:bottom w:val="none" w:sz="0" w:space="0" w:color="auto"/>
        <w:right w:val="none" w:sz="0" w:space="0" w:color="auto"/>
      </w:divBdr>
      <w:divsChild>
        <w:div w:id="1639846029">
          <w:marLeft w:val="0"/>
          <w:marRight w:val="0"/>
          <w:marTop w:val="0"/>
          <w:marBottom w:val="0"/>
          <w:divBdr>
            <w:top w:val="none" w:sz="0" w:space="0" w:color="auto"/>
            <w:left w:val="none" w:sz="0" w:space="0" w:color="auto"/>
            <w:bottom w:val="none" w:sz="0" w:space="0" w:color="auto"/>
            <w:right w:val="none" w:sz="0" w:space="0" w:color="auto"/>
          </w:divBdr>
          <w:divsChild>
            <w:div w:id="584804809">
              <w:marLeft w:val="0"/>
              <w:marRight w:val="0"/>
              <w:marTop w:val="0"/>
              <w:marBottom w:val="0"/>
              <w:divBdr>
                <w:top w:val="none" w:sz="0" w:space="0" w:color="auto"/>
                <w:left w:val="none" w:sz="0" w:space="0" w:color="auto"/>
                <w:bottom w:val="none" w:sz="0" w:space="0" w:color="auto"/>
                <w:right w:val="none" w:sz="0" w:space="0" w:color="auto"/>
              </w:divBdr>
              <w:divsChild>
                <w:div w:id="1714235182">
                  <w:marLeft w:val="-225"/>
                  <w:marRight w:val="-225"/>
                  <w:marTop w:val="0"/>
                  <w:marBottom w:val="0"/>
                  <w:divBdr>
                    <w:top w:val="none" w:sz="0" w:space="0" w:color="auto"/>
                    <w:left w:val="none" w:sz="0" w:space="0" w:color="auto"/>
                    <w:bottom w:val="none" w:sz="0" w:space="0" w:color="auto"/>
                    <w:right w:val="none" w:sz="0" w:space="0" w:color="auto"/>
                  </w:divBdr>
                  <w:divsChild>
                    <w:div w:id="315063571">
                      <w:marLeft w:val="0"/>
                      <w:marRight w:val="0"/>
                      <w:marTop w:val="0"/>
                      <w:marBottom w:val="0"/>
                      <w:divBdr>
                        <w:top w:val="none" w:sz="0" w:space="0" w:color="auto"/>
                        <w:left w:val="none" w:sz="0" w:space="0" w:color="auto"/>
                        <w:bottom w:val="none" w:sz="0" w:space="0" w:color="auto"/>
                        <w:right w:val="none" w:sz="0" w:space="0" w:color="auto"/>
                      </w:divBdr>
                      <w:divsChild>
                        <w:div w:id="72242719">
                          <w:marLeft w:val="0"/>
                          <w:marRight w:val="0"/>
                          <w:marTop w:val="0"/>
                          <w:marBottom w:val="0"/>
                          <w:divBdr>
                            <w:top w:val="none" w:sz="0" w:space="0" w:color="auto"/>
                            <w:left w:val="none" w:sz="0" w:space="0" w:color="auto"/>
                            <w:bottom w:val="none" w:sz="0" w:space="0" w:color="auto"/>
                            <w:right w:val="none" w:sz="0" w:space="0" w:color="auto"/>
                          </w:divBdr>
                          <w:divsChild>
                            <w:div w:id="1084768084">
                              <w:marLeft w:val="0"/>
                              <w:marRight w:val="0"/>
                              <w:marTop w:val="0"/>
                              <w:marBottom w:val="0"/>
                              <w:divBdr>
                                <w:top w:val="none" w:sz="0" w:space="0" w:color="auto"/>
                                <w:left w:val="none" w:sz="0" w:space="0" w:color="auto"/>
                                <w:bottom w:val="none" w:sz="0" w:space="0" w:color="auto"/>
                                <w:right w:val="none" w:sz="0" w:space="0" w:color="auto"/>
                              </w:divBdr>
                              <w:divsChild>
                                <w:div w:id="1813478941">
                                  <w:marLeft w:val="0"/>
                                  <w:marRight w:val="0"/>
                                  <w:marTop w:val="0"/>
                                  <w:marBottom w:val="0"/>
                                  <w:divBdr>
                                    <w:top w:val="none" w:sz="0" w:space="0" w:color="auto"/>
                                    <w:left w:val="none" w:sz="0" w:space="0" w:color="auto"/>
                                    <w:bottom w:val="none" w:sz="0" w:space="0" w:color="auto"/>
                                    <w:right w:val="none" w:sz="0" w:space="0" w:color="auto"/>
                                  </w:divBdr>
                                  <w:divsChild>
                                    <w:div w:id="1409577211">
                                      <w:marLeft w:val="0"/>
                                      <w:marRight w:val="0"/>
                                      <w:marTop w:val="0"/>
                                      <w:marBottom w:val="0"/>
                                      <w:divBdr>
                                        <w:top w:val="none" w:sz="0" w:space="0" w:color="auto"/>
                                        <w:left w:val="none" w:sz="0" w:space="0" w:color="auto"/>
                                        <w:bottom w:val="none" w:sz="0" w:space="0" w:color="auto"/>
                                        <w:right w:val="none" w:sz="0" w:space="0" w:color="auto"/>
                                      </w:divBdr>
                                      <w:divsChild>
                                        <w:div w:id="6712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1612">
      <w:bodyDiv w:val="1"/>
      <w:marLeft w:val="0"/>
      <w:marRight w:val="0"/>
      <w:marTop w:val="0"/>
      <w:marBottom w:val="0"/>
      <w:divBdr>
        <w:top w:val="none" w:sz="0" w:space="0" w:color="auto"/>
        <w:left w:val="none" w:sz="0" w:space="0" w:color="auto"/>
        <w:bottom w:val="none" w:sz="0" w:space="0" w:color="auto"/>
        <w:right w:val="none" w:sz="0" w:space="0" w:color="auto"/>
      </w:divBdr>
      <w:divsChild>
        <w:div w:id="78868609">
          <w:marLeft w:val="1267"/>
          <w:marRight w:val="0"/>
          <w:marTop w:val="0"/>
          <w:marBottom w:val="120"/>
          <w:divBdr>
            <w:top w:val="none" w:sz="0" w:space="0" w:color="auto"/>
            <w:left w:val="none" w:sz="0" w:space="0" w:color="auto"/>
            <w:bottom w:val="none" w:sz="0" w:space="0" w:color="auto"/>
            <w:right w:val="none" w:sz="0" w:space="0" w:color="auto"/>
          </w:divBdr>
        </w:div>
        <w:div w:id="510753717">
          <w:marLeft w:val="1267"/>
          <w:marRight w:val="0"/>
          <w:marTop w:val="0"/>
          <w:marBottom w:val="120"/>
          <w:divBdr>
            <w:top w:val="none" w:sz="0" w:space="0" w:color="auto"/>
            <w:left w:val="none" w:sz="0" w:space="0" w:color="auto"/>
            <w:bottom w:val="none" w:sz="0" w:space="0" w:color="auto"/>
            <w:right w:val="none" w:sz="0" w:space="0" w:color="auto"/>
          </w:divBdr>
        </w:div>
        <w:div w:id="612906158">
          <w:marLeft w:val="547"/>
          <w:marRight w:val="0"/>
          <w:marTop w:val="0"/>
          <w:marBottom w:val="120"/>
          <w:divBdr>
            <w:top w:val="none" w:sz="0" w:space="0" w:color="auto"/>
            <w:left w:val="none" w:sz="0" w:space="0" w:color="auto"/>
            <w:bottom w:val="none" w:sz="0" w:space="0" w:color="auto"/>
            <w:right w:val="none" w:sz="0" w:space="0" w:color="auto"/>
          </w:divBdr>
        </w:div>
        <w:div w:id="718407676">
          <w:marLeft w:val="1267"/>
          <w:marRight w:val="0"/>
          <w:marTop w:val="0"/>
          <w:marBottom w:val="120"/>
          <w:divBdr>
            <w:top w:val="none" w:sz="0" w:space="0" w:color="auto"/>
            <w:left w:val="none" w:sz="0" w:space="0" w:color="auto"/>
            <w:bottom w:val="none" w:sz="0" w:space="0" w:color="auto"/>
            <w:right w:val="none" w:sz="0" w:space="0" w:color="auto"/>
          </w:divBdr>
        </w:div>
        <w:div w:id="743649283">
          <w:marLeft w:val="547"/>
          <w:marRight w:val="0"/>
          <w:marTop w:val="0"/>
          <w:marBottom w:val="120"/>
          <w:divBdr>
            <w:top w:val="none" w:sz="0" w:space="0" w:color="auto"/>
            <w:left w:val="none" w:sz="0" w:space="0" w:color="auto"/>
            <w:bottom w:val="none" w:sz="0" w:space="0" w:color="auto"/>
            <w:right w:val="none" w:sz="0" w:space="0" w:color="auto"/>
          </w:divBdr>
        </w:div>
        <w:div w:id="923032868">
          <w:marLeft w:val="547"/>
          <w:marRight w:val="0"/>
          <w:marTop w:val="0"/>
          <w:marBottom w:val="120"/>
          <w:divBdr>
            <w:top w:val="none" w:sz="0" w:space="0" w:color="auto"/>
            <w:left w:val="none" w:sz="0" w:space="0" w:color="auto"/>
            <w:bottom w:val="none" w:sz="0" w:space="0" w:color="auto"/>
            <w:right w:val="none" w:sz="0" w:space="0" w:color="auto"/>
          </w:divBdr>
        </w:div>
        <w:div w:id="1258517523">
          <w:marLeft w:val="1267"/>
          <w:marRight w:val="0"/>
          <w:marTop w:val="0"/>
          <w:marBottom w:val="120"/>
          <w:divBdr>
            <w:top w:val="none" w:sz="0" w:space="0" w:color="auto"/>
            <w:left w:val="none" w:sz="0" w:space="0" w:color="auto"/>
            <w:bottom w:val="none" w:sz="0" w:space="0" w:color="auto"/>
            <w:right w:val="none" w:sz="0" w:space="0" w:color="auto"/>
          </w:divBdr>
        </w:div>
        <w:div w:id="1382559272">
          <w:marLeft w:val="1267"/>
          <w:marRight w:val="0"/>
          <w:marTop w:val="0"/>
          <w:marBottom w:val="120"/>
          <w:divBdr>
            <w:top w:val="none" w:sz="0" w:space="0" w:color="auto"/>
            <w:left w:val="none" w:sz="0" w:space="0" w:color="auto"/>
            <w:bottom w:val="none" w:sz="0" w:space="0" w:color="auto"/>
            <w:right w:val="none" w:sz="0" w:space="0" w:color="auto"/>
          </w:divBdr>
        </w:div>
        <w:div w:id="1619919308">
          <w:marLeft w:val="1267"/>
          <w:marRight w:val="0"/>
          <w:marTop w:val="0"/>
          <w:marBottom w:val="120"/>
          <w:divBdr>
            <w:top w:val="none" w:sz="0" w:space="0" w:color="auto"/>
            <w:left w:val="none" w:sz="0" w:space="0" w:color="auto"/>
            <w:bottom w:val="none" w:sz="0" w:space="0" w:color="auto"/>
            <w:right w:val="none" w:sz="0" w:space="0" w:color="auto"/>
          </w:divBdr>
        </w:div>
        <w:div w:id="1673756356">
          <w:marLeft w:val="547"/>
          <w:marRight w:val="0"/>
          <w:marTop w:val="0"/>
          <w:marBottom w:val="120"/>
          <w:divBdr>
            <w:top w:val="none" w:sz="0" w:space="0" w:color="auto"/>
            <w:left w:val="none" w:sz="0" w:space="0" w:color="auto"/>
            <w:bottom w:val="none" w:sz="0" w:space="0" w:color="auto"/>
            <w:right w:val="none" w:sz="0" w:space="0" w:color="auto"/>
          </w:divBdr>
        </w:div>
        <w:div w:id="2047097753">
          <w:marLeft w:val="1267"/>
          <w:marRight w:val="0"/>
          <w:marTop w:val="0"/>
          <w:marBottom w:val="120"/>
          <w:divBdr>
            <w:top w:val="none" w:sz="0" w:space="0" w:color="auto"/>
            <w:left w:val="none" w:sz="0" w:space="0" w:color="auto"/>
            <w:bottom w:val="none" w:sz="0" w:space="0" w:color="auto"/>
            <w:right w:val="none" w:sz="0" w:space="0" w:color="auto"/>
          </w:divBdr>
        </w:div>
        <w:div w:id="2048944993">
          <w:marLeft w:val="1267"/>
          <w:marRight w:val="0"/>
          <w:marTop w:val="0"/>
          <w:marBottom w:val="120"/>
          <w:divBdr>
            <w:top w:val="none" w:sz="0" w:space="0" w:color="auto"/>
            <w:left w:val="none" w:sz="0" w:space="0" w:color="auto"/>
            <w:bottom w:val="none" w:sz="0" w:space="0" w:color="auto"/>
            <w:right w:val="none" w:sz="0" w:space="0" w:color="auto"/>
          </w:divBdr>
        </w:div>
        <w:div w:id="2059081928">
          <w:marLeft w:val="126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health.fgov.be/standards/fhir/vaccination/StructureDefinition-be-vaccinatio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accine-safety-training.org/classification-of-aefis.html" TargetMode="External"/><Relationship Id="rId1" Type="http://schemas.openxmlformats.org/officeDocument/2006/relationships/hyperlink" Target="https://www.afmps.be/fr/items-HOME/Effets_indesir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cada29-78b5-40bd-9b17-144012bd8769" xsi:nil="true"/>
    <lcf76f155ced4ddcb4097134ff3c332f xmlns="ad0d590b-c7c2-494c-8d0c-7a6824799955">
      <Terms xmlns="http://schemas.microsoft.com/office/infopath/2007/PartnerControls"/>
    </lcf76f155ced4ddcb4097134ff3c332f>
    <SharedWithUsers xmlns="6fcada29-78b5-40bd-9b17-144012bd8769">
      <UserInfo>
        <DisplayName>Anne Nerenhausen (RIZIV-INAMI)</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51F81B5D79B458AFCE700AA763577" ma:contentTypeVersion="13" ma:contentTypeDescription="Create a new document." ma:contentTypeScope="" ma:versionID="2edbf0f189b7ee5cad3238e46147a68e">
  <xsd:schema xmlns:xsd="http://www.w3.org/2001/XMLSchema" xmlns:xs="http://www.w3.org/2001/XMLSchema" xmlns:p="http://schemas.microsoft.com/office/2006/metadata/properties" xmlns:ns2="ad0d590b-c7c2-494c-8d0c-7a6824799955" xmlns:ns3="6fcada29-78b5-40bd-9b17-144012bd8769" targetNamespace="http://schemas.microsoft.com/office/2006/metadata/properties" ma:root="true" ma:fieldsID="6d13dba36a54497dc8ee6c866732449a" ns2:_="" ns3:_="">
    <xsd:import namespace="ad0d590b-c7c2-494c-8d0c-7a6824799955"/>
    <xsd:import namespace="6fcada29-78b5-40bd-9b17-144012bd8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590b-c7c2-494c-8d0c-7a682479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ada29-78b5-40bd-9b17-144012bd8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ae4c1f-cf6f-4e96-bab5-a82bb93f6c0f}" ma:internalName="TaxCatchAll" ma:showField="CatchAllData" ma:web="6fcada29-78b5-40bd-9b17-144012bd8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40D6A-442A-4D23-95FA-2702A6E35B6D}">
  <ds:schemaRefs>
    <ds:schemaRef ds:uri="http://schemas.microsoft.com/sharepoint/v3/contenttype/forms"/>
  </ds:schemaRefs>
</ds:datastoreItem>
</file>

<file path=customXml/itemProps2.xml><?xml version="1.0" encoding="utf-8"?>
<ds:datastoreItem xmlns:ds="http://schemas.openxmlformats.org/officeDocument/2006/customXml" ds:itemID="{DD23F466-E885-4765-B865-68F01EFD541F}">
  <ds:schemaRefs>
    <ds:schemaRef ds:uri="http://schemas.microsoft.com/office/2006/metadata/properties"/>
    <ds:schemaRef ds:uri="http://schemas.microsoft.com/office/infopath/2007/PartnerControls"/>
    <ds:schemaRef ds:uri="6fcada29-78b5-40bd-9b17-144012bd8769"/>
    <ds:schemaRef ds:uri="ad0d590b-c7c2-494c-8d0c-7a6824799955"/>
  </ds:schemaRefs>
</ds:datastoreItem>
</file>

<file path=customXml/itemProps3.xml><?xml version="1.0" encoding="utf-8"?>
<ds:datastoreItem xmlns:ds="http://schemas.openxmlformats.org/officeDocument/2006/customXml" ds:itemID="{79EB0791-C996-4453-9B61-ED1D1818D2F4}">
  <ds:schemaRefs>
    <ds:schemaRef ds:uri="http://schemas.openxmlformats.org/officeDocument/2006/bibliography"/>
  </ds:schemaRefs>
</ds:datastoreItem>
</file>

<file path=customXml/itemProps4.xml><?xml version="1.0" encoding="utf-8"?>
<ds:datastoreItem xmlns:ds="http://schemas.openxmlformats.org/officeDocument/2006/customXml" ds:itemID="{AD811F49-3B9B-48F5-ABC3-ED1EABB0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590b-c7c2-494c-8d0c-7a6824799955"/>
    <ds:schemaRef ds:uri="6fcada29-78b5-40bd-9b17-144012bd8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6982</Words>
  <Characters>39802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46691</CharactersWithSpaces>
  <SharedDoc>false</SharedDoc>
  <HLinks>
    <vt:vector size="228" baseType="variant">
      <vt:variant>
        <vt:i4>5636176</vt:i4>
      </vt:variant>
      <vt:variant>
        <vt:i4>213</vt:i4>
      </vt:variant>
      <vt:variant>
        <vt:i4>0</vt:i4>
      </vt:variant>
      <vt:variant>
        <vt:i4>5</vt:i4>
      </vt:variant>
      <vt:variant>
        <vt:lpwstr>https://docs.google.com/document/d/13qamEPfdQ2HgUiXmjwHQNchpEU3LsQHF5MN9jKufX2g/edit?usp=sharing</vt:lpwstr>
      </vt:variant>
      <vt:variant>
        <vt:lpwstr/>
      </vt:variant>
      <vt:variant>
        <vt:i4>1966135</vt:i4>
      </vt:variant>
      <vt:variant>
        <vt:i4>206</vt:i4>
      </vt:variant>
      <vt:variant>
        <vt:i4>0</vt:i4>
      </vt:variant>
      <vt:variant>
        <vt:i4>5</vt:i4>
      </vt:variant>
      <vt:variant>
        <vt:lpwstr/>
      </vt:variant>
      <vt:variant>
        <vt:lpwstr>_Toc118382699</vt:lpwstr>
      </vt:variant>
      <vt:variant>
        <vt:i4>1966135</vt:i4>
      </vt:variant>
      <vt:variant>
        <vt:i4>200</vt:i4>
      </vt:variant>
      <vt:variant>
        <vt:i4>0</vt:i4>
      </vt:variant>
      <vt:variant>
        <vt:i4>5</vt:i4>
      </vt:variant>
      <vt:variant>
        <vt:lpwstr/>
      </vt:variant>
      <vt:variant>
        <vt:lpwstr>_Toc118382698</vt:lpwstr>
      </vt:variant>
      <vt:variant>
        <vt:i4>1966135</vt:i4>
      </vt:variant>
      <vt:variant>
        <vt:i4>194</vt:i4>
      </vt:variant>
      <vt:variant>
        <vt:i4>0</vt:i4>
      </vt:variant>
      <vt:variant>
        <vt:i4>5</vt:i4>
      </vt:variant>
      <vt:variant>
        <vt:lpwstr/>
      </vt:variant>
      <vt:variant>
        <vt:lpwstr>_Toc118382697</vt:lpwstr>
      </vt:variant>
      <vt:variant>
        <vt:i4>1966135</vt:i4>
      </vt:variant>
      <vt:variant>
        <vt:i4>188</vt:i4>
      </vt:variant>
      <vt:variant>
        <vt:i4>0</vt:i4>
      </vt:variant>
      <vt:variant>
        <vt:i4>5</vt:i4>
      </vt:variant>
      <vt:variant>
        <vt:lpwstr/>
      </vt:variant>
      <vt:variant>
        <vt:lpwstr>_Toc118382696</vt:lpwstr>
      </vt:variant>
      <vt:variant>
        <vt:i4>1966135</vt:i4>
      </vt:variant>
      <vt:variant>
        <vt:i4>182</vt:i4>
      </vt:variant>
      <vt:variant>
        <vt:i4>0</vt:i4>
      </vt:variant>
      <vt:variant>
        <vt:i4>5</vt:i4>
      </vt:variant>
      <vt:variant>
        <vt:lpwstr/>
      </vt:variant>
      <vt:variant>
        <vt:lpwstr>_Toc118382695</vt:lpwstr>
      </vt:variant>
      <vt:variant>
        <vt:i4>1966135</vt:i4>
      </vt:variant>
      <vt:variant>
        <vt:i4>176</vt:i4>
      </vt:variant>
      <vt:variant>
        <vt:i4>0</vt:i4>
      </vt:variant>
      <vt:variant>
        <vt:i4>5</vt:i4>
      </vt:variant>
      <vt:variant>
        <vt:lpwstr/>
      </vt:variant>
      <vt:variant>
        <vt:lpwstr>_Toc118382694</vt:lpwstr>
      </vt:variant>
      <vt:variant>
        <vt:i4>1966135</vt:i4>
      </vt:variant>
      <vt:variant>
        <vt:i4>170</vt:i4>
      </vt:variant>
      <vt:variant>
        <vt:i4>0</vt:i4>
      </vt:variant>
      <vt:variant>
        <vt:i4>5</vt:i4>
      </vt:variant>
      <vt:variant>
        <vt:lpwstr/>
      </vt:variant>
      <vt:variant>
        <vt:lpwstr>_Toc118382693</vt:lpwstr>
      </vt:variant>
      <vt:variant>
        <vt:i4>1966135</vt:i4>
      </vt:variant>
      <vt:variant>
        <vt:i4>164</vt:i4>
      </vt:variant>
      <vt:variant>
        <vt:i4>0</vt:i4>
      </vt:variant>
      <vt:variant>
        <vt:i4>5</vt:i4>
      </vt:variant>
      <vt:variant>
        <vt:lpwstr/>
      </vt:variant>
      <vt:variant>
        <vt:lpwstr>_Toc118382692</vt:lpwstr>
      </vt:variant>
      <vt:variant>
        <vt:i4>1966135</vt:i4>
      </vt:variant>
      <vt:variant>
        <vt:i4>158</vt:i4>
      </vt:variant>
      <vt:variant>
        <vt:i4>0</vt:i4>
      </vt:variant>
      <vt:variant>
        <vt:i4>5</vt:i4>
      </vt:variant>
      <vt:variant>
        <vt:lpwstr/>
      </vt:variant>
      <vt:variant>
        <vt:lpwstr>_Toc118382691</vt:lpwstr>
      </vt:variant>
      <vt:variant>
        <vt:i4>1966135</vt:i4>
      </vt:variant>
      <vt:variant>
        <vt:i4>152</vt:i4>
      </vt:variant>
      <vt:variant>
        <vt:i4>0</vt:i4>
      </vt:variant>
      <vt:variant>
        <vt:i4>5</vt:i4>
      </vt:variant>
      <vt:variant>
        <vt:lpwstr/>
      </vt:variant>
      <vt:variant>
        <vt:lpwstr>_Toc118382690</vt:lpwstr>
      </vt:variant>
      <vt:variant>
        <vt:i4>2031671</vt:i4>
      </vt:variant>
      <vt:variant>
        <vt:i4>146</vt:i4>
      </vt:variant>
      <vt:variant>
        <vt:i4>0</vt:i4>
      </vt:variant>
      <vt:variant>
        <vt:i4>5</vt:i4>
      </vt:variant>
      <vt:variant>
        <vt:lpwstr/>
      </vt:variant>
      <vt:variant>
        <vt:lpwstr>_Toc118382689</vt:lpwstr>
      </vt:variant>
      <vt:variant>
        <vt:i4>2031671</vt:i4>
      </vt:variant>
      <vt:variant>
        <vt:i4>140</vt:i4>
      </vt:variant>
      <vt:variant>
        <vt:i4>0</vt:i4>
      </vt:variant>
      <vt:variant>
        <vt:i4>5</vt:i4>
      </vt:variant>
      <vt:variant>
        <vt:lpwstr/>
      </vt:variant>
      <vt:variant>
        <vt:lpwstr>_Toc118382688</vt:lpwstr>
      </vt:variant>
      <vt:variant>
        <vt:i4>2031671</vt:i4>
      </vt:variant>
      <vt:variant>
        <vt:i4>134</vt:i4>
      </vt:variant>
      <vt:variant>
        <vt:i4>0</vt:i4>
      </vt:variant>
      <vt:variant>
        <vt:i4>5</vt:i4>
      </vt:variant>
      <vt:variant>
        <vt:lpwstr/>
      </vt:variant>
      <vt:variant>
        <vt:lpwstr>_Toc118382687</vt:lpwstr>
      </vt:variant>
      <vt:variant>
        <vt:i4>2031671</vt:i4>
      </vt:variant>
      <vt:variant>
        <vt:i4>128</vt:i4>
      </vt:variant>
      <vt:variant>
        <vt:i4>0</vt:i4>
      </vt:variant>
      <vt:variant>
        <vt:i4>5</vt:i4>
      </vt:variant>
      <vt:variant>
        <vt:lpwstr/>
      </vt:variant>
      <vt:variant>
        <vt:lpwstr>_Toc118382686</vt:lpwstr>
      </vt:variant>
      <vt:variant>
        <vt:i4>2031671</vt:i4>
      </vt:variant>
      <vt:variant>
        <vt:i4>122</vt:i4>
      </vt:variant>
      <vt:variant>
        <vt:i4>0</vt:i4>
      </vt:variant>
      <vt:variant>
        <vt:i4>5</vt:i4>
      </vt:variant>
      <vt:variant>
        <vt:lpwstr/>
      </vt:variant>
      <vt:variant>
        <vt:lpwstr>_Toc118382685</vt:lpwstr>
      </vt:variant>
      <vt:variant>
        <vt:i4>2031671</vt:i4>
      </vt:variant>
      <vt:variant>
        <vt:i4>116</vt:i4>
      </vt:variant>
      <vt:variant>
        <vt:i4>0</vt:i4>
      </vt:variant>
      <vt:variant>
        <vt:i4>5</vt:i4>
      </vt:variant>
      <vt:variant>
        <vt:lpwstr/>
      </vt:variant>
      <vt:variant>
        <vt:lpwstr>_Toc118382684</vt:lpwstr>
      </vt:variant>
      <vt:variant>
        <vt:i4>2031671</vt:i4>
      </vt:variant>
      <vt:variant>
        <vt:i4>110</vt:i4>
      </vt:variant>
      <vt:variant>
        <vt:i4>0</vt:i4>
      </vt:variant>
      <vt:variant>
        <vt:i4>5</vt:i4>
      </vt:variant>
      <vt:variant>
        <vt:lpwstr/>
      </vt:variant>
      <vt:variant>
        <vt:lpwstr>_Toc118382683</vt:lpwstr>
      </vt:variant>
      <vt:variant>
        <vt:i4>2031671</vt:i4>
      </vt:variant>
      <vt:variant>
        <vt:i4>104</vt:i4>
      </vt:variant>
      <vt:variant>
        <vt:i4>0</vt:i4>
      </vt:variant>
      <vt:variant>
        <vt:i4>5</vt:i4>
      </vt:variant>
      <vt:variant>
        <vt:lpwstr/>
      </vt:variant>
      <vt:variant>
        <vt:lpwstr>_Toc118382682</vt:lpwstr>
      </vt:variant>
      <vt:variant>
        <vt:i4>2031671</vt:i4>
      </vt:variant>
      <vt:variant>
        <vt:i4>98</vt:i4>
      </vt:variant>
      <vt:variant>
        <vt:i4>0</vt:i4>
      </vt:variant>
      <vt:variant>
        <vt:i4>5</vt:i4>
      </vt:variant>
      <vt:variant>
        <vt:lpwstr/>
      </vt:variant>
      <vt:variant>
        <vt:lpwstr>_Toc118382681</vt:lpwstr>
      </vt:variant>
      <vt:variant>
        <vt:i4>2031671</vt:i4>
      </vt:variant>
      <vt:variant>
        <vt:i4>92</vt:i4>
      </vt:variant>
      <vt:variant>
        <vt:i4>0</vt:i4>
      </vt:variant>
      <vt:variant>
        <vt:i4>5</vt:i4>
      </vt:variant>
      <vt:variant>
        <vt:lpwstr/>
      </vt:variant>
      <vt:variant>
        <vt:lpwstr>_Toc118382680</vt:lpwstr>
      </vt:variant>
      <vt:variant>
        <vt:i4>1048631</vt:i4>
      </vt:variant>
      <vt:variant>
        <vt:i4>86</vt:i4>
      </vt:variant>
      <vt:variant>
        <vt:i4>0</vt:i4>
      </vt:variant>
      <vt:variant>
        <vt:i4>5</vt:i4>
      </vt:variant>
      <vt:variant>
        <vt:lpwstr/>
      </vt:variant>
      <vt:variant>
        <vt:lpwstr>_Toc118382679</vt:lpwstr>
      </vt:variant>
      <vt:variant>
        <vt:i4>1048631</vt:i4>
      </vt:variant>
      <vt:variant>
        <vt:i4>80</vt:i4>
      </vt:variant>
      <vt:variant>
        <vt:i4>0</vt:i4>
      </vt:variant>
      <vt:variant>
        <vt:i4>5</vt:i4>
      </vt:variant>
      <vt:variant>
        <vt:lpwstr/>
      </vt:variant>
      <vt:variant>
        <vt:lpwstr>_Toc118382678</vt:lpwstr>
      </vt:variant>
      <vt:variant>
        <vt:i4>1048631</vt:i4>
      </vt:variant>
      <vt:variant>
        <vt:i4>74</vt:i4>
      </vt:variant>
      <vt:variant>
        <vt:i4>0</vt:i4>
      </vt:variant>
      <vt:variant>
        <vt:i4>5</vt:i4>
      </vt:variant>
      <vt:variant>
        <vt:lpwstr/>
      </vt:variant>
      <vt:variant>
        <vt:lpwstr>_Toc118382677</vt:lpwstr>
      </vt:variant>
      <vt:variant>
        <vt:i4>1048631</vt:i4>
      </vt:variant>
      <vt:variant>
        <vt:i4>68</vt:i4>
      </vt:variant>
      <vt:variant>
        <vt:i4>0</vt:i4>
      </vt:variant>
      <vt:variant>
        <vt:i4>5</vt:i4>
      </vt:variant>
      <vt:variant>
        <vt:lpwstr/>
      </vt:variant>
      <vt:variant>
        <vt:lpwstr>_Toc118382676</vt:lpwstr>
      </vt:variant>
      <vt:variant>
        <vt:i4>1048631</vt:i4>
      </vt:variant>
      <vt:variant>
        <vt:i4>62</vt:i4>
      </vt:variant>
      <vt:variant>
        <vt:i4>0</vt:i4>
      </vt:variant>
      <vt:variant>
        <vt:i4>5</vt:i4>
      </vt:variant>
      <vt:variant>
        <vt:lpwstr/>
      </vt:variant>
      <vt:variant>
        <vt:lpwstr>_Toc118382675</vt:lpwstr>
      </vt:variant>
      <vt:variant>
        <vt:i4>1048631</vt:i4>
      </vt:variant>
      <vt:variant>
        <vt:i4>56</vt:i4>
      </vt:variant>
      <vt:variant>
        <vt:i4>0</vt:i4>
      </vt:variant>
      <vt:variant>
        <vt:i4>5</vt:i4>
      </vt:variant>
      <vt:variant>
        <vt:lpwstr/>
      </vt:variant>
      <vt:variant>
        <vt:lpwstr>_Toc118382674</vt:lpwstr>
      </vt:variant>
      <vt:variant>
        <vt:i4>1048631</vt:i4>
      </vt:variant>
      <vt:variant>
        <vt:i4>50</vt:i4>
      </vt:variant>
      <vt:variant>
        <vt:i4>0</vt:i4>
      </vt:variant>
      <vt:variant>
        <vt:i4>5</vt:i4>
      </vt:variant>
      <vt:variant>
        <vt:lpwstr/>
      </vt:variant>
      <vt:variant>
        <vt:lpwstr>_Toc118382673</vt:lpwstr>
      </vt:variant>
      <vt:variant>
        <vt:i4>1048631</vt:i4>
      </vt:variant>
      <vt:variant>
        <vt:i4>44</vt:i4>
      </vt:variant>
      <vt:variant>
        <vt:i4>0</vt:i4>
      </vt:variant>
      <vt:variant>
        <vt:i4>5</vt:i4>
      </vt:variant>
      <vt:variant>
        <vt:lpwstr/>
      </vt:variant>
      <vt:variant>
        <vt:lpwstr>_Toc118382672</vt:lpwstr>
      </vt:variant>
      <vt:variant>
        <vt:i4>1048631</vt:i4>
      </vt:variant>
      <vt:variant>
        <vt:i4>38</vt:i4>
      </vt:variant>
      <vt:variant>
        <vt:i4>0</vt:i4>
      </vt:variant>
      <vt:variant>
        <vt:i4>5</vt:i4>
      </vt:variant>
      <vt:variant>
        <vt:lpwstr/>
      </vt:variant>
      <vt:variant>
        <vt:lpwstr>_Toc118382671</vt:lpwstr>
      </vt:variant>
      <vt:variant>
        <vt:i4>1048631</vt:i4>
      </vt:variant>
      <vt:variant>
        <vt:i4>32</vt:i4>
      </vt:variant>
      <vt:variant>
        <vt:i4>0</vt:i4>
      </vt:variant>
      <vt:variant>
        <vt:i4>5</vt:i4>
      </vt:variant>
      <vt:variant>
        <vt:lpwstr/>
      </vt:variant>
      <vt:variant>
        <vt:lpwstr>_Toc118382670</vt:lpwstr>
      </vt:variant>
      <vt:variant>
        <vt:i4>1114167</vt:i4>
      </vt:variant>
      <vt:variant>
        <vt:i4>26</vt:i4>
      </vt:variant>
      <vt:variant>
        <vt:i4>0</vt:i4>
      </vt:variant>
      <vt:variant>
        <vt:i4>5</vt:i4>
      </vt:variant>
      <vt:variant>
        <vt:lpwstr/>
      </vt:variant>
      <vt:variant>
        <vt:lpwstr>_Toc118382669</vt:lpwstr>
      </vt:variant>
      <vt:variant>
        <vt:i4>1114167</vt:i4>
      </vt:variant>
      <vt:variant>
        <vt:i4>20</vt:i4>
      </vt:variant>
      <vt:variant>
        <vt:i4>0</vt:i4>
      </vt:variant>
      <vt:variant>
        <vt:i4>5</vt:i4>
      </vt:variant>
      <vt:variant>
        <vt:lpwstr/>
      </vt:variant>
      <vt:variant>
        <vt:lpwstr>_Toc118382668</vt:lpwstr>
      </vt:variant>
      <vt:variant>
        <vt:i4>1114167</vt:i4>
      </vt:variant>
      <vt:variant>
        <vt:i4>14</vt:i4>
      </vt:variant>
      <vt:variant>
        <vt:i4>0</vt:i4>
      </vt:variant>
      <vt:variant>
        <vt:i4>5</vt:i4>
      </vt:variant>
      <vt:variant>
        <vt:lpwstr/>
      </vt:variant>
      <vt:variant>
        <vt:lpwstr>_Toc118382667</vt:lpwstr>
      </vt:variant>
      <vt:variant>
        <vt:i4>1114167</vt:i4>
      </vt:variant>
      <vt:variant>
        <vt:i4>8</vt:i4>
      </vt:variant>
      <vt:variant>
        <vt:i4>0</vt:i4>
      </vt:variant>
      <vt:variant>
        <vt:i4>5</vt:i4>
      </vt:variant>
      <vt:variant>
        <vt:lpwstr/>
      </vt:variant>
      <vt:variant>
        <vt:lpwstr>_Toc118382666</vt:lpwstr>
      </vt:variant>
      <vt:variant>
        <vt:i4>1114167</vt:i4>
      </vt:variant>
      <vt:variant>
        <vt:i4>2</vt:i4>
      </vt:variant>
      <vt:variant>
        <vt:i4>0</vt:i4>
      </vt:variant>
      <vt:variant>
        <vt:i4>5</vt:i4>
      </vt:variant>
      <vt:variant>
        <vt:lpwstr/>
      </vt:variant>
      <vt:variant>
        <vt:lpwstr>_Toc118382665</vt:lpwstr>
      </vt:variant>
      <vt:variant>
        <vt:i4>4849757</vt:i4>
      </vt:variant>
      <vt:variant>
        <vt:i4>3</vt:i4>
      </vt:variant>
      <vt:variant>
        <vt:i4>0</vt:i4>
      </vt:variant>
      <vt:variant>
        <vt:i4>5</vt:i4>
      </vt:variant>
      <vt:variant>
        <vt:lpwstr>https://vaccine-safety-training.org/classification-of-aefis.html</vt:lpwstr>
      </vt:variant>
      <vt:variant>
        <vt:lpwstr/>
      </vt:variant>
      <vt:variant>
        <vt:i4>5636142</vt:i4>
      </vt:variant>
      <vt:variant>
        <vt:i4>0</vt:i4>
      </vt:variant>
      <vt:variant>
        <vt:i4>0</vt:i4>
      </vt:variant>
      <vt:variant>
        <vt:i4>5</vt:i4>
      </vt:variant>
      <vt:variant>
        <vt:lpwstr>https://www.afmps.be/fr/items-HOME/Effets_indesirables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Nerenhausen (RIZIV-INAMI)</dc:creator>
  <cp:keywords>, docId:87A128C9853C6D6B6F04D8995429CC16</cp:keywords>
  <dc:description/>
  <cp:lastModifiedBy>Jean-Michel Polfliet</cp:lastModifiedBy>
  <cp:revision>4</cp:revision>
  <dcterms:created xsi:type="dcterms:W3CDTF">2024-06-19T07:45:00Z</dcterms:created>
  <dcterms:modified xsi:type="dcterms:W3CDTF">2024-07-11T11:26:00Z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0x010100C1251F81B5D79B458AFCE700AA763577</vt:lpwstr>
  </property>
  <property fmtid="{D5CDD505-2E9C-101B-9397-08002B2CF9AE}" pid="3" name="MediaServiceImageTags">
    <vt:lpwstr/>
  </property>
</Properties>
</file>